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86783" w14:textId="77777777" w:rsidR="002C1663" w:rsidRDefault="0064754F">
      <w:pPr>
        <w:spacing w:after="120"/>
      </w:pPr>
      <w:r>
        <w:rPr>
          <w:rFonts w:ascii="Times New Roman" w:hAnsi="Times New Roman"/>
          <w:b/>
          <w:sz w:val="28"/>
        </w:rPr>
        <w:t>Sources and their treatment</w:t>
      </w:r>
    </w:p>
    <w:p w14:paraId="2BF7D918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Throughput is counted at the point of dispatch</w:t>
      </w:r>
      <w:r>
        <w:rPr>
          <w:rStyle w:val="FootnoteReference"/>
          <w:rFonts w:ascii="Times New Roman" w:hAnsi="Times New Roman"/>
          <w:sz w:val="20"/>
        </w:rPr>
        <w:footnoteReference w:id="1"/>
      </w:r>
      <w:r>
        <w:rPr>
          <w:rFonts w:ascii="Times New Roman" w:hAnsi="Times New Roman"/>
          <w:sz w:val="24"/>
        </w:rPr>
        <w:t>.</w:t>
      </w:r>
    </w:p>
    <w:p w14:paraId="5E5032A7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Paragraph 1 between the notes, written long enough to wrap and so to push the note that follows it further down the page.</w:t>
      </w:r>
    </w:p>
    <w:p w14:paraId="45B40EB4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Paragraph 2 between the notes, written long enough to wrap and so to push the note that follows it further down the page.</w:t>
      </w:r>
    </w:p>
    <w:p w14:paraId="27A4E7A8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Paragraph 3 between the notes, written long enough to wrap and so to push the note that follows it further down the page.</w:t>
      </w:r>
    </w:p>
    <w:p w14:paraId="7C57F0D1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Paragraph 4 between the notes, written long enough to wrap and so to push the note that follows it further down the page.</w:t>
      </w:r>
    </w:p>
    <w:p w14:paraId="54BE8B7E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Paragraph 5 between the notes, written long enough to wrap and so to push the note that follows it further down the page.</w:t>
      </w:r>
    </w:p>
    <w:p w14:paraId="2CFA4D7F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Paragraph 6 between the notes, written long enough to wrap and so to push the note that follows it further down the page.</w:t>
      </w:r>
    </w:p>
    <w:p w14:paraId="197BCA1F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The northern figures are gathered a week later than the rest</w:t>
      </w:r>
      <w:r>
        <w:rPr>
          <w:rStyle w:val="FootnoteReference"/>
          <w:rFonts w:ascii="Times New Roman" w:hAnsi="Times New Roman"/>
          <w:sz w:val="20"/>
        </w:rPr>
        <w:footnoteReference w:id="2"/>
      </w:r>
      <w:r>
        <w:rPr>
          <w:rFonts w:ascii="Times New Roman" w:hAnsi="Times New Roman"/>
          <w:sz w:val="24"/>
        </w:rPr>
        <w:t>.</w:t>
      </w:r>
    </w:p>
    <w:p w14:paraId="3D05B797" w14:textId="77777777" w:rsidR="002C1663" w:rsidRDefault="0064754F">
      <w:pPr>
        <w:spacing w:after="0" w:line="240" w:lineRule="auto"/>
      </w:pPr>
      <w:r>
        <w:rPr>
          <w:rFonts w:ascii="Times New Roman" w:hAnsi="Times New Roman"/>
          <w:sz w:val="24"/>
        </w:rPr>
        <w:t>Comparisons with last year are made on the closing figures only</w:t>
      </w:r>
      <w:r>
        <w:rPr>
          <w:rStyle w:val="EndnoteReference"/>
          <w:rFonts w:ascii="Times New Roman" w:hAnsi="Times New Roman"/>
          <w:sz w:val="20"/>
        </w:rPr>
        <w:endnoteReference w:id="1"/>
      </w:r>
      <w:r>
        <w:rPr>
          <w:rFonts w:ascii="Times New Roman" w:hAnsi="Times New Roman"/>
          <w:sz w:val="24"/>
        </w:rPr>
        <w:t>.</w:t>
      </w:r>
    </w:p>
    <w:sectPr w:rsidR="002C166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0DD41E" w14:textId="77777777" w:rsidR="0064754F" w:rsidRDefault="0064754F">
      <w:pPr>
        <w:spacing w:after="0" w:line="240" w:lineRule="auto"/>
      </w:pPr>
      <w:r>
        <w:separator/>
      </w:r>
    </w:p>
  </w:endnote>
  <w:endnote w:type="continuationSeparator" w:id="0">
    <w:p w14:paraId="4433AF5F" w14:textId="77777777" w:rsidR="0064754F" w:rsidRDefault="0064754F">
      <w:pPr>
        <w:spacing w:after="0" w:line="240" w:lineRule="auto"/>
      </w:pPr>
      <w:r>
        <w:continuationSeparator/>
      </w:r>
    </w:p>
  </w:endnote>
  <w:endnote w:id="1">
    <w:p w14:paraId="7F6B0D72" w14:textId="77777777" w:rsidR="002C1663" w:rsidRDefault="0064754F">
      <w:pPr>
        <w:pStyle w:val="EndnoteText"/>
      </w:pPr>
      <w:r>
        <w:rPr>
          <w:rStyle w:val="EndnoteReference"/>
          <w:rFonts w:ascii="Times New Roman" w:hAnsi="Times New Roman"/>
        </w:rPr>
        <w:endnoteRef/>
      </w:r>
      <w:r>
        <w:rPr>
          <w:rFonts w:ascii="Times New Roman" w:hAnsi="Times New Roman"/>
        </w:rPr>
        <w:t xml:space="preserve"> Figures for the previous year are held separately.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5E8943" w14:textId="77777777" w:rsidR="0064754F" w:rsidRDefault="0064754F">
      <w:pPr>
        <w:spacing w:after="0" w:line="240" w:lineRule="auto"/>
      </w:pPr>
      <w:r>
        <w:separator/>
      </w:r>
    </w:p>
  </w:footnote>
  <w:footnote w:type="continuationSeparator" w:id="0">
    <w:p w14:paraId="3EFDDC0C" w14:textId="77777777" w:rsidR="0064754F" w:rsidRDefault="0064754F">
      <w:pPr>
        <w:spacing w:after="0" w:line="240" w:lineRule="auto"/>
      </w:pPr>
      <w:r>
        <w:continuationSeparator/>
      </w:r>
    </w:p>
  </w:footnote>
  <w:footnote w:id="1">
    <w:p w14:paraId="39D87A1B" w14:textId="77777777" w:rsidR="002C1663" w:rsidRDefault="0064754F">
      <w:pPr>
        <w:pStyle w:val="FootnoteText"/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The ledgers are closed on the last working day.</w:t>
      </w:r>
    </w:p>
  </w:footnote>
  <w:footnote w:id="2">
    <w:p w14:paraId="40D120DF" w14:textId="77777777" w:rsidR="002C1663" w:rsidRDefault="0064754F">
      <w:pPr>
        <w:pStyle w:val="FootnoteText"/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Seasonal adjustment is applied afterwards.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663"/>
    <w:rsid w:val="002C1663"/>
    <w:rsid w:val="002C3669"/>
    <w:rsid w:val="0064754F"/>
    <w:rsid w:val="008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EEE21"/>
  <w15:docId w15:val="{BCED461C-7D5C-4747-977B-BADC2804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EndnoteReference">
    <w:name w:val="endnote referen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Pond</cp:lastModifiedBy>
  <cp:revision>2</cp:revision>
  <cp:lastPrinted>2026-08-22T04:28:00Z</cp:lastPrinted>
  <dcterms:created xsi:type="dcterms:W3CDTF">2026-08-22T04:28:00Z</dcterms:created>
  <dcterms:modified xsi:type="dcterms:W3CDTF">2026-08-22T04:28:00Z</dcterms:modified>
</cp:coreProperties>
</file>