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F1130" w:rsidRDefault="007F1130" w:rsidP="007F1130">
      <w:pPr>
        <w:rPr>
          <w:rFonts w:ascii="Arial Black" w:hAnsi="Arial Black"/>
          <w:b/>
          <w:sz w:val="32"/>
          <w:highlight w:val="yellow"/>
        </w:rPr>
      </w:pPr>
    </w:p>
    <w:p w:rsidR="007B067E" w:rsidRDefault="00F80082" w:rsidP="00F80082">
      <w:pPr>
        <w:jc w:val="center"/>
        <w:rPr>
          <w:rFonts w:ascii="Arial Black" w:hAnsi="Arial Black"/>
          <w:b/>
          <w:sz w:val="32"/>
        </w:rPr>
      </w:pPr>
      <w:r w:rsidRPr="00F80082">
        <w:rPr>
          <w:rFonts w:ascii="Arial Black" w:hAnsi="Arial Black"/>
          <w:b/>
          <w:sz w:val="32"/>
          <w:highlight w:val="yellow"/>
        </w:rPr>
        <w:t>MÓDULO 4 – HTML5 E CSS3</w:t>
      </w:r>
    </w:p>
    <w:p w:rsidR="00F80082" w:rsidRDefault="00F80082" w:rsidP="00F80082">
      <w:pPr>
        <w:rPr>
          <w:rFonts w:ascii="Arial" w:hAnsi="Arial"/>
          <w:b/>
          <w:i/>
          <w:sz w:val="28"/>
        </w:rPr>
      </w:pPr>
      <w:r>
        <w:rPr>
          <w:rFonts w:ascii="Arial" w:hAnsi="Arial"/>
          <w:b/>
          <w:i/>
          <w:sz w:val="28"/>
        </w:rPr>
        <w:t>Primeira aula – O iframe ainda pode ser usado?</w:t>
      </w:r>
    </w:p>
    <w:p w:rsidR="00F80082" w:rsidRDefault="00F80082" w:rsidP="009879B7">
      <w:pPr>
        <w:jc w:val="both"/>
        <w:rPr>
          <w:rFonts w:ascii="Arial" w:hAnsi="Arial"/>
          <w:sz w:val="24"/>
        </w:rPr>
      </w:pPr>
      <w:r>
        <w:rPr>
          <w:rFonts w:ascii="Arial" w:hAnsi="Arial"/>
          <w:b/>
          <w:i/>
          <w:sz w:val="28"/>
        </w:rPr>
        <w:tab/>
      </w:r>
      <w:r w:rsidR="009879B7">
        <w:rPr>
          <w:rFonts w:ascii="Arial" w:hAnsi="Arial"/>
          <w:sz w:val="24"/>
        </w:rPr>
        <w:t xml:space="preserve">O que é? Muitas pessoas acham que este i no início é frame improved (melhorado). Iframe não é um frame melhorado! Este I tem o significado de </w:t>
      </w:r>
      <w:r w:rsidR="009879B7">
        <w:rPr>
          <w:rFonts w:ascii="Arial" w:hAnsi="Arial"/>
          <w:b/>
          <w:i/>
          <w:sz w:val="24"/>
        </w:rPr>
        <w:t>Inline</w:t>
      </w:r>
      <w:r w:rsidR="009879B7">
        <w:rPr>
          <w:rFonts w:ascii="Arial" w:hAnsi="Arial"/>
          <w:sz w:val="24"/>
        </w:rPr>
        <w:t xml:space="preserve">. Ou seja, um </w:t>
      </w:r>
      <w:r w:rsidR="009879B7">
        <w:rPr>
          <w:rFonts w:ascii="Arial" w:hAnsi="Arial"/>
          <w:b/>
          <w:i/>
          <w:sz w:val="24"/>
        </w:rPr>
        <w:t>Frame Inline</w:t>
      </w:r>
      <w:r w:rsidR="009879B7">
        <w:rPr>
          <w:rFonts w:ascii="Arial" w:hAnsi="Arial"/>
          <w:sz w:val="24"/>
        </w:rPr>
        <w:t xml:space="preserve">. Em português: </w:t>
      </w:r>
      <w:r w:rsidR="009879B7">
        <w:rPr>
          <w:rFonts w:ascii="Arial" w:hAnsi="Arial"/>
          <w:b/>
          <w:i/>
          <w:sz w:val="24"/>
        </w:rPr>
        <w:t>Quadro em linha</w:t>
      </w:r>
      <w:r w:rsidR="009879B7">
        <w:rPr>
          <w:rFonts w:ascii="Arial" w:hAnsi="Arial"/>
          <w:sz w:val="24"/>
        </w:rPr>
        <w:t xml:space="preserve">. </w:t>
      </w:r>
    </w:p>
    <w:p w:rsidR="009879B7" w:rsidRDefault="009879B7" w:rsidP="009879B7">
      <w:pPr>
        <w:jc w:val="both"/>
        <w:rPr>
          <w:rFonts w:ascii="Arial" w:hAnsi="Arial"/>
          <w:sz w:val="24"/>
        </w:rPr>
      </w:pPr>
      <w:r>
        <w:rPr>
          <w:rFonts w:ascii="Arial" w:hAnsi="Arial"/>
          <w:sz w:val="24"/>
        </w:rPr>
        <w:tab/>
        <w:t>Iframe basicamente é abrir uma nova guia dentro do site. Ele tem algumas limitações, como sites que não deixam seu conteúdo ser exibido</w:t>
      </w:r>
      <w:r w:rsidR="002930BB">
        <w:rPr>
          <w:rFonts w:ascii="Arial" w:hAnsi="Arial"/>
          <w:sz w:val="24"/>
        </w:rPr>
        <w:t xml:space="preserve"> em sites de terceiros. Basta usar a tag </w:t>
      </w:r>
      <w:r w:rsidR="002930BB">
        <w:rPr>
          <w:rFonts w:ascii="Arial" w:hAnsi="Arial"/>
          <w:i/>
          <w:sz w:val="24"/>
        </w:rPr>
        <w:t>iframe</w:t>
      </w:r>
      <w:r w:rsidR="002930BB">
        <w:rPr>
          <w:rFonts w:ascii="Arial" w:hAnsi="Arial"/>
          <w:sz w:val="24"/>
        </w:rPr>
        <w:t xml:space="preserve"> e colar o link desejado.</w:t>
      </w:r>
    </w:p>
    <w:p w:rsidR="002930BB" w:rsidRDefault="002930BB" w:rsidP="002930BB">
      <w:pPr>
        <w:jc w:val="center"/>
        <w:rPr>
          <w:rFonts w:ascii="Arial" w:hAnsi="Arial"/>
          <w:sz w:val="24"/>
        </w:rPr>
      </w:pPr>
      <w:r w:rsidRPr="002930BB">
        <w:rPr>
          <w:rFonts w:ascii="Arial" w:hAnsi="Arial"/>
          <w:noProof/>
          <w:sz w:val="24"/>
          <w:lang w:eastAsia="pt-BR"/>
        </w:rPr>
        <w:drawing>
          <wp:inline distT="0" distB="0" distL="0" distR="0" wp14:anchorId="03A533FB" wp14:editId="6E7F9335">
            <wp:extent cx="3837940" cy="2620757"/>
            <wp:effectExtent l="0" t="0" r="0" b="825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3861117" cy="2636584"/>
                    </a:xfrm>
                    <a:prstGeom prst="rect">
                      <a:avLst/>
                    </a:prstGeom>
                  </pic:spPr>
                </pic:pic>
              </a:graphicData>
            </a:graphic>
          </wp:inline>
        </w:drawing>
      </w:r>
    </w:p>
    <w:p w:rsidR="002930BB" w:rsidRDefault="002930BB" w:rsidP="002930BB">
      <w:pPr>
        <w:jc w:val="both"/>
        <w:rPr>
          <w:rFonts w:ascii="Arial" w:hAnsi="Arial"/>
          <w:sz w:val="24"/>
        </w:rPr>
      </w:pPr>
    </w:p>
    <w:p w:rsidR="002930BB" w:rsidRDefault="002930BB" w:rsidP="002930BB">
      <w:pPr>
        <w:jc w:val="both"/>
        <w:rPr>
          <w:rFonts w:ascii="Arial" w:hAnsi="Arial"/>
          <w:b/>
          <w:i/>
          <w:sz w:val="28"/>
        </w:rPr>
      </w:pPr>
      <w:r>
        <w:rPr>
          <w:rFonts w:ascii="Arial" w:hAnsi="Arial"/>
          <w:b/>
          <w:i/>
          <w:sz w:val="28"/>
        </w:rPr>
        <w:t>Segunda aula – Configurando Iframes</w:t>
      </w:r>
    </w:p>
    <w:p w:rsidR="002930BB" w:rsidRDefault="002930BB" w:rsidP="002930BB">
      <w:pPr>
        <w:jc w:val="both"/>
        <w:rPr>
          <w:rFonts w:ascii="Arial" w:hAnsi="Arial"/>
          <w:sz w:val="24"/>
        </w:rPr>
      </w:pPr>
      <w:r>
        <w:rPr>
          <w:rFonts w:ascii="Arial" w:hAnsi="Arial"/>
          <w:b/>
          <w:i/>
          <w:sz w:val="28"/>
        </w:rPr>
        <w:tab/>
      </w:r>
      <w:r>
        <w:rPr>
          <w:rFonts w:ascii="Arial" w:hAnsi="Arial"/>
          <w:sz w:val="24"/>
        </w:rPr>
        <w:t>Agora será ensinado como fazer configurações básicas no iframe, como altura, borda, largura, visibilidade.... Enfim, coisas ligadas ao CSS.</w:t>
      </w:r>
    </w:p>
    <w:p w:rsidR="002930BB" w:rsidRDefault="002930BB" w:rsidP="002930BB">
      <w:pPr>
        <w:jc w:val="both"/>
        <w:rPr>
          <w:rFonts w:ascii="Arial" w:hAnsi="Arial"/>
          <w:sz w:val="24"/>
        </w:rPr>
      </w:pPr>
      <w:r>
        <w:rPr>
          <w:rFonts w:ascii="Arial" w:hAnsi="Arial"/>
          <w:sz w:val="24"/>
        </w:rPr>
        <w:tab/>
        <w:t>Pode-se colocar uma mensagem dentro dos Iframes para que quando não forem compatíveis com determinado dispositivo, esta mensagem seja mostrada. O professor indica colocar um link no lugar da mensagem que o navegador não suporta iframe.</w:t>
      </w:r>
    </w:p>
    <w:p w:rsidR="002930BB" w:rsidRDefault="002930BB" w:rsidP="002930BB">
      <w:pPr>
        <w:jc w:val="center"/>
        <w:rPr>
          <w:rFonts w:ascii="Arial" w:hAnsi="Arial"/>
          <w:sz w:val="24"/>
        </w:rPr>
      </w:pPr>
      <w:r w:rsidRPr="002930BB">
        <w:rPr>
          <w:rFonts w:ascii="Arial" w:hAnsi="Arial"/>
          <w:noProof/>
          <w:sz w:val="24"/>
          <w:lang w:eastAsia="pt-BR"/>
        </w:rPr>
        <w:lastRenderedPageBreak/>
        <w:drawing>
          <wp:inline distT="0" distB="0" distL="0" distR="0" wp14:anchorId="62CDF51F" wp14:editId="7E9BF05D">
            <wp:extent cx="4878030" cy="278892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77017" cy="2845514"/>
                    </a:xfrm>
                    <a:prstGeom prst="rect">
                      <a:avLst/>
                    </a:prstGeom>
                  </pic:spPr>
                </pic:pic>
              </a:graphicData>
            </a:graphic>
          </wp:inline>
        </w:drawing>
      </w:r>
    </w:p>
    <w:p w:rsidR="0094220B" w:rsidRDefault="0094220B" w:rsidP="002930BB">
      <w:pPr>
        <w:jc w:val="center"/>
        <w:rPr>
          <w:rFonts w:ascii="Arial" w:hAnsi="Arial"/>
          <w:sz w:val="24"/>
        </w:rPr>
      </w:pPr>
      <w:r>
        <w:rPr>
          <w:rFonts w:ascii="Arial" w:hAnsi="Arial"/>
          <w:sz w:val="24"/>
        </w:rPr>
        <w:t>NÃO ESQUECER DE ENVELOPAR COM PARÁGRAFO!</w:t>
      </w:r>
      <w:r>
        <w:rPr>
          <w:rFonts w:ascii="Arial" w:hAnsi="Arial"/>
          <w:sz w:val="24"/>
        </w:rPr>
        <w:tab/>
      </w:r>
    </w:p>
    <w:p w:rsidR="002930BB" w:rsidRDefault="002930BB" w:rsidP="002930BB">
      <w:pPr>
        <w:jc w:val="both"/>
        <w:rPr>
          <w:rFonts w:ascii="Arial" w:hAnsi="Arial"/>
          <w:sz w:val="24"/>
        </w:rPr>
      </w:pPr>
      <w:r>
        <w:rPr>
          <w:rFonts w:ascii="Arial" w:hAnsi="Arial"/>
          <w:sz w:val="24"/>
        </w:rPr>
        <w:tab/>
      </w:r>
    </w:p>
    <w:p w:rsidR="002930BB" w:rsidRDefault="002930BB" w:rsidP="002930BB">
      <w:pPr>
        <w:jc w:val="both"/>
        <w:rPr>
          <w:rFonts w:ascii="Arial" w:hAnsi="Arial"/>
          <w:sz w:val="24"/>
        </w:rPr>
      </w:pPr>
      <w:r>
        <w:rPr>
          <w:rFonts w:ascii="Arial" w:hAnsi="Arial"/>
          <w:sz w:val="24"/>
        </w:rPr>
        <w:tab/>
      </w:r>
      <w:r w:rsidRPr="002930BB">
        <w:rPr>
          <w:rFonts w:ascii="Arial" w:hAnsi="Arial"/>
          <w:b/>
          <w:i/>
          <w:sz w:val="24"/>
        </w:rPr>
        <w:t>PERSONALIZAÇÃO DE IFRAMES</w:t>
      </w:r>
      <w:r>
        <w:rPr>
          <w:rFonts w:ascii="Arial" w:hAnsi="Arial"/>
          <w:sz w:val="24"/>
        </w:rPr>
        <w:t>: Por padrão, os Iframes possuem</w:t>
      </w:r>
      <w:r w:rsidR="00600CE3">
        <w:rPr>
          <w:rFonts w:ascii="Arial" w:hAnsi="Arial"/>
          <w:sz w:val="24"/>
        </w:rPr>
        <w:t xml:space="preserve"> 300x150px de tamanho. Pode ser modificado com uma tag inline, como height ou width, porém, as CSS’s são soberanas. Ou seja, se houver alguma alteração na linha do iframe, que nas CSS’s se confrontam, as marcações feitas dentro das CSS’s irão prevalecer. E se caso não houver nenhuma destas alterações, a padrão prevalece.</w:t>
      </w:r>
      <w:r w:rsidR="00EC42ED">
        <w:rPr>
          <w:rFonts w:ascii="Arial" w:hAnsi="Arial"/>
          <w:sz w:val="24"/>
        </w:rPr>
        <w:t xml:space="preserve"> QUANDO REMOVEMOS O </w:t>
      </w:r>
      <w:r w:rsidR="00EC42ED">
        <w:rPr>
          <w:rFonts w:ascii="Arial" w:hAnsi="Arial"/>
          <w:i/>
          <w:sz w:val="24"/>
        </w:rPr>
        <w:t xml:space="preserve">FRAME BORDER 0 </w:t>
      </w:r>
      <w:r w:rsidR="00EC42ED">
        <w:rPr>
          <w:rFonts w:ascii="Arial" w:hAnsi="Arial"/>
          <w:sz w:val="24"/>
        </w:rPr>
        <w:t xml:space="preserve">DO IFRAME, ELE DEIXA BORDA. </w:t>
      </w:r>
    </w:p>
    <w:p w:rsidR="00600CE3" w:rsidRDefault="00600CE3" w:rsidP="002930BB">
      <w:pPr>
        <w:jc w:val="both"/>
        <w:rPr>
          <w:rFonts w:ascii="Arial" w:hAnsi="Arial"/>
          <w:sz w:val="24"/>
        </w:rPr>
      </w:pPr>
      <w:r>
        <w:rPr>
          <w:rFonts w:ascii="Arial" w:hAnsi="Arial"/>
          <w:sz w:val="24"/>
        </w:rPr>
        <w:tab/>
      </w:r>
      <w:r w:rsidR="00470954">
        <w:rPr>
          <w:rFonts w:ascii="Arial" w:hAnsi="Arial"/>
          <w:sz w:val="24"/>
        </w:rPr>
        <w:t xml:space="preserve">Como os sites selecionados são maiores do que os Iframes, eles criam a rolagem para ver o conteúdo. Para tirar a rolagem (em alguns navegadores), basta usar a tag </w:t>
      </w:r>
      <w:proofErr w:type="spellStart"/>
      <w:r w:rsidR="00470954">
        <w:rPr>
          <w:rFonts w:ascii="Arial" w:hAnsi="Arial"/>
          <w:i/>
          <w:sz w:val="24"/>
        </w:rPr>
        <w:t>scrolling</w:t>
      </w:r>
      <w:proofErr w:type="spellEnd"/>
      <w:r w:rsidR="00470954">
        <w:rPr>
          <w:rFonts w:ascii="Arial" w:hAnsi="Arial"/>
          <w:i/>
          <w:sz w:val="24"/>
        </w:rPr>
        <w:t>=”no”</w:t>
      </w:r>
      <w:r w:rsidR="00470954">
        <w:rPr>
          <w:rFonts w:ascii="Arial" w:hAnsi="Arial"/>
          <w:sz w:val="24"/>
        </w:rPr>
        <w:t xml:space="preserve">. No frame border, só é aceito valores entre 0 e 1. Ou seja, qualquer outro valor drasticamente diferente não fará alterações na borda do Iframe. Para modificar as bordas do Iframe, usa-se as CSS’s com a tag normal </w:t>
      </w:r>
      <w:r w:rsidR="00470954">
        <w:rPr>
          <w:rFonts w:ascii="Arial" w:hAnsi="Arial"/>
          <w:i/>
          <w:sz w:val="24"/>
        </w:rPr>
        <w:t>border</w:t>
      </w:r>
      <w:r w:rsidR="00470954">
        <w:rPr>
          <w:rFonts w:ascii="Arial" w:hAnsi="Arial"/>
          <w:sz w:val="24"/>
        </w:rPr>
        <w:t>.</w:t>
      </w:r>
    </w:p>
    <w:p w:rsidR="00470954" w:rsidRDefault="00470954" w:rsidP="002930BB">
      <w:pPr>
        <w:jc w:val="both"/>
        <w:rPr>
          <w:rFonts w:ascii="Arial" w:hAnsi="Arial"/>
          <w:sz w:val="24"/>
        </w:rPr>
      </w:pPr>
      <w:r>
        <w:rPr>
          <w:rFonts w:ascii="Arial" w:hAnsi="Arial"/>
          <w:sz w:val="24"/>
        </w:rPr>
        <w:tab/>
        <w:t>A utilidade do Iframe é colocar um conteúdo próprio dentro do site! Assunto então para as próximas aulas.</w:t>
      </w:r>
    </w:p>
    <w:p w:rsidR="00470954" w:rsidRDefault="00470954" w:rsidP="002930BB">
      <w:pPr>
        <w:jc w:val="both"/>
        <w:rPr>
          <w:rFonts w:ascii="Arial" w:hAnsi="Arial"/>
          <w:sz w:val="24"/>
        </w:rPr>
      </w:pPr>
    </w:p>
    <w:p w:rsidR="00EC42ED" w:rsidRDefault="00EC42ED" w:rsidP="002930BB">
      <w:pPr>
        <w:jc w:val="both"/>
        <w:rPr>
          <w:rFonts w:ascii="Arial" w:hAnsi="Arial"/>
          <w:b/>
          <w:i/>
          <w:sz w:val="28"/>
        </w:rPr>
      </w:pPr>
    </w:p>
    <w:p w:rsidR="00EC42ED" w:rsidRDefault="00EC42ED" w:rsidP="002930BB">
      <w:pPr>
        <w:jc w:val="both"/>
        <w:rPr>
          <w:rFonts w:ascii="Arial" w:hAnsi="Arial"/>
          <w:b/>
          <w:i/>
          <w:sz w:val="28"/>
        </w:rPr>
      </w:pPr>
    </w:p>
    <w:p w:rsidR="00470954" w:rsidRDefault="00470954" w:rsidP="002930BB">
      <w:pPr>
        <w:jc w:val="both"/>
        <w:rPr>
          <w:rFonts w:ascii="Arial" w:hAnsi="Arial"/>
          <w:b/>
          <w:i/>
          <w:sz w:val="28"/>
        </w:rPr>
      </w:pPr>
      <w:r>
        <w:rPr>
          <w:rFonts w:ascii="Arial" w:hAnsi="Arial"/>
          <w:b/>
          <w:i/>
          <w:sz w:val="28"/>
        </w:rPr>
        <w:t>Terceira aula – Conteúdo LOCAL no Iframe</w:t>
      </w:r>
    </w:p>
    <w:p w:rsidR="00470954" w:rsidRDefault="00470954" w:rsidP="002930BB">
      <w:pPr>
        <w:jc w:val="both"/>
        <w:rPr>
          <w:rFonts w:ascii="Arial" w:hAnsi="Arial"/>
          <w:sz w:val="24"/>
        </w:rPr>
      </w:pPr>
      <w:r>
        <w:rPr>
          <w:rFonts w:ascii="Arial" w:hAnsi="Arial"/>
          <w:b/>
          <w:i/>
          <w:sz w:val="28"/>
        </w:rPr>
        <w:tab/>
      </w:r>
      <w:r w:rsidR="00273C1D">
        <w:rPr>
          <w:rFonts w:ascii="Arial" w:hAnsi="Arial"/>
          <w:sz w:val="24"/>
        </w:rPr>
        <w:t>Para usar um con</w:t>
      </w:r>
      <w:r w:rsidR="00F920C4">
        <w:rPr>
          <w:rFonts w:ascii="Arial" w:hAnsi="Arial"/>
          <w:sz w:val="24"/>
        </w:rPr>
        <w:t xml:space="preserve">teúdo local para um Iframe, basta fazer uma nova página html e colocar o nome da mesma no link do Iframe. </w:t>
      </w:r>
    </w:p>
    <w:p w:rsidR="00F920C4" w:rsidRDefault="00F920C4" w:rsidP="002930BB">
      <w:pPr>
        <w:jc w:val="both"/>
        <w:rPr>
          <w:rFonts w:ascii="Arial" w:hAnsi="Arial"/>
          <w:sz w:val="24"/>
        </w:rPr>
      </w:pPr>
      <w:r>
        <w:rPr>
          <w:rFonts w:ascii="Arial" w:hAnsi="Arial"/>
          <w:sz w:val="24"/>
        </w:rPr>
        <w:tab/>
        <w:t>A vantagem do Iframe é usar formatações e configurações diferentes de site dentro do que está em uso, para colocar outros conteúdos.</w:t>
      </w:r>
    </w:p>
    <w:p w:rsidR="00F920C4" w:rsidRDefault="00F920C4" w:rsidP="002930BB">
      <w:pPr>
        <w:jc w:val="both"/>
        <w:rPr>
          <w:rFonts w:ascii="Arial" w:hAnsi="Arial"/>
          <w:sz w:val="24"/>
        </w:rPr>
      </w:pPr>
    </w:p>
    <w:p w:rsidR="00F920C4" w:rsidRPr="00F920C4" w:rsidRDefault="00F920C4" w:rsidP="002930BB">
      <w:pPr>
        <w:jc w:val="both"/>
        <w:rPr>
          <w:rFonts w:ascii="Arial" w:hAnsi="Arial"/>
          <w:b/>
          <w:i/>
          <w:sz w:val="28"/>
        </w:rPr>
      </w:pPr>
      <w:r>
        <w:rPr>
          <w:rFonts w:ascii="Arial" w:hAnsi="Arial"/>
          <w:b/>
          <w:i/>
          <w:sz w:val="28"/>
        </w:rPr>
        <w:t>Quarta aula – Navegação no Iframe</w:t>
      </w:r>
    </w:p>
    <w:p w:rsidR="002930BB" w:rsidRDefault="002930BB" w:rsidP="002930BB">
      <w:pPr>
        <w:jc w:val="both"/>
        <w:rPr>
          <w:rFonts w:ascii="Arial" w:hAnsi="Arial"/>
          <w:sz w:val="24"/>
        </w:rPr>
      </w:pPr>
      <w:r>
        <w:rPr>
          <w:rFonts w:ascii="Arial" w:hAnsi="Arial"/>
          <w:sz w:val="24"/>
        </w:rPr>
        <w:tab/>
      </w:r>
      <w:r w:rsidR="0094220B">
        <w:rPr>
          <w:rFonts w:ascii="Arial" w:hAnsi="Arial"/>
          <w:sz w:val="24"/>
        </w:rPr>
        <w:t xml:space="preserve">Uma pequena correção referente a aula anterior: Envelopar com a tag </w:t>
      </w:r>
      <w:r w:rsidR="0094220B">
        <w:rPr>
          <w:rFonts w:ascii="Arial" w:hAnsi="Arial"/>
          <w:i/>
          <w:sz w:val="24"/>
        </w:rPr>
        <w:t xml:space="preserve">p </w:t>
      </w:r>
      <w:r w:rsidR="0094220B">
        <w:rPr>
          <w:rFonts w:ascii="Arial" w:hAnsi="Arial"/>
          <w:sz w:val="24"/>
        </w:rPr>
        <w:t>a mensagem que será exibida para navegadores que não suportam Iframe. Segunda coisa, pode-se adicionar uma pasta dentro da pasta de seu projeto para organizar os sites que serão usados para o Iframe. O que muda é que será necessário dar o caminho inteiro para se acessar a pasta. Se caso for URL com domínio próprio, basta colocar o link inteiro que relacione com o website que quer ser colocado dentro do Iframe;</w:t>
      </w:r>
    </w:p>
    <w:p w:rsidR="00EC42ED" w:rsidRDefault="0094220B" w:rsidP="002930BB">
      <w:pPr>
        <w:jc w:val="both"/>
        <w:rPr>
          <w:rFonts w:ascii="Arial" w:hAnsi="Arial"/>
          <w:sz w:val="24"/>
        </w:rPr>
      </w:pPr>
      <w:r>
        <w:rPr>
          <w:rFonts w:ascii="Arial" w:hAnsi="Arial"/>
          <w:sz w:val="24"/>
        </w:rPr>
        <w:tab/>
        <w:t xml:space="preserve">Falando então sobre </w:t>
      </w:r>
      <w:r>
        <w:rPr>
          <w:rFonts w:ascii="Arial" w:hAnsi="Arial"/>
          <w:i/>
          <w:sz w:val="24"/>
        </w:rPr>
        <w:t>navegação no Iframe</w:t>
      </w:r>
      <w:r>
        <w:rPr>
          <w:rFonts w:ascii="Arial" w:hAnsi="Arial"/>
          <w:sz w:val="24"/>
        </w:rPr>
        <w:t xml:space="preserve">. </w:t>
      </w:r>
      <w:r w:rsidR="00EC42ED">
        <w:rPr>
          <w:rFonts w:ascii="Arial" w:hAnsi="Arial"/>
          <w:sz w:val="24"/>
        </w:rPr>
        <w:t xml:space="preserve">O professor ensinou maneira de criar navegação dentro de um site. Para isso, é aberto listas com links direcionando para as páginas desejadas. Após isso, é aberto a tag de Iframe e feita a personalização do mesmo. Após finalizado as listas com os links direcionando para as páginas desejadas e o Iframe personalizado, dentro da primeira tag do Iframe DEVE ser aberto uma tag </w:t>
      </w:r>
      <w:r w:rsidR="00EC42ED">
        <w:rPr>
          <w:rFonts w:ascii="Arial" w:hAnsi="Arial"/>
          <w:i/>
          <w:sz w:val="24"/>
        </w:rPr>
        <w:t>name</w:t>
      </w:r>
      <w:r w:rsidR="00EC42ED">
        <w:rPr>
          <w:rFonts w:ascii="Arial" w:hAnsi="Arial"/>
          <w:sz w:val="24"/>
        </w:rPr>
        <w:t xml:space="preserve"> e nomear ela de acordo com a sua necessidade, como um id. Os links provavelmente estão direcionando para páginas externas que abrem dentro do mesmo arquivo html, já que não foi colocado </w:t>
      </w:r>
      <w:r w:rsidR="00EC42ED">
        <w:rPr>
          <w:rFonts w:ascii="Arial" w:hAnsi="Arial"/>
          <w:i/>
          <w:sz w:val="24"/>
        </w:rPr>
        <w:t>target blank</w:t>
      </w:r>
      <w:r w:rsidR="00EC42ED">
        <w:rPr>
          <w:rFonts w:ascii="Arial" w:hAnsi="Arial"/>
          <w:sz w:val="24"/>
        </w:rPr>
        <w:t xml:space="preserve">. Entendendo o conceito do </w:t>
      </w:r>
      <w:r w:rsidR="00EC42ED">
        <w:rPr>
          <w:rFonts w:ascii="Arial" w:hAnsi="Arial"/>
          <w:i/>
          <w:sz w:val="24"/>
        </w:rPr>
        <w:t>target blank</w:t>
      </w:r>
      <w:r w:rsidR="00EC42ED">
        <w:rPr>
          <w:rFonts w:ascii="Arial" w:hAnsi="Arial"/>
          <w:sz w:val="24"/>
        </w:rPr>
        <w:t xml:space="preserve">, será aplicado um </w:t>
      </w:r>
      <w:r w:rsidR="00EC42ED">
        <w:rPr>
          <w:rFonts w:ascii="Arial" w:hAnsi="Arial"/>
          <w:i/>
          <w:sz w:val="24"/>
        </w:rPr>
        <w:t>target individual</w:t>
      </w:r>
      <w:r w:rsidR="00EC42ED">
        <w:rPr>
          <w:rFonts w:ascii="Arial" w:hAnsi="Arial"/>
          <w:sz w:val="24"/>
        </w:rPr>
        <w:t xml:space="preserve"> para cada link desta lista direcionando para o </w:t>
      </w:r>
      <w:r w:rsidR="00EC42ED">
        <w:rPr>
          <w:rFonts w:ascii="Arial" w:hAnsi="Arial"/>
          <w:i/>
          <w:sz w:val="24"/>
        </w:rPr>
        <w:t>name</w:t>
      </w:r>
      <w:r w:rsidR="00EC42ED">
        <w:rPr>
          <w:rFonts w:ascii="Arial" w:hAnsi="Arial"/>
          <w:sz w:val="24"/>
        </w:rPr>
        <w:t xml:space="preserve"> que foi colocado dentro do Iframe. Após isso, a abertura das páginas linkadas nas listas serão reproduzidas dentro do Iframe que foi nomeado.</w:t>
      </w:r>
    </w:p>
    <w:p w:rsidR="0094220B" w:rsidRDefault="00EC42ED" w:rsidP="00EC42ED">
      <w:pPr>
        <w:jc w:val="center"/>
        <w:rPr>
          <w:rFonts w:ascii="Arial" w:hAnsi="Arial"/>
          <w:sz w:val="24"/>
        </w:rPr>
      </w:pPr>
      <w:r w:rsidRPr="00EC42ED">
        <w:rPr>
          <w:rFonts w:ascii="Arial" w:hAnsi="Arial"/>
          <w:noProof/>
          <w:sz w:val="24"/>
          <w:lang w:eastAsia="pt-BR"/>
        </w:rPr>
        <w:lastRenderedPageBreak/>
        <w:drawing>
          <wp:inline distT="0" distB="0" distL="0" distR="0" wp14:anchorId="299FE3AE" wp14:editId="5AE1F1E1">
            <wp:extent cx="5400040" cy="86106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861060"/>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noProof/>
          <w:sz w:val="24"/>
          <w:lang w:eastAsia="pt-BR"/>
        </w:rPr>
        <w:drawing>
          <wp:inline distT="0" distB="0" distL="0" distR="0" wp14:anchorId="6A30535D" wp14:editId="6FFB40C8">
            <wp:extent cx="5400040" cy="10096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009650"/>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noProof/>
          <w:sz w:val="24"/>
          <w:lang w:eastAsia="pt-BR"/>
        </w:rPr>
        <w:drawing>
          <wp:inline distT="0" distB="0" distL="0" distR="0" wp14:anchorId="532C9B3A" wp14:editId="27487152">
            <wp:extent cx="5173980" cy="2394730"/>
            <wp:effectExtent l="0" t="0" r="7620" b="571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77889" cy="2396539"/>
                    </a:xfrm>
                    <a:prstGeom prst="rect">
                      <a:avLst/>
                    </a:prstGeom>
                  </pic:spPr>
                </pic:pic>
              </a:graphicData>
            </a:graphic>
          </wp:inline>
        </w:drawing>
      </w:r>
    </w:p>
    <w:p w:rsidR="00EC42ED" w:rsidRDefault="00EC42ED" w:rsidP="00EC42ED">
      <w:pPr>
        <w:jc w:val="center"/>
        <w:rPr>
          <w:rFonts w:ascii="Arial" w:hAnsi="Arial"/>
          <w:sz w:val="24"/>
        </w:rPr>
      </w:pPr>
      <w:r w:rsidRPr="00EC42ED">
        <w:rPr>
          <w:rFonts w:ascii="Arial" w:hAnsi="Arial"/>
          <w:noProof/>
          <w:sz w:val="24"/>
          <w:lang w:eastAsia="pt-BR"/>
        </w:rPr>
        <w:drawing>
          <wp:inline distT="0" distB="0" distL="0" distR="0" wp14:anchorId="033B0468" wp14:editId="60A60DF0">
            <wp:extent cx="5400040" cy="251904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2519045"/>
                    </a:xfrm>
                    <a:prstGeom prst="rect">
                      <a:avLst/>
                    </a:prstGeom>
                  </pic:spPr>
                </pic:pic>
              </a:graphicData>
            </a:graphic>
          </wp:inline>
        </w:drawing>
      </w: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sz w:val="24"/>
        </w:rPr>
      </w:pPr>
    </w:p>
    <w:p w:rsidR="00EC42ED" w:rsidRDefault="00EC42ED" w:rsidP="00EC42ED">
      <w:pPr>
        <w:jc w:val="both"/>
        <w:rPr>
          <w:rFonts w:ascii="Arial" w:hAnsi="Arial"/>
          <w:b/>
          <w:i/>
          <w:sz w:val="28"/>
        </w:rPr>
      </w:pPr>
      <w:r>
        <w:rPr>
          <w:rFonts w:ascii="Arial" w:hAnsi="Arial"/>
          <w:b/>
          <w:i/>
          <w:sz w:val="28"/>
        </w:rPr>
        <w:lastRenderedPageBreak/>
        <w:t>Quinta aula – Conteúdo no Iframe por código</w:t>
      </w:r>
    </w:p>
    <w:p w:rsidR="00EC42ED" w:rsidRDefault="00EC42ED" w:rsidP="00EC42ED">
      <w:pPr>
        <w:jc w:val="both"/>
        <w:rPr>
          <w:rFonts w:ascii="Arial" w:hAnsi="Arial"/>
          <w:sz w:val="24"/>
        </w:rPr>
      </w:pPr>
      <w:r>
        <w:rPr>
          <w:rFonts w:ascii="Arial" w:hAnsi="Arial"/>
          <w:b/>
          <w:i/>
          <w:sz w:val="28"/>
        </w:rPr>
        <w:tab/>
      </w:r>
      <w:r>
        <w:rPr>
          <w:rFonts w:ascii="Arial" w:hAnsi="Arial"/>
          <w:sz w:val="24"/>
        </w:rPr>
        <w:t>Neste momento, iremos dar um complemento à aula anterior, no exercício anterior. Foi somente alterado os links dentro das listas para este exercício.</w:t>
      </w:r>
    </w:p>
    <w:p w:rsidR="00706CA1" w:rsidRDefault="00706CA1" w:rsidP="00EC42ED">
      <w:pPr>
        <w:jc w:val="both"/>
        <w:rPr>
          <w:rFonts w:ascii="Arial" w:hAnsi="Arial"/>
          <w:i/>
          <w:sz w:val="24"/>
        </w:rPr>
      </w:pPr>
      <w:r>
        <w:rPr>
          <w:rFonts w:ascii="Arial" w:hAnsi="Arial"/>
          <w:sz w:val="24"/>
        </w:rPr>
        <w:tab/>
        <w:t xml:space="preserve">Por padrão, o Iframe quando retirado a tag </w:t>
      </w:r>
      <w:r>
        <w:rPr>
          <w:rFonts w:ascii="Arial" w:hAnsi="Arial"/>
          <w:i/>
          <w:sz w:val="24"/>
        </w:rPr>
        <w:t xml:space="preserve">src </w:t>
      </w:r>
      <w:r>
        <w:rPr>
          <w:rFonts w:ascii="Arial" w:hAnsi="Arial"/>
          <w:sz w:val="24"/>
        </w:rPr>
        <w:t xml:space="preserve">e </w:t>
      </w:r>
      <w:r>
        <w:rPr>
          <w:rFonts w:ascii="Arial" w:hAnsi="Arial"/>
          <w:i/>
          <w:sz w:val="24"/>
        </w:rPr>
        <w:t xml:space="preserve">frameborder, </w:t>
      </w:r>
      <w:r>
        <w:rPr>
          <w:rFonts w:ascii="Arial" w:hAnsi="Arial"/>
          <w:sz w:val="24"/>
        </w:rPr>
        <w:t>é aberto com um espaço em branco vazio. Para que isso não aconteça, pode-se abrir um src dentro do mesmo, e colocado uma página padrão de abertura. Ou até mesmo, colocar a primeira página das linkadas para abrir por padrão.</w:t>
      </w:r>
    </w:p>
    <w:p w:rsidR="00706CA1" w:rsidRDefault="00706CA1" w:rsidP="00EC42ED">
      <w:pPr>
        <w:jc w:val="both"/>
        <w:rPr>
          <w:rFonts w:ascii="Arial" w:hAnsi="Arial"/>
          <w:sz w:val="24"/>
        </w:rPr>
      </w:pPr>
      <w:r>
        <w:rPr>
          <w:rFonts w:ascii="Arial" w:hAnsi="Arial"/>
          <w:i/>
          <w:sz w:val="24"/>
        </w:rPr>
        <w:tab/>
      </w:r>
      <w:r>
        <w:rPr>
          <w:rFonts w:ascii="Arial" w:hAnsi="Arial"/>
          <w:sz w:val="24"/>
        </w:rPr>
        <w:t xml:space="preserve">Entretanto, o professor ensina um novo parâmetro. No lugar de </w:t>
      </w:r>
      <w:r>
        <w:rPr>
          <w:rFonts w:ascii="Arial" w:hAnsi="Arial"/>
          <w:i/>
          <w:sz w:val="24"/>
        </w:rPr>
        <w:t>src</w:t>
      </w:r>
      <w:r>
        <w:rPr>
          <w:rFonts w:ascii="Arial" w:hAnsi="Arial"/>
          <w:sz w:val="24"/>
        </w:rPr>
        <w:t xml:space="preserve">, ele abre um </w:t>
      </w:r>
      <w:r>
        <w:rPr>
          <w:rFonts w:ascii="Arial" w:hAnsi="Arial"/>
          <w:i/>
          <w:sz w:val="24"/>
        </w:rPr>
        <w:t xml:space="preserve">srcdoc </w:t>
      </w:r>
      <w:r>
        <w:rPr>
          <w:rFonts w:ascii="Arial" w:hAnsi="Arial"/>
          <w:sz w:val="24"/>
        </w:rPr>
        <w:t>e pode formatar como um documento html. Como neste exemplo abaixo com o código e o resultado:</w:t>
      </w:r>
    </w:p>
    <w:p w:rsidR="00706CA1" w:rsidRDefault="00706CA1" w:rsidP="00706CA1">
      <w:pPr>
        <w:jc w:val="center"/>
        <w:rPr>
          <w:noProof/>
          <w:lang w:eastAsia="pt-BR"/>
        </w:rPr>
      </w:pPr>
      <w:r w:rsidRPr="00706CA1">
        <w:rPr>
          <w:rFonts w:ascii="Arial" w:hAnsi="Arial"/>
          <w:noProof/>
          <w:sz w:val="24"/>
          <w:lang w:eastAsia="pt-BR"/>
        </w:rPr>
        <w:drawing>
          <wp:inline distT="0" distB="0" distL="0" distR="0" wp14:anchorId="736F32F5" wp14:editId="159A8369">
            <wp:extent cx="5400040" cy="873125"/>
            <wp:effectExtent l="0" t="0" r="0" b="317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873125"/>
                    </a:xfrm>
                    <a:prstGeom prst="rect">
                      <a:avLst/>
                    </a:prstGeom>
                  </pic:spPr>
                </pic:pic>
              </a:graphicData>
            </a:graphic>
          </wp:inline>
        </w:drawing>
      </w:r>
      <w:r w:rsidRPr="00706CA1">
        <w:rPr>
          <w:noProof/>
          <w:lang w:eastAsia="pt-BR"/>
        </w:rPr>
        <w:t xml:space="preserve"> </w:t>
      </w:r>
      <w:r w:rsidRPr="00706CA1">
        <w:rPr>
          <w:rFonts w:ascii="Arial" w:hAnsi="Arial"/>
          <w:noProof/>
          <w:sz w:val="24"/>
          <w:lang w:eastAsia="pt-BR"/>
        </w:rPr>
        <w:drawing>
          <wp:inline distT="0" distB="0" distL="0" distR="0" wp14:anchorId="41FBF548" wp14:editId="786FB4BA">
            <wp:extent cx="5478780" cy="980440"/>
            <wp:effectExtent l="0" t="0" r="762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78780" cy="980440"/>
                    </a:xfrm>
                    <a:prstGeom prst="rect">
                      <a:avLst/>
                    </a:prstGeom>
                  </pic:spPr>
                </pic:pic>
              </a:graphicData>
            </a:graphic>
          </wp:inline>
        </w:drawing>
      </w:r>
    </w:p>
    <w:p w:rsidR="00706CA1" w:rsidRDefault="00706CA1" w:rsidP="00706CA1">
      <w:pPr>
        <w:jc w:val="both"/>
        <w:rPr>
          <w:rFonts w:ascii="Arial" w:hAnsi="Arial"/>
          <w:noProof/>
          <w:sz w:val="24"/>
          <w:lang w:eastAsia="pt-BR"/>
        </w:rPr>
      </w:pPr>
      <w:r>
        <w:rPr>
          <w:rFonts w:ascii="Arial" w:hAnsi="Arial"/>
          <w:noProof/>
          <w:lang w:eastAsia="pt-BR"/>
        </w:rPr>
        <w:tab/>
      </w:r>
      <w:r>
        <w:rPr>
          <w:rFonts w:ascii="Arial" w:hAnsi="Arial"/>
          <w:noProof/>
          <w:sz w:val="24"/>
          <w:lang w:eastAsia="pt-BR"/>
        </w:rPr>
        <w:t>Pode-se também adicionar mais itens, como parágrafos, subtítulos... Sempre um ao lado do outro fechando e abrindo as tags. Pode-se também, adicionar imagens, entretanto, sempre lembrar de usar SOMENTE ASPAS SIMPLES, já que o conteúdo em si está envelopado em aspas duplas, caso contrário, não irá funcionar. Obviamente, o recomendado é criar uma página separada e estilizada.</w:t>
      </w:r>
    </w:p>
    <w:p w:rsidR="00706CA1" w:rsidRDefault="00706CA1" w:rsidP="00706CA1">
      <w:pPr>
        <w:jc w:val="both"/>
        <w:rPr>
          <w:rFonts w:ascii="Arial" w:hAnsi="Arial"/>
          <w:noProof/>
          <w:sz w:val="24"/>
          <w:lang w:eastAsia="pt-BR"/>
        </w:rPr>
      </w:pPr>
    </w:p>
    <w:p w:rsidR="00706CA1" w:rsidRDefault="00706CA1" w:rsidP="00706CA1">
      <w:pPr>
        <w:jc w:val="both"/>
        <w:rPr>
          <w:rFonts w:ascii="Arial" w:hAnsi="Arial"/>
          <w:b/>
          <w:i/>
          <w:noProof/>
          <w:sz w:val="28"/>
          <w:lang w:eastAsia="pt-BR"/>
        </w:rPr>
      </w:pPr>
      <w:r>
        <w:rPr>
          <w:rFonts w:ascii="Arial" w:hAnsi="Arial"/>
          <w:b/>
          <w:i/>
          <w:noProof/>
          <w:sz w:val="28"/>
          <w:lang w:eastAsia="pt-BR"/>
        </w:rPr>
        <w:t xml:space="preserve">Sexta aula </w:t>
      </w:r>
      <w:r w:rsidR="00745CFA">
        <w:rPr>
          <w:rFonts w:ascii="Arial" w:hAnsi="Arial"/>
          <w:b/>
          <w:i/>
          <w:noProof/>
          <w:sz w:val="28"/>
          <w:lang w:eastAsia="pt-BR"/>
        </w:rPr>
        <w:t>–</w:t>
      </w:r>
      <w:r>
        <w:rPr>
          <w:rFonts w:ascii="Arial" w:hAnsi="Arial"/>
          <w:b/>
          <w:i/>
          <w:noProof/>
          <w:sz w:val="28"/>
          <w:lang w:eastAsia="pt-BR"/>
        </w:rPr>
        <w:t xml:space="preserve"> </w:t>
      </w:r>
      <w:r w:rsidR="00745CFA">
        <w:rPr>
          <w:rFonts w:ascii="Arial" w:hAnsi="Arial"/>
          <w:b/>
          <w:i/>
          <w:noProof/>
          <w:sz w:val="28"/>
          <w:lang w:eastAsia="pt-BR"/>
        </w:rPr>
        <w:t>Inconvenientes do Iframe</w:t>
      </w:r>
    </w:p>
    <w:p w:rsidR="00745CFA" w:rsidRDefault="00745CFA" w:rsidP="00706CA1">
      <w:pPr>
        <w:jc w:val="both"/>
        <w:rPr>
          <w:rFonts w:ascii="Arial" w:hAnsi="Arial"/>
          <w:noProof/>
          <w:sz w:val="24"/>
          <w:lang w:eastAsia="pt-BR"/>
        </w:rPr>
      </w:pPr>
      <w:r>
        <w:rPr>
          <w:rFonts w:ascii="Arial" w:hAnsi="Arial"/>
          <w:b/>
          <w:i/>
          <w:noProof/>
          <w:sz w:val="28"/>
          <w:lang w:eastAsia="pt-BR"/>
        </w:rPr>
        <w:tab/>
      </w:r>
      <w:r>
        <w:rPr>
          <w:rFonts w:ascii="Arial" w:hAnsi="Arial"/>
          <w:noProof/>
          <w:sz w:val="24"/>
          <w:lang w:eastAsia="pt-BR"/>
        </w:rPr>
        <w:t>Neste momento, será feito um leve aprofundamento no conteúdo de Iframes. Será fornecido dicas, problemas de usar, e coisas semelhantes.</w:t>
      </w:r>
    </w:p>
    <w:p w:rsidR="00745CFA" w:rsidRDefault="00745CFA" w:rsidP="00706CA1">
      <w:pPr>
        <w:jc w:val="both"/>
        <w:rPr>
          <w:rFonts w:ascii="Arial" w:hAnsi="Arial"/>
          <w:noProof/>
          <w:sz w:val="24"/>
          <w:lang w:eastAsia="pt-BR"/>
        </w:rPr>
      </w:pPr>
      <w:r>
        <w:rPr>
          <w:rFonts w:ascii="Arial" w:hAnsi="Arial"/>
          <w:noProof/>
          <w:sz w:val="24"/>
          <w:lang w:eastAsia="pt-BR"/>
        </w:rPr>
        <w:lastRenderedPageBreak/>
        <w:tab/>
        <w:t>Primeira coisa ressaltada pelo professor: “Não confunda Iframe com frame!” – Frame é coisa do passado, ele é do html4, ainda tem gente que usa, proém o ideal seria evitar. Os Iframes sim, são úteis em alguns casos.</w:t>
      </w:r>
    </w:p>
    <w:p w:rsidR="00745CFA" w:rsidRDefault="00745CFA" w:rsidP="00706CA1">
      <w:pPr>
        <w:jc w:val="both"/>
        <w:rPr>
          <w:rFonts w:ascii="Arial" w:hAnsi="Arial"/>
          <w:noProof/>
          <w:sz w:val="24"/>
          <w:lang w:eastAsia="pt-BR"/>
        </w:rPr>
      </w:pPr>
      <w:r>
        <w:rPr>
          <w:rFonts w:ascii="Arial" w:hAnsi="Arial"/>
          <w:noProof/>
          <w:sz w:val="24"/>
          <w:lang w:eastAsia="pt-BR"/>
        </w:rPr>
        <w:tab/>
        <w:t>O professor começa a trazer alguns problemas a tona, como o robô de verificação do google não consegui entrar dentro de um iframe. Este robô, é responsável por entrar dentro dos sites, avaliar e indexar o documento contido dentro dele e determinar uma relevância para o site. A comunidade google diz que PODE ACONTECER, ou seja, NÃO É REGRA, que o robô não consiga indexar o conteúdo contido DENTRO do Iframe, e assim, tirando certa relevância do site. Indicado então é não encher de Iframes o site, para diminuir as chances de isso ocorrer.</w:t>
      </w:r>
    </w:p>
    <w:p w:rsidR="00745CFA" w:rsidRDefault="00745CFA" w:rsidP="00706CA1">
      <w:pPr>
        <w:jc w:val="both"/>
        <w:rPr>
          <w:rFonts w:ascii="Arial" w:hAnsi="Arial"/>
          <w:noProof/>
          <w:sz w:val="24"/>
          <w:lang w:eastAsia="pt-BR"/>
        </w:rPr>
      </w:pPr>
      <w:r>
        <w:rPr>
          <w:rFonts w:ascii="Arial" w:hAnsi="Arial"/>
          <w:noProof/>
          <w:sz w:val="24"/>
          <w:lang w:eastAsia="pt-BR"/>
        </w:rPr>
        <w:tab/>
        <w:t>O segundo problema é</w:t>
      </w:r>
      <w:r w:rsidR="00CE4FCA">
        <w:rPr>
          <w:rFonts w:ascii="Arial" w:hAnsi="Arial"/>
          <w:noProof/>
          <w:sz w:val="24"/>
          <w:lang w:eastAsia="pt-BR"/>
        </w:rPr>
        <w:t xml:space="preserve"> com a usablidade e acessibilidade. Acessibilidade é acesso para pessoas especiais (com algum tipo de deficiência, exemplo, pessoas cegas). As pessoas cegas utilizam um software que lê as telas. Esses softwares podem ter o mesmo problema do robô citado acima, e acaba não conseguindo acessar o iframe.</w:t>
      </w:r>
    </w:p>
    <w:p w:rsidR="00CE4FCA" w:rsidRDefault="00CE4FCA" w:rsidP="00706CA1">
      <w:pPr>
        <w:jc w:val="both"/>
        <w:rPr>
          <w:rFonts w:ascii="Arial" w:hAnsi="Arial"/>
          <w:noProof/>
          <w:sz w:val="24"/>
          <w:lang w:eastAsia="pt-BR"/>
        </w:rPr>
      </w:pPr>
      <w:r>
        <w:rPr>
          <w:rFonts w:ascii="Arial" w:hAnsi="Arial"/>
          <w:noProof/>
          <w:sz w:val="24"/>
          <w:lang w:eastAsia="pt-BR"/>
        </w:rPr>
        <w:tab/>
        <w:t>Além dos problemas de acessibilidade citados acima, também se tem os de usabilidade.</w:t>
      </w:r>
      <w:r w:rsidR="001D1CDB">
        <w:rPr>
          <w:rFonts w:ascii="Arial" w:hAnsi="Arial"/>
          <w:noProof/>
          <w:sz w:val="24"/>
          <w:lang w:eastAsia="pt-BR"/>
        </w:rPr>
        <w:t xml:space="preserve"> Que são aqueles que o próprio navegador ou usuários acabam se confundindo. Um dos problemas é por exemplo, estar navegando dentro do iframe do curso em video e quiser retornar para a home, alguns navegadores não sabem se volta na página do conteúdo principal ou do iframe. Outra coisa, é abrir links com </w:t>
      </w:r>
      <w:r w:rsidR="001D1CDB">
        <w:rPr>
          <w:rFonts w:ascii="Arial" w:hAnsi="Arial"/>
          <w:i/>
          <w:noProof/>
          <w:sz w:val="24"/>
          <w:lang w:eastAsia="pt-BR"/>
        </w:rPr>
        <w:t>target blank</w:t>
      </w:r>
      <w:r w:rsidR="001D1CDB">
        <w:rPr>
          <w:rFonts w:ascii="Arial" w:hAnsi="Arial"/>
          <w:noProof/>
          <w:sz w:val="24"/>
          <w:lang w:eastAsia="pt-BR"/>
        </w:rPr>
        <w:t xml:space="preserve"> dentro do iframe, que o navegador não entende que tem que abrir uma nova página na aba principal e não dentro do iframe.</w:t>
      </w:r>
    </w:p>
    <w:p w:rsidR="001D1CDB" w:rsidRDefault="001D1CDB" w:rsidP="00706CA1">
      <w:pPr>
        <w:jc w:val="both"/>
        <w:rPr>
          <w:rFonts w:ascii="Arial" w:hAnsi="Arial"/>
          <w:noProof/>
          <w:sz w:val="24"/>
          <w:lang w:eastAsia="pt-BR"/>
        </w:rPr>
      </w:pPr>
      <w:r>
        <w:rPr>
          <w:rFonts w:ascii="Arial" w:hAnsi="Arial"/>
          <w:noProof/>
          <w:sz w:val="24"/>
          <w:lang w:eastAsia="pt-BR"/>
        </w:rPr>
        <w:tab/>
        <w:t>Outro grande problema, se o site que estiver dentro do iframe não é resposivo, acaba aparecendo todo quebrado dentro do iframe.</w:t>
      </w:r>
    </w:p>
    <w:p w:rsidR="001D1CDB" w:rsidRDefault="001D1CDB" w:rsidP="00706CA1">
      <w:pPr>
        <w:jc w:val="both"/>
        <w:rPr>
          <w:rFonts w:ascii="Arial" w:hAnsi="Arial"/>
          <w:noProof/>
          <w:sz w:val="24"/>
          <w:lang w:eastAsia="pt-BR"/>
        </w:rPr>
      </w:pPr>
      <w:r>
        <w:rPr>
          <w:rFonts w:ascii="Arial" w:hAnsi="Arial"/>
          <w:noProof/>
          <w:sz w:val="24"/>
          <w:lang w:eastAsia="pt-BR"/>
        </w:rPr>
        <w:tab/>
        <w:t>Segurança: os iframes acabam abrindo uma porta dentro do seu site. Tem de ter cuidado com quem você abre a porta. Se colocar um site que foi hackeado para roubar dados, os dados do teu site também vão para o outro site. Isso é responsabilidade do criador do site.</w:t>
      </w:r>
    </w:p>
    <w:p w:rsidR="001D1CDB" w:rsidRDefault="001D1CDB" w:rsidP="00706CA1">
      <w:pPr>
        <w:jc w:val="both"/>
        <w:rPr>
          <w:rFonts w:ascii="Arial" w:hAnsi="Arial"/>
          <w:noProof/>
          <w:sz w:val="24"/>
          <w:lang w:eastAsia="pt-BR"/>
        </w:rPr>
      </w:pPr>
      <w:r>
        <w:rPr>
          <w:rFonts w:ascii="Arial" w:hAnsi="Arial"/>
          <w:noProof/>
          <w:sz w:val="24"/>
          <w:lang w:eastAsia="pt-BR"/>
        </w:rPr>
        <w:tab/>
        <w:t>Em alguns momentos eles são úteis, e essenciais. Mas sem abusar.</w:t>
      </w:r>
    </w:p>
    <w:p w:rsidR="001D1CDB" w:rsidRDefault="001D1CDB" w:rsidP="00706CA1">
      <w:pPr>
        <w:jc w:val="both"/>
        <w:rPr>
          <w:rFonts w:ascii="Arial" w:hAnsi="Arial"/>
          <w:noProof/>
          <w:sz w:val="24"/>
          <w:lang w:eastAsia="pt-BR"/>
        </w:rPr>
      </w:pPr>
    </w:p>
    <w:p w:rsidR="001D1CDB" w:rsidRDefault="001D1CDB" w:rsidP="00706CA1">
      <w:pPr>
        <w:jc w:val="both"/>
        <w:rPr>
          <w:rFonts w:ascii="Arial" w:hAnsi="Arial"/>
          <w:b/>
          <w:i/>
          <w:noProof/>
          <w:sz w:val="28"/>
          <w:lang w:eastAsia="pt-BR"/>
        </w:rPr>
      </w:pPr>
      <w:r>
        <w:rPr>
          <w:rFonts w:ascii="Arial" w:hAnsi="Arial"/>
          <w:b/>
          <w:i/>
          <w:noProof/>
          <w:sz w:val="28"/>
          <w:lang w:eastAsia="pt-BR"/>
        </w:rPr>
        <w:lastRenderedPageBreak/>
        <w:t>Sétima aula – Tornando Iframes mais seguros</w:t>
      </w:r>
    </w:p>
    <w:p w:rsidR="001D1CDB" w:rsidRDefault="001D1CDB" w:rsidP="00706CA1">
      <w:pPr>
        <w:jc w:val="both"/>
        <w:rPr>
          <w:rFonts w:ascii="Arial" w:hAnsi="Arial"/>
          <w:noProof/>
          <w:sz w:val="24"/>
          <w:lang w:eastAsia="pt-BR"/>
        </w:rPr>
      </w:pPr>
      <w:r>
        <w:rPr>
          <w:rFonts w:ascii="Arial" w:hAnsi="Arial"/>
          <w:b/>
          <w:i/>
          <w:noProof/>
          <w:sz w:val="28"/>
          <w:lang w:eastAsia="pt-BR"/>
        </w:rPr>
        <w:tab/>
      </w:r>
      <w:r>
        <w:rPr>
          <w:rFonts w:ascii="Arial" w:hAnsi="Arial"/>
          <w:noProof/>
          <w:sz w:val="24"/>
          <w:lang w:eastAsia="pt-BR"/>
        </w:rPr>
        <w:t>Esta aula é referente a solução do problema de segurança dos Iframes citados na aula anterior.</w:t>
      </w:r>
    </w:p>
    <w:p w:rsidR="005D0C0D" w:rsidRDefault="005D0C0D" w:rsidP="00706CA1">
      <w:pPr>
        <w:jc w:val="both"/>
        <w:rPr>
          <w:rFonts w:ascii="Arial" w:hAnsi="Arial"/>
          <w:noProof/>
          <w:sz w:val="24"/>
          <w:lang w:eastAsia="pt-BR"/>
        </w:rPr>
      </w:pPr>
      <w:r>
        <w:rPr>
          <w:rFonts w:ascii="Arial" w:hAnsi="Arial"/>
          <w:noProof/>
          <w:sz w:val="24"/>
          <w:lang w:eastAsia="pt-BR"/>
        </w:rPr>
        <w:tab/>
        <w:t xml:space="preserve">Foi criado durante a aula uma página de login. Depois criado uma página com um </w:t>
      </w:r>
      <w:r w:rsidR="006D6C99">
        <w:rPr>
          <w:rFonts w:ascii="Arial" w:hAnsi="Arial"/>
          <w:noProof/>
          <w:sz w:val="24"/>
          <w:lang w:eastAsia="pt-BR"/>
        </w:rPr>
        <w:t xml:space="preserve">iframe para esta página de login. Para evitar que os dados dos clientes deste site não sejam enviados para este formulário dentro do iframe, é usado uma tag simples no iframe: </w:t>
      </w:r>
      <w:r w:rsidR="006D6C99">
        <w:rPr>
          <w:rFonts w:ascii="Arial" w:hAnsi="Arial"/>
          <w:i/>
          <w:noProof/>
          <w:sz w:val="24"/>
          <w:lang w:eastAsia="pt-BR"/>
        </w:rPr>
        <w:t xml:space="preserve">sandbox=”sandbox”; </w:t>
      </w:r>
      <w:r w:rsidR="006D6C99">
        <w:rPr>
          <w:rFonts w:ascii="Arial" w:hAnsi="Arial"/>
          <w:noProof/>
          <w:sz w:val="24"/>
          <w:lang w:eastAsia="pt-BR"/>
        </w:rPr>
        <w:t xml:space="preserve">Com isto eu crio uma proteção um pouco mais seguro. Para deixar ainda mais seguro, outro parâmetro é adicionado: </w:t>
      </w:r>
      <w:r w:rsidR="006D6C99">
        <w:rPr>
          <w:rFonts w:ascii="Arial" w:hAnsi="Arial"/>
          <w:i/>
          <w:noProof/>
          <w:sz w:val="24"/>
          <w:lang w:eastAsia="pt-BR"/>
        </w:rPr>
        <w:t>referrerpolicy=”no-referrer”;</w:t>
      </w:r>
      <w:r w:rsidR="006D6C99">
        <w:rPr>
          <w:rFonts w:ascii="Arial" w:hAnsi="Arial"/>
          <w:noProof/>
          <w:sz w:val="24"/>
          <w:lang w:eastAsia="pt-BR"/>
        </w:rPr>
        <w:t xml:space="preserve"> Isso diz que o conteúdo dentro do iframe não irá coletar nenhum dado do cliente deste site.</w:t>
      </w:r>
    </w:p>
    <w:p w:rsidR="006D6C99" w:rsidRDefault="006D6C99" w:rsidP="00706CA1">
      <w:pPr>
        <w:jc w:val="both"/>
        <w:rPr>
          <w:rFonts w:ascii="Arial" w:hAnsi="Arial"/>
          <w:i/>
          <w:noProof/>
          <w:sz w:val="24"/>
          <w:lang w:eastAsia="pt-BR"/>
        </w:rPr>
      </w:pPr>
      <w:r>
        <w:rPr>
          <w:rFonts w:ascii="Arial" w:hAnsi="Arial"/>
          <w:noProof/>
          <w:sz w:val="24"/>
          <w:lang w:eastAsia="pt-BR"/>
        </w:rPr>
        <w:tab/>
        <w:t xml:space="preserve">Agora, supondo que você é dono do site e quer coletar informações mesmo, dentro do </w:t>
      </w:r>
      <w:r>
        <w:rPr>
          <w:rFonts w:ascii="Arial" w:hAnsi="Arial"/>
          <w:i/>
          <w:noProof/>
          <w:sz w:val="24"/>
          <w:lang w:eastAsia="pt-BR"/>
        </w:rPr>
        <w:t>sandbox</w:t>
      </w:r>
      <w:r>
        <w:rPr>
          <w:rFonts w:ascii="Arial" w:hAnsi="Arial"/>
          <w:noProof/>
          <w:sz w:val="24"/>
          <w:lang w:eastAsia="pt-BR"/>
        </w:rPr>
        <w:t xml:space="preserve">, é possível permitir certos comando, como no vídeo: </w:t>
      </w:r>
      <w:r>
        <w:rPr>
          <w:rFonts w:ascii="Arial" w:hAnsi="Arial"/>
          <w:i/>
          <w:noProof/>
          <w:sz w:val="24"/>
          <w:lang w:eastAsia="pt-BR"/>
        </w:rPr>
        <w:t>allow-same-origin (permitir coisas da mesma origem) + allow-forms (permitir formulários) + allow-script (permitir scripts)</w:t>
      </w:r>
    </w:p>
    <w:p w:rsidR="006D6C99" w:rsidRDefault="006D6C99" w:rsidP="006D6C99">
      <w:pPr>
        <w:jc w:val="center"/>
        <w:rPr>
          <w:rFonts w:ascii="Arial" w:hAnsi="Arial"/>
          <w:i/>
          <w:sz w:val="24"/>
        </w:rPr>
      </w:pPr>
      <w:r w:rsidRPr="006D6C99">
        <w:rPr>
          <w:rFonts w:ascii="Arial" w:hAnsi="Arial"/>
          <w:i/>
          <w:noProof/>
          <w:sz w:val="24"/>
          <w:lang w:eastAsia="pt-BR"/>
        </w:rPr>
        <w:drawing>
          <wp:inline distT="0" distB="0" distL="0" distR="0" wp14:anchorId="39D5CF6A" wp14:editId="67265905">
            <wp:extent cx="5400040" cy="299085"/>
            <wp:effectExtent l="0" t="0" r="0" b="571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299085"/>
                    </a:xfrm>
                    <a:prstGeom prst="rect">
                      <a:avLst/>
                    </a:prstGeom>
                  </pic:spPr>
                </pic:pic>
              </a:graphicData>
            </a:graphic>
          </wp:inline>
        </w:drawing>
      </w:r>
    </w:p>
    <w:p w:rsidR="006D6C99" w:rsidRDefault="006D6C99" w:rsidP="006D6C99">
      <w:pPr>
        <w:jc w:val="both"/>
        <w:rPr>
          <w:rFonts w:ascii="Arial" w:hAnsi="Arial"/>
          <w:sz w:val="24"/>
        </w:rPr>
      </w:pPr>
      <w:r>
        <w:rPr>
          <w:rFonts w:ascii="Arial" w:hAnsi="Arial"/>
          <w:sz w:val="24"/>
        </w:rPr>
        <w:tab/>
      </w:r>
      <w:r w:rsidR="00312CB9">
        <w:rPr>
          <w:rFonts w:ascii="Arial" w:hAnsi="Arial"/>
          <w:sz w:val="24"/>
        </w:rPr>
        <w:t>Depois foi realizado outro exercício com JavaScript, que foi possível ver como realmente funciona isso.</w:t>
      </w:r>
    </w:p>
    <w:p w:rsidR="00312CB9" w:rsidRDefault="00312CB9" w:rsidP="006D6C99">
      <w:pPr>
        <w:jc w:val="both"/>
        <w:rPr>
          <w:rFonts w:ascii="Arial" w:hAnsi="Arial"/>
          <w:sz w:val="24"/>
        </w:rPr>
      </w:pPr>
    </w:p>
    <w:p w:rsidR="00312CB9" w:rsidRDefault="00312CB9" w:rsidP="006D6C99">
      <w:pPr>
        <w:jc w:val="both"/>
        <w:rPr>
          <w:rFonts w:ascii="Arial" w:hAnsi="Arial"/>
          <w:b/>
          <w:i/>
          <w:sz w:val="28"/>
        </w:rPr>
      </w:pPr>
      <w:r>
        <w:rPr>
          <w:rFonts w:ascii="Arial" w:hAnsi="Arial"/>
          <w:b/>
          <w:i/>
          <w:sz w:val="28"/>
        </w:rPr>
        <w:t>Oitava aula – Dicas para Iframes melhores</w:t>
      </w:r>
    </w:p>
    <w:p w:rsidR="00312CB9" w:rsidRDefault="00312CB9" w:rsidP="007F1130">
      <w:pPr>
        <w:jc w:val="both"/>
        <w:rPr>
          <w:rFonts w:ascii="Arial" w:hAnsi="Arial"/>
          <w:sz w:val="24"/>
        </w:rPr>
      </w:pPr>
      <w:r>
        <w:rPr>
          <w:rFonts w:ascii="Arial" w:hAnsi="Arial"/>
          <w:b/>
          <w:i/>
          <w:sz w:val="28"/>
        </w:rPr>
        <w:tab/>
      </w:r>
      <w:r>
        <w:rPr>
          <w:rFonts w:ascii="Arial" w:hAnsi="Arial"/>
          <w:sz w:val="24"/>
        </w:rPr>
        <w:t>Foi mostrado várias maneiras de usar Iframes no site</w:t>
      </w:r>
      <w:r w:rsidR="000C7FA9">
        <w:rPr>
          <w:rFonts w:ascii="Arial" w:hAnsi="Arial"/>
          <w:sz w:val="24"/>
        </w:rPr>
        <w:t xml:space="preserve"> através de aplicações que usam o Iframe como base</w:t>
      </w:r>
      <w:r>
        <w:rPr>
          <w:rFonts w:ascii="Arial" w:hAnsi="Arial"/>
          <w:sz w:val="24"/>
        </w:rPr>
        <w:t>: Mapas do Google e Waze, Vídeos, Apresentações de slides</w:t>
      </w:r>
      <w:r w:rsidR="000C7FA9">
        <w:rPr>
          <w:rFonts w:ascii="Arial" w:hAnsi="Arial"/>
          <w:sz w:val="24"/>
        </w:rPr>
        <w:t xml:space="preserve"> (google)</w:t>
      </w:r>
      <w:r>
        <w:rPr>
          <w:rFonts w:ascii="Arial" w:hAnsi="Arial"/>
          <w:sz w:val="24"/>
        </w:rPr>
        <w:t>...</w:t>
      </w:r>
    </w:p>
    <w:p w:rsidR="000C7FA9" w:rsidRDefault="000C7FA9" w:rsidP="006D6C99">
      <w:pPr>
        <w:jc w:val="both"/>
        <w:rPr>
          <w:rFonts w:ascii="Arial" w:hAnsi="Arial"/>
          <w:sz w:val="24"/>
        </w:rPr>
      </w:pPr>
    </w:p>
    <w:p w:rsidR="00706CA1" w:rsidRPr="00706CA1" w:rsidRDefault="00706CA1" w:rsidP="00706CA1">
      <w:pPr>
        <w:jc w:val="center"/>
        <w:rPr>
          <w:rFonts w:ascii="Arial" w:hAnsi="Arial"/>
          <w:sz w:val="24"/>
        </w:rPr>
      </w:pPr>
      <w:bookmarkStart w:id="0" w:name="_GoBack"/>
      <w:bookmarkEnd w:id="0"/>
    </w:p>
    <w:sectPr w:rsidR="00706CA1" w:rsidRPr="00706CA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0082"/>
    <w:rsid w:val="00086D11"/>
    <w:rsid w:val="000C7FA9"/>
    <w:rsid w:val="001227B1"/>
    <w:rsid w:val="001D1CDB"/>
    <w:rsid w:val="00273C1D"/>
    <w:rsid w:val="002930BB"/>
    <w:rsid w:val="00312CB9"/>
    <w:rsid w:val="003554EC"/>
    <w:rsid w:val="003A26B4"/>
    <w:rsid w:val="00470954"/>
    <w:rsid w:val="004A3370"/>
    <w:rsid w:val="004C31C3"/>
    <w:rsid w:val="0059536D"/>
    <w:rsid w:val="005D0C0D"/>
    <w:rsid w:val="00600CE3"/>
    <w:rsid w:val="006D6C99"/>
    <w:rsid w:val="00700BC9"/>
    <w:rsid w:val="00706CA1"/>
    <w:rsid w:val="00745CFA"/>
    <w:rsid w:val="007B067E"/>
    <w:rsid w:val="007F1130"/>
    <w:rsid w:val="00941642"/>
    <w:rsid w:val="0094220B"/>
    <w:rsid w:val="009879B7"/>
    <w:rsid w:val="00BC53D3"/>
    <w:rsid w:val="00CE4FCA"/>
    <w:rsid w:val="00EC42ED"/>
    <w:rsid w:val="00F448DD"/>
    <w:rsid w:val="00F80082"/>
    <w:rsid w:val="00F920C4"/>
    <w:rsid w:val="00FB18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24CDD"/>
  <w15:chartTrackingRefBased/>
  <w15:docId w15:val="{D65BF1CE-FC46-4C38-B23D-E38340EB4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basedOn w:val="Normal"/>
    <w:next w:val="Normal"/>
    <w:autoRedefine/>
    <w:qFormat/>
    <w:rsid w:val="004A3370"/>
    <w:pPr>
      <w:jc w:val="both"/>
    </w:pPr>
    <w:rPr>
      <w:rFonts w:ascii="Arial" w:hAnsi="Arial"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390</TotalTime>
  <Pages>7</Pages>
  <Words>1274</Words>
  <Characters>6884</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dc:creator>
  <cp:keywords/>
  <dc:description/>
  <cp:lastModifiedBy>natha</cp:lastModifiedBy>
  <cp:revision>13</cp:revision>
  <dcterms:created xsi:type="dcterms:W3CDTF">2025-12-14T22:17:00Z</dcterms:created>
  <dcterms:modified xsi:type="dcterms:W3CDTF">2025-12-17T00:19:00Z</dcterms:modified>
</cp:coreProperties>
</file>