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DOCX Document</w:t>
      </w:r>
    </w:p>
    <w:p>
      <w:r>
        <w:t>This is a sample docx file used by reader tests.</w:t>
      </w:r>
    </w:p>
    <w:p>
      <w:pPr>
        <w:pStyle w:val="Heading2"/>
      </w:pPr>
      <w:r>
        <w:t>Section A</w:t>
      </w:r>
    </w:p>
    <w:p>
      <w:r>
        <w:t>Content of section A. 一段中文内容。</w:t>
      </w:r>
    </w:p>
    <w:p>
      <w:pPr>
        <w:pStyle w:val="Heading2"/>
      </w:pPr>
      <w:r>
        <w:t>Section B</w:t>
      </w:r>
    </w:p>
    <w:p>
      <w:r>
        <w:t>More content here. 测试 python-docx reader。</w:t>
      </w:r>
    </w:p>
    <w:p>
      <w:r>
        <w:t>Final paragraph. 末尾段落。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