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DEAA" w14:textId="77777777" w:rsidR="00603C53" w:rsidRPr="0066507D" w:rsidRDefault="00532BF3" w:rsidP="003105CB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054CDBA1" w14:textId="77777777" w:rsidR="00095B3C" w:rsidRDefault="00431A1C" w:rsidP="00431A1C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1C3D00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</w:t>
      </w:r>
    </w:p>
    <w:p w14:paraId="6C5FA8E0" w14:textId="77777777" w:rsidR="00095B3C" w:rsidRDefault="00095B3C" w:rsidP="00431A1C">
      <w:pPr>
        <w:ind w:left="-1440"/>
        <w:jc w:val="center"/>
        <w:rPr>
          <w:b/>
          <w:sz w:val="32"/>
          <w:szCs w:val="32"/>
        </w:rPr>
      </w:pPr>
    </w:p>
    <w:p w14:paraId="6970B59B" w14:textId="5DBD7389" w:rsidR="00095B3C" w:rsidRDefault="00431A1C" w:rsidP="00095B3C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Co</w:t>
      </w:r>
      <w:bookmarkStart w:id="0" w:name="_GoBack"/>
      <w:bookmarkEnd w:id="0"/>
      <w:r w:rsidR="00095B3C">
        <w:rPr>
          <w:b/>
          <w:sz w:val="32"/>
          <w:szCs w:val="32"/>
        </w:rPr>
        <w:t>ncepts II</w:t>
      </w:r>
    </w:p>
    <w:p w14:paraId="7DF1525E" w14:textId="64DF669E" w:rsidR="0066507D" w:rsidRPr="00095B3C" w:rsidRDefault="00431A1C" w:rsidP="00095B3C">
      <w:pPr>
        <w:ind w:left="-1440"/>
        <w:jc w:val="center"/>
        <w:rPr>
          <w:b/>
          <w:sz w:val="32"/>
          <w:szCs w:val="32"/>
        </w:rPr>
      </w:pPr>
      <w:r w:rsidRPr="00095B3C">
        <w:rPr>
          <w:b/>
          <w:sz w:val="32"/>
          <w:szCs w:val="32"/>
        </w:rPr>
        <w:t>Assign</w:t>
      </w:r>
      <w:r w:rsidR="0066507D" w:rsidRPr="00095B3C">
        <w:rPr>
          <w:b/>
          <w:sz w:val="32"/>
          <w:szCs w:val="32"/>
        </w:rPr>
        <w:t xml:space="preserve"> #</w:t>
      </w:r>
      <w:r w:rsidR="003105CB" w:rsidRPr="00095B3C">
        <w:rPr>
          <w:b/>
          <w:sz w:val="32"/>
          <w:szCs w:val="32"/>
        </w:rPr>
        <w:t>3</w:t>
      </w:r>
      <w:r w:rsidR="00831520" w:rsidRPr="00095B3C">
        <w:rPr>
          <w:b/>
          <w:sz w:val="32"/>
          <w:szCs w:val="32"/>
        </w:rPr>
        <w:t xml:space="preserve"> Files &amp; Exceptions Handling</w:t>
      </w:r>
    </w:p>
    <w:p w14:paraId="2DF1DA5C" w14:textId="77777777" w:rsidR="00386F5F" w:rsidRPr="0066507D" w:rsidRDefault="00386F5F" w:rsidP="00431A1C">
      <w:pPr>
        <w:ind w:left="-1440"/>
        <w:jc w:val="center"/>
        <w:rPr>
          <w:b/>
          <w:sz w:val="32"/>
          <w:szCs w:val="32"/>
          <w:u w:val="single"/>
        </w:rPr>
      </w:pPr>
    </w:p>
    <w:p w14:paraId="3252B8CA" w14:textId="77777777" w:rsidR="0013281B" w:rsidRPr="00E01764" w:rsidRDefault="0013281B" w:rsidP="00532BF3">
      <w:pPr>
        <w:rPr>
          <w:b/>
          <w:sz w:val="14"/>
          <w:szCs w:val="32"/>
          <w:u w:val="single"/>
        </w:rPr>
      </w:pPr>
    </w:p>
    <w:p w14:paraId="2A87EE28" w14:textId="77777777" w:rsidR="0043526D" w:rsidRPr="008E110F" w:rsidRDefault="0043526D" w:rsidP="00532BF3">
      <w:pPr>
        <w:rPr>
          <w:b/>
          <w:sz w:val="4"/>
          <w:szCs w:val="32"/>
          <w:u w:val="single"/>
        </w:rPr>
      </w:pPr>
    </w:p>
    <w:p w14:paraId="3BC84707" w14:textId="10DB6685" w:rsidR="00831520" w:rsidRPr="007D0F29" w:rsidRDefault="00831520" w:rsidP="00580B16">
      <w:pPr>
        <w:ind w:left="-567" w:right="-1283"/>
      </w:pPr>
      <w:r w:rsidRPr="007D0F29">
        <w:rPr>
          <w:sz w:val="28"/>
        </w:rPr>
        <w:t>Management</w:t>
      </w:r>
      <w:r w:rsidR="003105CB">
        <w:rPr>
          <w:sz w:val="28"/>
        </w:rPr>
        <w:t xml:space="preserve"> needs a prog</w:t>
      </w:r>
      <w:r w:rsidR="00580B16">
        <w:rPr>
          <w:sz w:val="28"/>
        </w:rPr>
        <w:t>r</w:t>
      </w:r>
      <w:r w:rsidR="003105CB">
        <w:rPr>
          <w:sz w:val="28"/>
        </w:rPr>
        <w:t>am</w:t>
      </w:r>
      <w:r w:rsidR="009A7FBE" w:rsidRPr="007D0F29">
        <w:rPr>
          <w:sz w:val="32"/>
          <w:szCs w:val="26"/>
        </w:rPr>
        <w:t xml:space="preserve"> </w:t>
      </w:r>
      <w:r w:rsidR="009A7FBE" w:rsidRPr="007D0F29">
        <w:rPr>
          <w:sz w:val="28"/>
          <w:szCs w:val="26"/>
        </w:rPr>
        <w:t xml:space="preserve">that allows </w:t>
      </w:r>
      <w:r w:rsidR="00580B16">
        <w:rPr>
          <w:sz w:val="28"/>
          <w:szCs w:val="26"/>
        </w:rPr>
        <w:t>a</w:t>
      </w:r>
      <w:r w:rsidR="007D0F29">
        <w:rPr>
          <w:sz w:val="28"/>
          <w:szCs w:val="26"/>
        </w:rPr>
        <w:t xml:space="preserve"> user to enter and keep track</w:t>
      </w:r>
      <w:r w:rsidR="009A7FBE" w:rsidRPr="007D0F29">
        <w:rPr>
          <w:sz w:val="28"/>
          <w:szCs w:val="26"/>
        </w:rPr>
        <w:t xml:space="preserve"> of </w:t>
      </w:r>
      <w:r w:rsidR="008E110F">
        <w:rPr>
          <w:sz w:val="28"/>
          <w:szCs w:val="26"/>
        </w:rPr>
        <w:t xml:space="preserve">tools purchased. </w:t>
      </w:r>
      <w:r w:rsidR="00580B16">
        <w:rPr>
          <w:sz w:val="28"/>
          <w:szCs w:val="26"/>
        </w:rPr>
        <w:t>It needs to o</w:t>
      </w:r>
      <w:r w:rsidR="00F45FF7">
        <w:rPr>
          <w:sz w:val="28"/>
          <w:szCs w:val="26"/>
        </w:rPr>
        <w:t>pen</w:t>
      </w:r>
      <w:r w:rsidR="00E50967">
        <w:rPr>
          <w:sz w:val="28"/>
          <w:szCs w:val="26"/>
        </w:rPr>
        <w:t xml:space="preserve"> an</w:t>
      </w:r>
      <w:r w:rsidR="003105CB">
        <w:rPr>
          <w:sz w:val="28"/>
          <w:szCs w:val="26"/>
        </w:rPr>
        <w:t xml:space="preserve"> existing</w:t>
      </w:r>
      <w:r w:rsidR="00C5420C" w:rsidRPr="007D0F29">
        <w:rPr>
          <w:sz w:val="28"/>
          <w:szCs w:val="26"/>
        </w:rPr>
        <w:t xml:space="preserve"> </w:t>
      </w:r>
      <w:r w:rsidR="003105CB">
        <w:rPr>
          <w:sz w:val="28"/>
          <w:szCs w:val="26"/>
        </w:rPr>
        <w:t>file</w:t>
      </w:r>
      <w:r w:rsidR="00580B16">
        <w:rPr>
          <w:sz w:val="28"/>
          <w:szCs w:val="26"/>
        </w:rPr>
        <w:t xml:space="preserve"> (or create it)</w:t>
      </w:r>
      <w:r w:rsidR="00F45FF7">
        <w:rPr>
          <w:sz w:val="28"/>
          <w:szCs w:val="26"/>
        </w:rPr>
        <w:t>,</w:t>
      </w:r>
      <w:r w:rsidR="00E50967">
        <w:rPr>
          <w:sz w:val="28"/>
          <w:szCs w:val="26"/>
        </w:rPr>
        <w:t xml:space="preserve"> </w:t>
      </w:r>
      <w:r w:rsidR="001720C2">
        <w:rPr>
          <w:sz w:val="28"/>
          <w:szCs w:val="26"/>
        </w:rPr>
        <w:t>and read</w:t>
      </w:r>
      <w:r w:rsidR="00F45FF7">
        <w:rPr>
          <w:sz w:val="28"/>
          <w:szCs w:val="26"/>
        </w:rPr>
        <w:t xml:space="preserve"> </w:t>
      </w:r>
      <w:r w:rsidR="00580B16">
        <w:rPr>
          <w:sz w:val="28"/>
          <w:szCs w:val="26"/>
        </w:rPr>
        <w:t xml:space="preserve">from, </w:t>
      </w:r>
      <w:r w:rsidR="00F45FF7">
        <w:rPr>
          <w:sz w:val="28"/>
          <w:szCs w:val="26"/>
        </w:rPr>
        <w:t>or</w:t>
      </w:r>
      <w:r w:rsidR="00E50967">
        <w:rPr>
          <w:sz w:val="28"/>
          <w:szCs w:val="26"/>
        </w:rPr>
        <w:t xml:space="preserve"> write to</w:t>
      </w:r>
      <w:r w:rsidR="00580B16">
        <w:rPr>
          <w:sz w:val="28"/>
          <w:szCs w:val="26"/>
        </w:rPr>
        <w:t>,</w:t>
      </w:r>
      <w:r w:rsidR="00E50967">
        <w:rPr>
          <w:sz w:val="28"/>
          <w:szCs w:val="26"/>
        </w:rPr>
        <w:t xml:space="preserve"> </w:t>
      </w:r>
      <w:r w:rsidR="00580B16">
        <w:rPr>
          <w:sz w:val="28"/>
          <w:szCs w:val="26"/>
        </w:rPr>
        <w:t xml:space="preserve">the </w:t>
      </w:r>
      <w:r w:rsidR="00E50967">
        <w:rPr>
          <w:sz w:val="28"/>
          <w:szCs w:val="26"/>
        </w:rPr>
        <w:t>file</w:t>
      </w:r>
      <w:r w:rsidRPr="007D0F29">
        <w:rPr>
          <w:sz w:val="28"/>
          <w:szCs w:val="26"/>
        </w:rPr>
        <w:t xml:space="preserve">. </w:t>
      </w:r>
      <w:r w:rsidR="00431A1C">
        <w:rPr>
          <w:sz w:val="28"/>
          <w:szCs w:val="26"/>
        </w:rPr>
        <w:t>Allow</w:t>
      </w:r>
      <w:r w:rsidR="007D0F29">
        <w:rPr>
          <w:sz w:val="28"/>
          <w:szCs w:val="26"/>
        </w:rPr>
        <w:t xml:space="preserve"> </w:t>
      </w:r>
      <w:r w:rsidR="00E50967">
        <w:rPr>
          <w:sz w:val="28"/>
          <w:szCs w:val="26"/>
        </w:rPr>
        <w:t xml:space="preserve">the </w:t>
      </w:r>
      <w:r w:rsidR="007D0F29">
        <w:rPr>
          <w:sz w:val="28"/>
          <w:szCs w:val="26"/>
        </w:rPr>
        <w:t>user to display all records when needed</w:t>
      </w:r>
      <w:r w:rsidR="003179C4">
        <w:rPr>
          <w:sz w:val="28"/>
          <w:szCs w:val="26"/>
        </w:rPr>
        <w:t>.</w:t>
      </w:r>
      <w:r w:rsidR="001720C2">
        <w:rPr>
          <w:sz w:val="28"/>
          <w:szCs w:val="26"/>
        </w:rPr>
        <w:t xml:space="preserve"> </w:t>
      </w:r>
      <w:r w:rsidR="003179C4">
        <w:rPr>
          <w:sz w:val="28"/>
          <w:szCs w:val="26"/>
        </w:rPr>
        <w:t>Align</w:t>
      </w:r>
      <w:r w:rsidR="001720C2">
        <w:rPr>
          <w:sz w:val="28"/>
          <w:szCs w:val="26"/>
        </w:rPr>
        <w:t xml:space="preserve"> </w:t>
      </w:r>
      <w:r w:rsidR="003179C4">
        <w:rPr>
          <w:sz w:val="28"/>
          <w:szCs w:val="26"/>
        </w:rPr>
        <w:t>all data appropriately</w:t>
      </w:r>
      <w:r w:rsidR="00F45FF7">
        <w:rPr>
          <w:sz w:val="28"/>
          <w:szCs w:val="26"/>
        </w:rPr>
        <w:t>.</w:t>
      </w:r>
      <w:r w:rsidR="007D0F29">
        <w:rPr>
          <w:sz w:val="28"/>
          <w:szCs w:val="26"/>
        </w:rPr>
        <w:t xml:space="preserve"> </w:t>
      </w:r>
      <w:r w:rsidR="00F45FF7">
        <w:rPr>
          <w:sz w:val="28"/>
          <w:szCs w:val="26"/>
        </w:rPr>
        <w:t>Additional file operations are deleting the</w:t>
      </w:r>
      <w:r w:rsidR="008B66DE">
        <w:rPr>
          <w:sz w:val="28"/>
          <w:szCs w:val="26"/>
        </w:rPr>
        <w:t xml:space="preserve"> file,</w:t>
      </w:r>
      <w:r w:rsidR="00F45FF7">
        <w:rPr>
          <w:sz w:val="28"/>
          <w:szCs w:val="26"/>
        </w:rPr>
        <w:t xml:space="preserve"> closing the file</w:t>
      </w:r>
      <w:r w:rsidR="008B66DE">
        <w:rPr>
          <w:sz w:val="28"/>
          <w:szCs w:val="26"/>
        </w:rPr>
        <w:t xml:space="preserve"> and deleting a record by transact number</w:t>
      </w:r>
      <w:r w:rsidR="00F45FF7">
        <w:rPr>
          <w:sz w:val="28"/>
          <w:szCs w:val="26"/>
        </w:rPr>
        <w:t>.</w:t>
      </w:r>
    </w:p>
    <w:p w14:paraId="0D59B0DC" w14:textId="77777777" w:rsidR="00831520" w:rsidRPr="00831520" w:rsidRDefault="00831520" w:rsidP="00831520">
      <w:pPr>
        <w:ind w:left="-567" w:right="-1283"/>
        <w:jc w:val="both"/>
        <w:rPr>
          <w:rFonts w:ascii="Arial" w:hAnsi="Arial" w:cs="Arial"/>
        </w:rPr>
      </w:pPr>
    </w:p>
    <w:p w14:paraId="44E2AF2E" w14:textId="4633D9D0" w:rsidR="007D0F29" w:rsidRPr="007D0F29" w:rsidRDefault="00431A1C" w:rsidP="00580B16">
      <w:pPr>
        <w:ind w:left="-570" w:right="-1283"/>
        <w:rPr>
          <w:rFonts w:ascii="Arial" w:hAnsi="Arial" w:cs="Arial"/>
        </w:rPr>
      </w:pPr>
      <w:r>
        <w:rPr>
          <w:sz w:val="28"/>
          <w:szCs w:val="26"/>
        </w:rPr>
        <w:t>E</w:t>
      </w:r>
      <w:r w:rsidR="007D0F29">
        <w:rPr>
          <w:sz w:val="28"/>
          <w:szCs w:val="26"/>
        </w:rPr>
        <w:t>nsure</w:t>
      </w:r>
      <w:r w:rsidR="003602BC">
        <w:rPr>
          <w:sz w:val="28"/>
          <w:szCs w:val="26"/>
        </w:rPr>
        <w:t xml:space="preserve"> error handling</w:t>
      </w:r>
      <w:r w:rsidR="00603C53">
        <w:rPr>
          <w:sz w:val="28"/>
          <w:szCs w:val="26"/>
        </w:rPr>
        <w:t xml:space="preserve"> on </w:t>
      </w:r>
      <w:r w:rsidR="00983004">
        <w:rPr>
          <w:sz w:val="28"/>
          <w:szCs w:val="26"/>
        </w:rPr>
        <w:t>all file operations</w:t>
      </w:r>
      <w:r w:rsidR="00580B16">
        <w:rPr>
          <w:sz w:val="28"/>
          <w:szCs w:val="26"/>
        </w:rPr>
        <w:t>.  D</w:t>
      </w:r>
      <w:r w:rsidR="00983004">
        <w:rPr>
          <w:sz w:val="28"/>
          <w:szCs w:val="26"/>
        </w:rPr>
        <w:t xml:space="preserve">ata fields </w:t>
      </w:r>
      <w:r w:rsidR="00E50967">
        <w:rPr>
          <w:sz w:val="28"/>
          <w:szCs w:val="26"/>
        </w:rPr>
        <w:t>cannot be</w:t>
      </w:r>
      <w:r>
        <w:rPr>
          <w:sz w:val="28"/>
          <w:szCs w:val="26"/>
        </w:rPr>
        <w:t xml:space="preserve"> </w:t>
      </w:r>
      <w:r w:rsidR="00E50967">
        <w:rPr>
          <w:sz w:val="28"/>
          <w:szCs w:val="26"/>
        </w:rPr>
        <w:t>empty or null</w:t>
      </w:r>
      <w:r w:rsidR="000C53F0">
        <w:rPr>
          <w:sz w:val="28"/>
          <w:szCs w:val="26"/>
        </w:rPr>
        <w:t>. D</w:t>
      </w:r>
      <w:r w:rsidR="001720C2">
        <w:rPr>
          <w:sz w:val="28"/>
          <w:szCs w:val="26"/>
        </w:rPr>
        <w:t>i</w:t>
      </w:r>
      <w:r w:rsidR="000C53F0">
        <w:rPr>
          <w:sz w:val="28"/>
          <w:szCs w:val="26"/>
        </w:rPr>
        <w:t>splay appropriate messages</w:t>
      </w:r>
      <w:r w:rsidR="001720C2">
        <w:rPr>
          <w:sz w:val="28"/>
          <w:szCs w:val="26"/>
        </w:rPr>
        <w:t xml:space="preserve"> when necessary.</w:t>
      </w:r>
      <w:r w:rsidR="00386F5F">
        <w:rPr>
          <w:sz w:val="28"/>
          <w:szCs w:val="26"/>
        </w:rPr>
        <w:t xml:space="preserve"> Use </w:t>
      </w:r>
      <w:r w:rsidR="00580B16">
        <w:rPr>
          <w:sz w:val="28"/>
          <w:szCs w:val="26"/>
        </w:rPr>
        <w:t>a R</w:t>
      </w:r>
      <w:r w:rsidR="00386F5F">
        <w:rPr>
          <w:sz w:val="28"/>
          <w:szCs w:val="26"/>
        </w:rPr>
        <w:t>ichTextbox for display. Test with data shown.</w:t>
      </w:r>
      <w:r w:rsidR="00580B16">
        <w:rPr>
          <w:sz w:val="28"/>
          <w:szCs w:val="26"/>
        </w:rPr>
        <w:t xml:space="preserve">  Personally, I prefer 23 Feb 2018 format for dates … but I’ll get it on a later assignment.</w:t>
      </w:r>
    </w:p>
    <w:p w14:paraId="47674796" w14:textId="77777777" w:rsidR="005B30AD" w:rsidRPr="005B30AD" w:rsidRDefault="00EA12B6" w:rsidP="005B30AD">
      <w:pPr>
        <w:ind w:left="-885" w:right="-1260"/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----------------------------------------------------------------------------------------------------------------------------</w:t>
      </w:r>
    </w:p>
    <w:p w14:paraId="60321118" w14:textId="77777777" w:rsidR="00C46AEF" w:rsidRPr="00E01764" w:rsidRDefault="00C1668F" w:rsidP="00F5475A">
      <w:pPr>
        <w:ind w:left="-570" w:right="-1440"/>
        <w:rPr>
          <w:sz w:val="8"/>
          <w:szCs w:val="28"/>
        </w:rPr>
      </w:pPr>
      <w:r>
        <w:rPr>
          <w:sz w:val="28"/>
          <w:szCs w:val="28"/>
        </w:rPr>
        <w:t xml:space="preserve">           </w:t>
      </w:r>
      <w:r w:rsidR="00C5420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</w:t>
      </w:r>
    </w:p>
    <w:p w14:paraId="7BC6AA1F" w14:textId="77777777" w:rsidR="008E110F" w:rsidRPr="008E110F" w:rsidRDefault="008E110F" w:rsidP="00603C53">
      <w:pPr>
        <w:ind w:left="-570" w:right="-1440"/>
        <w:rPr>
          <w:sz w:val="2"/>
          <w:szCs w:val="28"/>
        </w:rPr>
      </w:pPr>
    </w:p>
    <w:p w14:paraId="0F795064" w14:textId="77777777" w:rsidR="00831520" w:rsidRPr="001720C2" w:rsidRDefault="00831520" w:rsidP="008E110F">
      <w:pPr>
        <w:ind w:right="-1440"/>
        <w:rPr>
          <w:b/>
          <w:noProof/>
          <w:szCs w:val="28"/>
          <w:lang w:val="en-CA" w:eastAsia="en-CA"/>
        </w:rPr>
      </w:pPr>
      <w:r w:rsidRPr="001720C2">
        <w:rPr>
          <w:b/>
          <w:noProof/>
          <w:szCs w:val="28"/>
          <w:lang w:val="en-CA" w:eastAsia="en-CA"/>
        </w:rPr>
        <w:t xml:space="preserve">     </w:t>
      </w:r>
    </w:p>
    <w:p w14:paraId="3C0DB9CF" w14:textId="77777777" w:rsidR="001C3D00" w:rsidRDefault="00386F5F" w:rsidP="00831520">
      <w:pPr>
        <w:ind w:left="-570" w:right="-1440"/>
        <w:rPr>
          <w:noProof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S</w:t>
      </w:r>
      <w:r w:rsidR="008E110F" w:rsidRPr="00F45FF7">
        <w:rPr>
          <w:noProof/>
          <w:sz w:val="28"/>
          <w:szCs w:val="28"/>
          <w:lang w:val="en-CA" w:eastAsia="en-CA"/>
        </w:rPr>
        <w:t>ample layout</w:t>
      </w:r>
    </w:p>
    <w:p w14:paraId="759E1DDA" w14:textId="77777777" w:rsidR="008E110F" w:rsidRPr="00E01764" w:rsidRDefault="008E110F" w:rsidP="00831520">
      <w:pPr>
        <w:ind w:left="-570" w:right="-1440"/>
        <w:rPr>
          <w:noProof/>
          <w:sz w:val="12"/>
          <w:szCs w:val="28"/>
          <w:lang w:val="en-CA" w:eastAsia="en-CA"/>
        </w:rPr>
      </w:pPr>
    </w:p>
    <w:p w14:paraId="4DEC245D" w14:textId="77777777" w:rsidR="00F447A2" w:rsidRPr="00386F5F" w:rsidRDefault="00E01764" w:rsidP="00386F5F">
      <w:pPr>
        <w:ind w:left="-570" w:right="-1440"/>
        <w:rPr>
          <w:b/>
          <w:sz w:val="20"/>
          <w:szCs w:val="20"/>
        </w:rPr>
      </w:pPr>
      <w:r>
        <w:rPr>
          <w:noProof/>
          <w:szCs w:val="28"/>
          <w:lang w:val="en-CA" w:eastAsia="en-CA"/>
        </w:rPr>
        <w:t xml:space="preserve">               </w:t>
      </w:r>
      <w:r w:rsidR="00386F5F">
        <w:rPr>
          <w:noProof/>
          <w:szCs w:val="28"/>
          <w:lang w:val="en-CA" w:eastAsia="en-CA"/>
        </w:rPr>
        <w:t xml:space="preserve">      </w:t>
      </w:r>
    </w:p>
    <w:p w14:paraId="773BDA79" w14:textId="3CBF1814" w:rsidR="00F447A2" w:rsidRDefault="00386F5F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  <w:r>
        <w:rPr>
          <w:b/>
          <w:noProof/>
          <w:sz w:val="28"/>
          <w:szCs w:val="28"/>
          <w:lang w:val="en-CA" w:eastAsia="en-CA"/>
        </w:rPr>
        <w:t xml:space="preserve">         </w:t>
      </w:r>
      <w:r w:rsidR="00754FE9">
        <w:rPr>
          <w:b/>
          <w:noProof/>
          <w:sz w:val="28"/>
          <w:szCs w:val="28"/>
          <w:lang w:val="en-CA" w:eastAsia="en-CA"/>
        </w:rPr>
        <w:drawing>
          <wp:inline distT="0" distB="0" distL="0" distR="0" wp14:anchorId="56C5446E" wp14:editId="4156DF3E">
            <wp:extent cx="6126480" cy="4785360"/>
            <wp:effectExtent l="0" t="0" r="0" b="0"/>
            <wp:docPr id="1" name="Picture 1" descr="files_seq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s_seq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5A3A" w14:textId="77777777" w:rsidR="00F447A2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p w14:paraId="67762662" w14:textId="202F8967" w:rsidR="00386F5F" w:rsidRDefault="00F447A2" w:rsidP="00580B16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sectPr w:rsidR="00386F5F" w:rsidSect="008B66DE">
      <w:pgSz w:w="12240" w:h="15840"/>
      <w:pgMar w:top="142" w:right="1800" w:bottom="567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48540" w14:textId="77777777" w:rsidR="00E812D8" w:rsidRDefault="00E812D8" w:rsidP="00983004">
      <w:r>
        <w:separator/>
      </w:r>
    </w:p>
  </w:endnote>
  <w:endnote w:type="continuationSeparator" w:id="0">
    <w:p w14:paraId="7C9EF3D3" w14:textId="77777777" w:rsidR="00E812D8" w:rsidRDefault="00E812D8" w:rsidP="0098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B8166" w14:textId="77777777" w:rsidR="00E812D8" w:rsidRDefault="00E812D8" w:rsidP="00983004">
      <w:r>
        <w:separator/>
      </w:r>
    </w:p>
  </w:footnote>
  <w:footnote w:type="continuationSeparator" w:id="0">
    <w:p w14:paraId="6675ABD4" w14:textId="77777777" w:rsidR="00E812D8" w:rsidRDefault="00E812D8" w:rsidP="0098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78B"/>
    <w:multiLevelType w:val="hybridMultilevel"/>
    <w:tmpl w:val="6520D636"/>
    <w:lvl w:ilvl="0" w:tplc="09C8BB2C">
      <w:start w:val="1"/>
      <w:numFmt w:val="decimal"/>
      <w:lvlText w:val="%1.)"/>
      <w:lvlJc w:val="left"/>
      <w:pPr>
        <w:tabs>
          <w:tab w:val="num" w:pos="-885"/>
        </w:tabs>
        <w:ind w:left="-885" w:hanging="405"/>
      </w:pPr>
      <w:rPr>
        <w:rFonts w:hint="default"/>
      </w:rPr>
    </w:lvl>
    <w:lvl w:ilvl="1" w:tplc="6B2C02FE">
      <w:start w:val="1"/>
      <w:numFmt w:val="decimal"/>
      <w:lvlText w:val="%2)"/>
      <w:lvlJc w:val="left"/>
      <w:pPr>
        <w:tabs>
          <w:tab w:val="num" w:pos="-210"/>
        </w:tabs>
        <w:ind w:left="-210" w:hanging="360"/>
      </w:pPr>
      <w:rPr>
        <w:rFonts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1" w15:restartNumberingAfterBreak="0">
    <w:nsid w:val="1928492A"/>
    <w:multiLevelType w:val="hybridMultilevel"/>
    <w:tmpl w:val="3DD8050C"/>
    <w:lvl w:ilvl="0" w:tplc="284C5E4E">
      <w:start w:val="1"/>
      <w:numFmt w:val="lowerLetter"/>
      <w:lvlText w:val="%1)"/>
      <w:lvlJc w:val="left"/>
      <w:pPr>
        <w:tabs>
          <w:tab w:val="num" w:pos="-930"/>
        </w:tabs>
        <w:ind w:left="-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10"/>
        </w:tabs>
        <w:ind w:left="-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2" w15:restartNumberingAfterBreak="0">
    <w:nsid w:val="4F2B62CD"/>
    <w:multiLevelType w:val="hybridMultilevel"/>
    <w:tmpl w:val="ED1C0500"/>
    <w:lvl w:ilvl="0" w:tplc="6F92D22E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3" w15:restartNumberingAfterBreak="0">
    <w:nsid w:val="51B84F55"/>
    <w:multiLevelType w:val="hybridMultilevel"/>
    <w:tmpl w:val="F98E4710"/>
    <w:lvl w:ilvl="0" w:tplc="43BCEDB0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4" w15:restartNumberingAfterBreak="0">
    <w:nsid w:val="70D612BF"/>
    <w:multiLevelType w:val="multilevel"/>
    <w:tmpl w:val="5E626A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1B"/>
    <w:rsid w:val="00024309"/>
    <w:rsid w:val="00032D1D"/>
    <w:rsid w:val="00042C17"/>
    <w:rsid w:val="0009020D"/>
    <w:rsid w:val="00095B3C"/>
    <w:rsid w:val="000A6E9E"/>
    <w:rsid w:val="000B72C9"/>
    <w:rsid w:val="000C0252"/>
    <w:rsid w:val="000C53F0"/>
    <w:rsid w:val="0011450A"/>
    <w:rsid w:val="0013281B"/>
    <w:rsid w:val="001631C9"/>
    <w:rsid w:val="001720C2"/>
    <w:rsid w:val="00182411"/>
    <w:rsid w:val="001C0F2D"/>
    <w:rsid w:val="001C3D00"/>
    <w:rsid w:val="00225961"/>
    <w:rsid w:val="002664E0"/>
    <w:rsid w:val="003105CB"/>
    <w:rsid w:val="003179C4"/>
    <w:rsid w:val="0035250C"/>
    <w:rsid w:val="003602BC"/>
    <w:rsid w:val="00386F5F"/>
    <w:rsid w:val="003E0156"/>
    <w:rsid w:val="003E33B0"/>
    <w:rsid w:val="00431A1C"/>
    <w:rsid w:val="0043526D"/>
    <w:rsid w:val="00460E0A"/>
    <w:rsid w:val="00491DD9"/>
    <w:rsid w:val="00532BF3"/>
    <w:rsid w:val="0055369A"/>
    <w:rsid w:val="0056180C"/>
    <w:rsid w:val="00580B16"/>
    <w:rsid w:val="005B30AD"/>
    <w:rsid w:val="005F0386"/>
    <w:rsid w:val="00603C53"/>
    <w:rsid w:val="006440B9"/>
    <w:rsid w:val="0066507D"/>
    <w:rsid w:val="00684610"/>
    <w:rsid w:val="006C4229"/>
    <w:rsid w:val="006E74B4"/>
    <w:rsid w:val="006E7DF4"/>
    <w:rsid w:val="006F60F3"/>
    <w:rsid w:val="00752959"/>
    <w:rsid w:val="00754FE9"/>
    <w:rsid w:val="00757724"/>
    <w:rsid w:val="007D0F29"/>
    <w:rsid w:val="007E507D"/>
    <w:rsid w:val="007E7E30"/>
    <w:rsid w:val="00815942"/>
    <w:rsid w:val="00831520"/>
    <w:rsid w:val="008430AE"/>
    <w:rsid w:val="008819A4"/>
    <w:rsid w:val="008B66DE"/>
    <w:rsid w:val="008E0137"/>
    <w:rsid w:val="008E110F"/>
    <w:rsid w:val="00915CA8"/>
    <w:rsid w:val="009212F8"/>
    <w:rsid w:val="00945255"/>
    <w:rsid w:val="009819D9"/>
    <w:rsid w:val="00983004"/>
    <w:rsid w:val="009833C5"/>
    <w:rsid w:val="009A7FBE"/>
    <w:rsid w:val="009C2FCD"/>
    <w:rsid w:val="00A143DE"/>
    <w:rsid w:val="00A17F26"/>
    <w:rsid w:val="00A3342E"/>
    <w:rsid w:val="00AA14C1"/>
    <w:rsid w:val="00AA3162"/>
    <w:rsid w:val="00B446C9"/>
    <w:rsid w:val="00B705D2"/>
    <w:rsid w:val="00BD03EE"/>
    <w:rsid w:val="00C025E0"/>
    <w:rsid w:val="00C1668F"/>
    <w:rsid w:val="00C34B14"/>
    <w:rsid w:val="00C37CF7"/>
    <w:rsid w:val="00C46AEF"/>
    <w:rsid w:val="00C5420C"/>
    <w:rsid w:val="00CB0BD5"/>
    <w:rsid w:val="00CB6C0C"/>
    <w:rsid w:val="00CC2570"/>
    <w:rsid w:val="00CF763A"/>
    <w:rsid w:val="00D114AA"/>
    <w:rsid w:val="00D203BB"/>
    <w:rsid w:val="00D65073"/>
    <w:rsid w:val="00D80B27"/>
    <w:rsid w:val="00DB48BA"/>
    <w:rsid w:val="00DC49C4"/>
    <w:rsid w:val="00DD6315"/>
    <w:rsid w:val="00DF11F9"/>
    <w:rsid w:val="00E01764"/>
    <w:rsid w:val="00E50967"/>
    <w:rsid w:val="00E627A9"/>
    <w:rsid w:val="00E812D8"/>
    <w:rsid w:val="00EA12B6"/>
    <w:rsid w:val="00EE3FC7"/>
    <w:rsid w:val="00EE5A30"/>
    <w:rsid w:val="00F071C0"/>
    <w:rsid w:val="00F07770"/>
    <w:rsid w:val="00F20AE6"/>
    <w:rsid w:val="00F447A2"/>
    <w:rsid w:val="00F45FF7"/>
    <w:rsid w:val="00F5475A"/>
    <w:rsid w:val="00F564B1"/>
    <w:rsid w:val="00F876DF"/>
    <w:rsid w:val="00FB3EAB"/>
    <w:rsid w:val="00F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4650D"/>
  <w15:chartTrackingRefBased/>
  <w15:docId w15:val="{B58D66D0-5EC3-49AE-9CBF-A44AD056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qFormat/>
    <w:rsid w:val="00AA14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14C1"/>
    <w:pPr>
      <w:spacing w:before="100" w:beforeAutospacing="1" w:after="100" w:afterAutospacing="1"/>
    </w:pPr>
  </w:style>
  <w:style w:type="character" w:styleId="Strong">
    <w:name w:val="Strong"/>
    <w:qFormat/>
    <w:rsid w:val="00AA14C1"/>
    <w:rPr>
      <w:b/>
      <w:bCs/>
    </w:rPr>
  </w:style>
  <w:style w:type="paragraph" w:styleId="ListParagraph">
    <w:name w:val="List Paragraph"/>
    <w:basedOn w:val="Normal"/>
    <w:uiPriority w:val="34"/>
    <w:qFormat/>
    <w:rsid w:val="007D0F29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830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004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83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E3A68-7F10-4C57-8506-7EEBA581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Basic 2008 Notes:  Visual Studio Environment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Basic 2008 Notes:  Visual Studio Environment</dc:title>
  <dc:subject/>
  <dc:creator>mark</dc:creator>
  <cp:keywords/>
  <cp:lastModifiedBy>David Turton</cp:lastModifiedBy>
  <cp:revision>4</cp:revision>
  <dcterms:created xsi:type="dcterms:W3CDTF">2018-02-19T01:23:00Z</dcterms:created>
  <dcterms:modified xsi:type="dcterms:W3CDTF">2018-02-19T01:43:00Z</dcterms:modified>
</cp:coreProperties>
</file>