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5E6" w:rsidRPr="004F4124" w:rsidRDefault="00FD0AD7" w:rsidP="00FD0AD7">
      <w:pPr>
        <w:jc w:val="center"/>
        <w:rPr>
          <w:b/>
          <w:sz w:val="32"/>
          <w:lang w:val="en-US"/>
        </w:rPr>
      </w:pPr>
      <w:r w:rsidRPr="004F4124">
        <w:rPr>
          <w:b/>
          <w:sz w:val="32"/>
          <w:lang w:val="en-US"/>
        </w:rPr>
        <w:t xml:space="preserve">OLX Technical Assessment </w:t>
      </w:r>
    </w:p>
    <w:p w:rsidR="00FD0AD7" w:rsidRPr="004F4124" w:rsidRDefault="00FD0AD7" w:rsidP="00FD0AD7">
      <w:pPr>
        <w:pBdr>
          <w:bottom w:val="single" w:sz="6" w:space="1" w:color="auto"/>
        </w:pBdr>
        <w:jc w:val="center"/>
        <w:rPr>
          <w:b/>
          <w:sz w:val="32"/>
          <w:lang w:val="en-US"/>
        </w:rPr>
      </w:pPr>
      <w:r w:rsidRPr="004F4124">
        <w:rPr>
          <w:b/>
          <w:sz w:val="32"/>
          <w:lang w:val="en-US"/>
        </w:rPr>
        <w:t>South African Telephone Numbers</w:t>
      </w:r>
    </w:p>
    <w:p w:rsidR="00FD0AD7" w:rsidRPr="00FD0AD7" w:rsidRDefault="004F4124" w:rsidP="00FD0AD7">
      <w:pPr>
        <w:pBdr>
          <w:bottom w:val="single" w:sz="6" w:space="1" w:color="auto"/>
        </w:pBdr>
        <w:jc w:val="center"/>
        <w:rPr>
          <w:lang w:val="en-US"/>
        </w:rPr>
      </w:pPr>
      <w:r>
        <w:rPr>
          <w:lang w:val="en-US"/>
        </w:rPr>
        <w:t>Author: Nathanyel Sandi</w:t>
      </w:r>
    </w:p>
    <w:p w:rsidR="00FD0AD7" w:rsidRDefault="00FD0AD7" w:rsidP="00FD0AD7">
      <w:pPr>
        <w:pStyle w:val="PargrafodaLista"/>
        <w:numPr>
          <w:ilvl w:val="0"/>
          <w:numId w:val="1"/>
        </w:numPr>
        <w:rPr>
          <w:b/>
          <w:lang w:val="en-US"/>
        </w:rPr>
      </w:pPr>
      <w:r w:rsidRPr="00FD0AD7">
        <w:rPr>
          <w:b/>
          <w:lang w:val="en-US"/>
        </w:rPr>
        <w:t xml:space="preserve">– Running the application  </w:t>
      </w:r>
    </w:p>
    <w:p w:rsidR="00FD0AD7" w:rsidRDefault="00FD0AD7" w:rsidP="00FD0AD7">
      <w:pPr>
        <w:pStyle w:val="PargrafodaLista"/>
        <w:numPr>
          <w:ilvl w:val="1"/>
          <w:numId w:val="1"/>
        </w:numPr>
        <w:rPr>
          <w:b/>
          <w:lang w:val="en-US"/>
        </w:rPr>
      </w:pPr>
      <w:r>
        <w:rPr>
          <w:b/>
          <w:lang w:val="en-US"/>
        </w:rPr>
        <w:t>Setting up local database requirements</w:t>
      </w:r>
    </w:p>
    <w:p w:rsidR="004F4124" w:rsidRPr="002E5981" w:rsidRDefault="004F4124" w:rsidP="004F4124">
      <w:pPr>
        <w:ind w:left="360" w:firstLine="348"/>
        <w:rPr>
          <w:rFonts w:ascii="Times New Roman" w:hAnsi="Times New Roman" w:cs="Times New Roman"/>
          <w:sz w:val="24"/>
          <w:szCs w:val="24"/>
          <w:lang w:val="en-US"/>
        </w:rPr>
      </w:pPr>
      <w:r w:rsidRPr="002E5981">
        <w:rPr>
          <w:rFonts w:ascii="Times New Roman" w:hAnsi="Times New Roman" w:cs="Times New Roman"/>
          <w:sz w:val="24"/>
          <w:szCs w:val="24"/>
          <w:lang w:val="en-US"/>
        </w:rPr>
        <w:t xml:space="preserve">For run the web application is necessary have installed the follow </w:t>
      </w:r>
      <w:r>
        <w:rPr>
          <w:rFonts w:ascii="Times New Roman" w:hAnsi="Times New Roman" w:cs="Times New Roman"/>
          <w:sz w:val="24"/>
          <w:szCs w:val="24"/>
          <w:lang w:val="en-US"/>
        </w:rPr>
        <w:t>tools</w:t>
      </w:r>
      <w:r w:rsidRPr="002E5981">
        <w:rPr>
          <w:rFonts w:ascii="Times New Roman" w:hAnsi="Times New Roman" w:cs="Times New Roman"/>
          <w:sz w:val="24"/>
          <w:szCs w:val="24"/>
          <w:lang w:val="en-US"/>
        </w:rPr>
        <w:t xml:space="preserve"> in your computer:</w:t>
      </w:r>
    </w:p>
    <w:p w:rsidR="004F4124" w:rsidRDefault="006276C1" w:rsidP="004F4124">
      <w:pPr>
        <w:pStyle w:val="PargrafodaLista"/>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Eclipse</w:t>
      </w:r>
    </w:p>
    <w:p w:rsidR="006276C1" w:rsidRPr="002E5981" w:rsidRDefault="006276C1" w:rsidP="004F4124">
      <w:pPr>
        <w:pStyle w:val="PargrafodaLista"/>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Apache TOMCAT 9.0</w:t>
      </w:r>
    </w:p>
    <w:p w:rsidR="004F4124" w:rsidRDefault="004F4124" w:rsidP="004F4124">
      <w:pPr>
        <w:pStyle w:val="PargrafodaLista"/>
        <w:numPr>
          <w:ilvl w:val="1"/>
          <w:numId w:val="2"/>
        </w:numPr>
        <w:rPr>
          <w:rFonts w:ascii="Times New Roman" w:hAnsi="Times New Roman" w:cs="Times New Roman"/>
          <w:sz w:val="24"/>
          <w:szCs w:val="24"/>
          <w:lang w:val="en-US"/>
        </w:rPr>
      </w:pPr>
      <w:r w:rsidRPr="002E5981">
        <w:rPr>
          <w:rFonts w:ascii="Times New Roman" w:hAnsi="Times New Roman" w:cs="Times New Roman"/>
          <w:sz w:val="24"/>
          <w:szCs w:val="24"/>
          <w:lang w:val="en-US"/>
        </w:rPr>
        <w:t>Microsoft SQL Server</w:t>
      </w:r>
    </w:p>
    <w:p w:rsidR="006276C1" w:rsidRPr="002E5981" w:rsidRDefault="006276C1" w:rsidP="004F4124">
      <w:pPr>
        <w:pStyle w:val="PargrafodaLista"/>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Spring + Hibernate (Libraries already included in the project)</w:t>
      </w:r>
    </w:p>
    <w:p w:rsidR="004F4124" w:rsidRDefault="004F4124" w:rsidP="004F4124">
      <w:pPr>
        <w:pStyle w:val="PargrafodaLista"/>
        <w:ind w:left="1068"/>
        <w:rPr>
          <w:b/>
          <w:lang w:val="en-US"/>
        </w:rPr>
      </w:pPr>
    </w:p>
    <w:p w:rsidR="00FD0AD7" w:rsidRDefault="00FD0AD7" w:rsidP="00FD0AD7">
      <w:pPr>
        <w:pStyle w:val="PargrafodaLista"/>
        <w:numPr>
          <w:ilvl w:val="1"/>
          <w:numId w:val="1"/>
        </w:numPr>
        <w:rPr>
          <w:b/>
          <w:lang w:val="en-US"/>
        </w:rPr>
      </w:pPr>
      <w:r>
        <w:rPr>
          <w:b/>
          <w:lang w:val="en-US"/>
        </w:rPr>
        <w:t>Running the application though Visual Studio</w:t>
      </w:r>
    </w:p>
    <w:p w:rsidR="004F4124" w:rsidRPr="004F4124" w:rsidRDefault="004F4124" w:rsidP="004F4124">
      <w:pPr>
        <w:pStyle w:val="PargrafodaLista"/>
        <w:ind w:left="708" w:firstLine="348"/>
        <w:jc w:val="both"/>
        <w:rPr>
          <w:rFonts w:ascii="Times New Roman" w:hAnsi="Times New Roman" w:cs="Times New Roman"/>
          <w:sz w:val="24"/>
          <w:szCs w:val="24"/>
          <w:lang w:val="en-US"/>
        </w:rPr>
      </w:pPr>
      <w:r w:rsidRPr="004F4124">
        <w:rPr>
          <w:rFonts w:ascii="Times New Roman" w:hAnsi="Times New Roman" w:cs="Times New Roman"/>
          <w:sz w:val="24"/>
          <w:szCs w:val="24"/>
          <w:lang w:val="en-US"/>
        </w:rPr>
        <w:t>Before run the application on Visual Studio, it’s necessary to execute the scripts in order to create database and table to storage data. These scripts are located in the project root folder named as “</w:t>
      </w:r>
      <w:r>
        <w:rPr>
          <w:rFonts w:ascii="Times New Roman" w:hAnsi="Times New Roman" w:cs="Times New Roman"/>
          <w:sz w:val="24"/>
          <w:szCs w:val="24"/>
          <w:lang w:val="en-US"/>
        </w:rPr>
        <w:t>OLX</w:t>
      </w:r>
      <w:r w:rsidRPr="004F4124">
        <w:rPr>
          <w:rFonts w:ascii="Times New Roman" w:hAnsi="Times New Roman" w:cs="Times New Roman"/>
          <w:sz w:val="24"/>
          <w:szCs w:val="24"/>
          <w:lang w:val="en-US"/>
        </w:rPr>
        <w:t>Queries.sql”, as showed in the follow image:</w:t>
      </w:r>
    </w:p>
    <w:p w:rsidR="004F4124" w:rsidRPr="004F4124" w:rsidRDefault="006276C1" w:rsidP="004F4124">
      <w:pPr>
        <w:ind w:firstLine="360"/>
        <w:jc w:val="center"/>
        <w:rPr>
          <w:rFonts w:ascii="Times New Roman" w:hAnsi="Times New Roman" w:cs="Times New Roman"/>
          <w:sz w:val="24"/>
          <w:szCs w:val="24"/>
          <w:lang w:val="en-US"/>
        </w:rPr>
      </w:pPr>
      <w:r>
        <w:rPr>
          <w:rFonts w:ascii="Times New Roman" w:hAnsi="Times New Roman" w:cs="Times New Roman"/>
          <w:noProof/>
          <w:sz w:val="24"/>
          <w:szCs w:val="24"/>
          <w:lang w:eastAsia="pt-PT"/>
        </w:rPr>
        <w:drawing>
          <wp:inline distT="0" distB="0" distL="0" distR="0">
            <wp:extent cx="4264478" cy="1471427"/>
            <wp:effectExtent l="19050" t="0" r="2722"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68572" cy="1472840"/>
                    </a:xfrm>
                    <a:prstGeom prst="rect">
                      <a:avLst/>
                    </a:prstGeom>
                    <a:noFill/>
                    <a:ln w="9525">
                      <a:noFill/>
                      <a:miter lim="800000"/>
                      <a:headEnd/>
                      <a:tailEnd/>
                    </a:ln>
                  </pic:spPr>
                </pic:pic>
              </a:graphicData>
            </a:graphic>
          </wp:inline>
        </w:drawing>
      </w:r>
    </w:p>
    <w:p w:rsidR="004F4124" w:rsidRPr="004F4124" w:rsidRDefault="004F4124" w:rsidP="004F4124">
      <w:pPr>
        <w:pStyle w:val="PargrafodaLista"/>
        <w:ind w:left="360"/>
        <w:rPr>
          <w:rFonts w:ascii="Times New Roman" w:hAnsi="Times New Roman" w:cs="Times New Roman"/>
          <w:sz w:val="24"/>
          <w:szCs w:val="24"/>
          <w:lang w:val="en-US"/>
        </w:rPr>
      </w:pPr>
    </w:p>
    <w:p w:rsidR="004F4124" w:rsidRDefault="006276C1" w:rsidP="004F4124">
      <w:pPr>
        <w:pStyle w:val="PargrafodaLista"/>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next step is open the project on eclipse,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necessary to update the setup of database in the xml called hibernate.cfg:</w:t>
      </w:r>
    </w:p>
    <w:p w:rsidR="006276C1" w:rsidRDefault="006276C1" w:rsidP="004F4124">
      <w:pPr>
        <w:pStyle w:val="PargrafodaLista"/>
        <w:ind w:left="360"/>
        <w:jc w:val="both"/>
        <w:rPr>
          <w:rFonts w:ascii="Times New Roman" w:hAnsi="Times New Roman" w:cs="Times New Roman"/>
          <w:sz w:val="24"/>
          <w:szCs w:val="24"/>
          <w:lang w:val="en-US"/>
        </w:rPr>
      </w:pPr>
    </w:p>
    <w:p w:rsidR="006276C1" w:rsidRDefault="006276C1" w:rsidP="006276C1">
      <w:pPr>
        <w:pStyle w:val="PargrafodaLista"/>
        <w:ind w:left="360"/>
        <w:jc w:val="center"/>
        <w:rPr>
          <w:rFonts w:ascii="Times New Roman" w:hAnsi="Times New Roman" w:cs="Times New Roman"/>
          <w:sz w:val="24"/>
          <w:szCs w:val="24"/>
          <w:lang w:val="en-US"/>
        </w:rPr>
      </w:pPr>
      <w:r>
        <w:rPr>
          <w:rFonts w:ascii="Times New Roman" w:hAnsi="Times New Roman" w:cs="Times New Roman"/>
          <w:noProof/>
          <w:sz w:val="24"/>
          <w:szCs w:val="24"/>
          <w:lang w:eastAsia="pt-PT"/>
        </w:rPr>
        <w:lastRenderedPageBreak/>
        <w:drawing>
          <wp:inline distT="0" distB="0" distL="0" distR="0">
            <wp:extent cx="2735035" cy="2796091"/>
            <wp:effectExtent l="19050" t="0" r="8165" b="0"/>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735035" cy="2796091"/>
                    </a:xfrm>
                    <a:prstGeom prst="rect">
                      <a:avLst/>
                    </a:prstGeom>
                    <a:noFill/>
                    <a:ln w="9525">
                      <a:noFill/>
                      <a:miter lim="800000"/>
                      <a:headEnd/>
                      <a:tailEnd/>
                    </a:ln>
                  </pic:spPr>
                </pic:pic>
              </a:graphicData>
            </a:graphic>
          </wp:inline>
        </w:drawing>
      </w:r>
    </w:p>
    <w:p w:rsidR="006276C1" w:rsidRPr="004F4124" w:rsidRDefault="006276C1" w:rsidP="006276C1">
      <w:pPr>
        <w:pStyle w:val="PargrafodaLista"/>
        <w:ind w:left="360"/>
        <w:rPr>
          <w:rFonts w:ascii="Times New Roman" w:hAnsi="Times New Roman" w:cs="Times New Roman"/>
          <w:sz w:val="24"/>
          <w:szCs w:val="24"/>
          <w:lang w:val="en-US"/>
        </w:rPr>
      </w:pPr>
      <w:r>
        <w:rPr>
          <w:rFonts w:ascii="Times New Roman" w:hAnsi="Times New Roman" w:cs="Times New Roman"/>
          <w:sz w:val="24"/>
          <w:szCs w:val="24"/>
          <w:lang w:val="en-US"/>
        </w:rPr>
        <w:tab/>
        <w:t>The follow tags must be updated according to your database configuration</w:t>
      </w:r>
    </w:p>
    <w:tbl>
      <w:tblPr>
        <w:tblStyle w:val="Tabelacomgrade"/>
        <w:tblW w:w="9673" w:type="dxa"/>
        <w:tblLook w:val="04A0"/>
      </w:tblPr>
      <w:tblGrid>
        <w:gridCol w:w="9673"/>
      </w:tblGrid>
      <w:tr w:rsidR="004F4124" w:rsidRPr="006276C1" w:rsidTr="006276C1">
        <w:tc>
          <w:tcPr>
            <w:tcW w:w="9673" w:type="dxa"/>
          </w:tcPr>
          <w:p w:rsidR="006276C1" w:rsidRPr="006276C1" w:rsidRDefault="006276C1" w:rsidP="006276C1">
            <w:pPr>
              <w:autoSpaceDE w:val="0"/>
              <w:autoSpaceDN w:val="0"/>
              <w:adjustRightInd w:val="0"/>
              <w:rPr>
                <w:rFonts w:ascii="Consolas" w:hAnsi="Consolas" w:cs="Consolas"/>
                <w:sz w:val="20"/>
                <w:szCs w:val="20"/>
                <w:lang w:val="en-US"/>
              </w:rPr>
            </w:pPr>
            <w:r w:rsidRPr="006276C1">
              <w:rPr>
                <w:rFonts w:ascii="Consolas" w:hAnsi="Consolas" w:cs="Consolas"/>
                <w:color w:val="000000"/>
                <w:sz w:val="20"/>
                <w:szCs w:val="20"/>
                <w:lang w:val="en-US"/>
              </w:rPr>
              <w:t xml:space="preserve">        </w:t>
            </w:r>
            <w:r w:rsidRPr="006276C1">
              <w:rPr>
                <w:rFonts w:ascii="Consolas" w:hAnsi="Consolas" w:cs="Consolas"/>
                <w:color w:val="008080"/>
                <w:sz w:val="20"/>
                <w:szCs w:val="20"/>
                <w:lang w:val="en-US"/>
              </w:rPr>
              <w:t>&lt;</w:t>
            </w:r>
            <w:r w:rsidRPr="006276C1">
              <w:rPr>
                <w:rFonts w:ascii="Consolas" w:hAnsi="Consolas" w:cs="Consolas"/>
                <w:color w:val="3F7F7F"/>
                <w:sz w:val="20"/>
                <w:szCs w:val="20"/>
                <w:lang w:val="en-US"/>
              </w:rPr>
              <w:t>property</w:t>
            </w:r>
            <w:r w:rsidRPr="006276C1">
              <w:rPr>
                <w:rFonts w:ascii="Consolas" w:hAnsi="Consolas" w:cs="Consolas"/>
                <w:sz w:val="20"/>
                <w:szCs w:val="20"/>
                <w:lang w:val="en-US"/>
              </w:rPr>
              <w:t xml:space="preserve"> </w:t>
            </w:r>
            <w:r w:rsidRPr="006276C1">
              <w:rPr>
                <w:rFonts w:ascii="Consolas" w:hAnsi="Consolas" w:cs="Consolas"/>
                <w:color w:val="7F007F"/>
                <w:sz w:val="20"/>
                <w:szCs w:val="20"/>
                <w:lang w:val="en-US"/>
              </w:rPr>
              <w:t>name</w:t>
            </w:r>
            <w:r w:rsidRPr="006276C1">
              <w:rPr>
                <w:rFonts w:ascii="Consolas" w:hAnsi="Consolas" w:cs="Consolas"/>
                <w:color w:val="000000"/>
                <w:sz w:val="20"/>
                <w:szCs w:val="20"/>
                <w:lang w:val="en-US"/>
              </w:rPr>
              <w:t>=</w:t>
            </w:r>
            <w:r w:rsidRPr="006276C1">
              <w:rPr>
                <w:rFonts w:ascii="Consolas" w:hAnsi="Consolas" w:cs="Consolas"/>
                <w:i/>
                <w:iCs/>
                <w:color w:val="2A00FF"/>
                <w:sz w:val="20"/>
                <w:szCs w:val="20"/>
                <w:lang w:val="en-US"/>
              </w:rPr>
              <w:t>"connection.driver_class"</w:t>
            </w:r>
            <w:r w:rsidRPr="006276C1">
              <w:rPr>
                <w:rFonts w:ascii="Consolas" w:hAnsi="Consolas" w:cs="Consolas"/>
                <w:color w:val="008080"/>
                <w:sz w:val="20"/>
                <w:szCs w:val="20"/>
                <w:lang w:val="en-US"/>
              </w:rPr>
              <w:t>&gt;</w:t>
            </w:r>
            <w:r w:rsidRPr="006276C1">
              <w:rPr>
                <w:rFonts w:ascii="Consolas" w:hAnsi="Consolas" w:cs="Consolas"/>
                <w:color w:val="000000"/>
                <w:sz w:val="20"/>
                <w:szCs w:val="20"/>
                <w:lang w:val="en-US"/>
              </w:rPr>
              <w:t>com.microsoft.sqlserver.jdbc.SQLServerDriver</w:t>
            </w:r>
            <w:r w:rsidRPr="006276C1">
              <w:rPr>
                <w:rFonts w:ascii="Consolas" w:hAnsi="Consolas" w:cs="Consolas"/>
                <w:color w:val="008080"/>
                <w:sz w:val="20"/>
                <w:szCs w:val="20"/>
                <w:lang w:val="en-US"/>
              </w:rPr>
              <w:t>&lt;/</w:t>
            </w:r>
            <w:r w:rsidRPr="006276C1">
              <w:rPr>
                <w:rFonts w:ascii="Consolas" w:hAnsi="Consolas" w:cs="Consolas"/>
                <w:color w:val="3F7F7F"/>
                <w:sz w:val="20"/>
                <w:szCs w:val="20"/>
                <w:lang w:val="en-US"/>
              </w:rPr>
              <w:t>property</w:t>
            </w:r>
            <w:r w:rsidRPr="006276C1">
              <w:rPr>
                <w:rFonts w:ascii="Consolas" w:hAnsi="Consolas" w:cs="Consolas"/>
                <w:color w:val="008080"/>
                <w:sz w:val="20"/>
                <w:szCs w:val="20"/>
                <w:lang w:val="en-US"/>
              </w:rPr>
              <w:t>&gt;</w:t>
            </w:r>
          </w:p>
          <w:p w:rsidR="006276C1" w:rsidRPr="006276C1" w:rsidRDefault="006276C1" w:rsidP="006276C1">
            <w:pPr>
              <w:autoSpaceDE w:val="0"/>
              <w:autoSpaceDN w:val="0"/>
              <w:adjustRightInd w:val="0"/>
              <w:rPr>
                <w:rFonts w:ascii="Consolas" w:hAnsi="Consolas" w:cs="Consolas"/>
                <w:sz w:val="20"/>
                <w:szCs w:val="20"/>
                <w:lang w:val="en-US"/>
              </w:rPr>
            </w:pPr>
            <w:r w:rsidRPr="006276C1">
              <w:rPr>
                <w:rFonts w:ascii="Consolas" w:hAnsi="Consolas" w:cs="Consolas"/>
                <w:color w:val="000000"/>
                <w:sz w:val="20"/>
                <w:szCs w:val="20"/>
                <w:lang w:val="en-US"/>
              </w:rPr>
              <w:t xml:space="preserve">        </w:t>
            </w:r>
            <w:r w:rsidRPr="006276C1">
              <w:rPr>
                <w:rFonts w:ascii="Consolas" w:hAnsi="Consolas" w:cs="Consolas"/>
                <w:color w:val="008080"/>
                <w:sz w:val="20"/>
                <w:szCs w:val="20"/>
                <w:lang w:val="en-US"/>
              </w:rPr>
              <w:t>&lt;</w:t>
            </w:r>
            <w:r w:rsidRPr="006276C1">
              <w:rPr>
                <w:rFonts w:ascii="Consolas" w:hAnsi="Consolas" w:cs="Consolas"/>
                <w:color w:val="3F7F7F"/>
                <w:sz w:val="20"/>
                <w:szCs w:val="20"/>
                <w:lang w:val="en-US"/>
              </w:rPr>
              <w:t>property</w:t>
            </w:r>
            <w:r w:rsidRPr="006276C1">
              <w:rPr>
                <w:rFonts w:ascii="Consolas" w:hAnsi="Consolas" w:cs="Consolas"/>
                <w:sz w:val="20"/>
                <w:szCs w:val="20"/>
                <w:lang w:val="en-US"/>
              </w:rPr>
              <w:t xml:space="preserve"> </w:t>
            </w:r>
            <w:r w:rsidRPr="006276C1">
              <w:rPr>
                <w:rFonts w:ascii="Consolas" w:hAnsi="Consolas" w:cs="Consolas"/>
                <w:color w:val="7F007F"/>
                <w:sz w:val="20"/>
                <w:szCs w:val="20"/>
                <w:lang w:val="en-US"/>
              </w:rPr>
              <w:t>name</w:t>
            </w:r>
            <w:r w:rsidRPr="006276C1">
              <w:rPr>
                <w:rFonts w:ascii="Consolas" w:hAnsi="Consolas" w:cs="Consolas"/>
                <w:color w:val="000000"/>
                <w:sz w:val="20"/>
                <w:szCs w:val="20"/>
                <w:lang w:val="en-US"/>
              </w:rPr>
              <w:t>=</w:t>
            </w:r>
            <w:r w:rsidRPr="006276C1">
              <w:rPr>
                <w:rFonts w:ascii="Consolas" w:hAnsi="Consolas" w:cs="Consolas"/>
                <w:i/>
                <w:iCs/>
                <w:color w:val="2A00FF"/>
                <w:sz w:val="20"/>
                <w:szCs w:val="20"/>
                <w:lang w:val="en-US"/>
              </w:rPr>
              <w:t>"connection.url"</w:t>
            </w:r>
            <w:r w:rsidRPr="006276C1">
              <w:rPr>
                <w:rFonts w:ascii="Consolas" w:hAnsi="Consolas" w:cs="Consolas"/>
                <w:color w:val="008080"/>
                <w:sz w:val="20"/>
                <w:szCs w:val="20"/>
                <w:lang w:val="en-US"/>
              </w:rPr>
              <w:t>&gt;</w:t>
            </w:r>
            <w:r w:rsidRPr="006276C1">
              <w:rPr>
                <w:rFonts w:ascii="Consolas" w:hAnsi="Consolas" w:cs="Consolas"/>
                <w:color w:val="000000"/>
                <w:sz w:val="20"/>
                <w:szCs w:val="20"/>
                <w:lang w:val="en-US"/>
              </w:rPr>
              <w:t>jdbc:sqlserver://localhost;databaseName=OLX;</w:t>
            </w:r>
            <w:r w:rsidRPr="006276C1">
              <w:rPr>
                <w:rFonts w:ascii="Consolas" w:hAnsi="Consolas" w:cs="Consolas"/>
                <w:color w:val="008080"/>
                <w:sz w:val="20"/>
                <w:szCs w:val="20"/>
                <w:lang w:val="en-US"/>
              </w:rPr>
              <w:t>&lt;/</w:t>
            </w:r>
            <w:r w:rsidRPr="006276C1">
              <w:rPr>
                <w:rFonts w:ascii="Consolas" w:hAnsi="Consolas" w:cs="Consolas"/>
                <w:color w:val="3F7F7F"/>
                <w:sz w:val="20"/>
                <w:szCs w:val="20"/>
                <w:lang w:val="en-US"/>
              </w:rPr>
              <w:t>property</w:t>
            </w:r>
            <w:r w:rsidRPr="006276C1">
              <w:rPr>
                <w:rFonts w:ascii="Consolas" w:hAnsi="Consolas" w:cs="Consolas"/>
                <w:color w:val="008080"/>
                <w:sz w:val="20"/>
                <w:szCs w:val="20"/>
                <w:lang w:val="en-US"/>
              </w:rPr>
              <w:t>&gt;</w:t>
            </w:r>
          </w:p>
          <w:p w:rsidR="006276C1" w:rsidRPr="006276C1" w:rsidRDefault="006276C1" w:rsidP="006276C1">
            <w:pPr>
              <w:autoSpaceDE w:val="0"/>
              <w:autoSpaceDN w:val="0"/>
              <w:adjustRightInd w:val="0"/>
              <w:rPr>
                <w:rFonts w:ascii="Consolas" w:hAnsi="Consolas" w:cs="Consolas"/>
                <w:sz w:val="20"/>
                <w:szCs w:val="20"/>
                <w:lang w:val="en-US"/>
              </w:rPr>
            </w:pPr>
            <w:r w:rsidRPr="006276C1">
              <w:rPr>
                <w:rFonts w:ascii="Consolas" w:hAnsi="Consolas" w:cs="Consolas"/>
                <w:color w:val="000000"/>
                <w:sz w:val="20"/>
                <w:szCs w:val="20"/>
                <w:lang w:val="en-US"/>
              </w:rPr>
              <w:t xml:space="preserve">        </w:t>
            </w:r>
            <w:r w:rsidRPr="006276C1">
              <w:rPr>
                <w:rFonts w:ascii="Consolas" w:hAnsi="Consolas" w:cs="Consolas"/>
                <w:color w:val="008080"/>
                <w:sz w:val="20"/>
                <w:szCs w:val="20"/>
                <w:lang w:val="en-US"/>
              </w:rPr>
              <w:t>&lt;</w:t>
            </w:r>
            <w:r w:rsidRPr="006276C1">
              <w:rPr>
                <w:rFonts w:ascii="Consolas" w:hAnsi="Consolas" w:cs="Consolas"/>
                <w:color w:val="3F7F7F"/>
                <w:sz w:val="20"/>
                <w:szCs w:val="20"/>
                <w:lang w:val="en-US"/>
              </w:rPr>
              <w:t>property</w:t>
            </w:r>
            <w:r w:rsidRPr="006276C1">
              <w:rPr>
                <w:rFonts w:ascii="Consolas" w:hAnsi="Consolas" w:cs="Consolas"/>
                <w:sz w:val="20"/>
                <w:szCs w:val="20"/>
                <w:lang w:val="en-US"/>
              </w:rPr>
              <w:t xml:space="preserve"> </w:t>
            </w:r>
            <w:r w:rsidRPr="006276C1">
              <w:rPr>
                <w:rFonts w:ascii="Consolas" w:hAnsi="Consolas" w:cs="Consolas"/>
                <w:color w:val="7F007F"/>
                <w:sz w:val="20"/>
                <w:szCs w:val="20"/>
                <w:lang w:val="en-US"/>
              </w:rPr>
              <w:t>name</w:t>
            </w:r>
            <w:r w:rsidRPr="006276C1">
              <w:rPr>
                <w:rFonts w:ascii="Consolas" w:hAnsi="Consolas" w:cs="Consolas"/>
                <w:color w:val="000000"/>
                <w:sz w:val="20"/>
                <w:szCs w:val="20"/>
                <w:lang w:val="en-US"/>
              </w:rPr>
              <w:t>=</w:t>
            </w:r>
            <w:r w:rsidRPr="006276C1">
              <w:rPr>
                <w:rFonts w:ascii="Consolas" w:hAnsi="Consolas" w:cs="Consolas"/>
                <w:i/>
                <w:iCs/>
                <w:color w:val="2A00FF"/>
                <w:sz w:val="20"/>
                <w:szCs w:val="20"/>
                <w:lang w:val="en-US"/>
              </w:rPr>
              <w:t>"</w:t>
            </w:r>
            <w:proofErr w:type="spellStart"/>
            <w:r w:rsidRPr="006276C1">
              <w:rPr>
                <w:rFonts w:ascii="Consolas" w:hAnsi="Consolas" w:cs="Consolas"/>
                <w:i/>
                <w:iCs/>
                <w:color w:val="2A00FF"/>
                <w:sz w:val="20"/>
                <w:szCs w:val="20"/>
                <w:lang w:val="en-US"/>
              </w:rPr>
              <w:t>connection.username</w:t>
            </w:r>
            <w:proofErr w:type="spellEnd"/>
            <w:r w:rsidRPr="006276C1">
              <w:rPr>
                <w:rFonts w:ascii="Consolas" w:hAnsi="Consolas" w:cs="Consolas"/>
                <w:i/>
                <w:iCs/>
                <w:color w:val="2A00FF"/>
                <w:sz w:val="20"/>
                <w:szCs w:val="20"/>
                <w:lang w:val="en-US"/>
              </w:rPr>
              <w:t>"</w:t>
            </w:r>
            <w:r w:rsidRPr="006276C1">
              <w:rPr>
                <w:rFonts w:ascii="Consolas" w:hAnsi="Consolas" w:cs="Consolas"/>
                <w:color w:val="008080"/>
                <w:sz w:val="20"/>
                <w:szCs w:val="20"/>
                <w:lang w:val="en-US"/>
              </w:rPr>
              <w:t>&gt;</w:t>
            </w:r>
            <w:proofErr w:type="spellStart"/>
            <w:r w:rsidRPr="006276C1">
              <w:rPr>
                <w:rFonts w:ascii="Consolas" w:hAnsi="Consolas" w:cs="Consolas"/>
                <w:color w:val="000000"/>
                <w:sz w:val="20"/>
                <w:szCs w:val="20"/>
                <w:highlight w:val="yellow"/>
                <w:lang w:val="en-US"/>
              </w:rPr>
              <w:t>sa</w:t>
            </w:r>
            <w:proofErr w:type="spellEnd"/>
            <w:r w:rsidRPr="006276C1">
              <w:rPr>
                <w:rFonts w:ascii="Consolas" w:hAnsi="Consolas" w:cs="Consolas"/>
                <w:color w:val="008080"/>
                <w:sz w:val="20"/>
                <w:szCs w:val="20"/>
                <w:lang w:val="en-US"/>
              </w:rPr>
              <w:t>&lt;/</w:t>
            </w:r>
            <w:r w:rsidRPr="006276C1">
              <w:rPr>
                <w:rFonts w:ascii="Consolas" w:hAnsi="Consolas" w:cs="Consolas"/>
                <w:color w:val="3F7F7F"/>
                <w:sz w:val="20"/>
                <w:szCs w:val="20"/>
                <w:lang w:val="en-US"/>
              </w:rPr>
              <w:t>property</w:t>
            </w:r>
            <w:r w:rsidRPr="006276C1">
              <w:rPr>
                <w:rFonts w:ascii="Consolas" w:hAnsi="Consolas" w:cs="Consolas"/>
                <w:color w:val="008080"/>
                <w:sz w:val="20"/>
                <w:szCs w:val="20"/>
                <w:lang w:val="en-US"/>
              </w:rPr>
              <w:t>&gt;</w:t>
            </w:r>
          </w:p>
          <w:p w:rsidR="006276C1" w:rsidRPr="006276C1" w:rsidRDefault="006276C1" w:rsidP="006276C1">
            <w:pPr>
              <w:autoSpaceDE w:val="0"/>
              <w:autoSpaceDN w:val="0"/>
              <w:adjustRightInd w:val="0"/>
              <w:rPr>
                <w:rFonts w:ascii="Consolas" w:hAnsi="Consolas" w:cs="Consolas"/>
                <w:sz w:val="20"/>
                <w:szCs w:val="20"/>
                <w:lang w:val="en-US"/>
              </w:rPr>
            </w:pPr>
            <w:r w:rsidRPr="006276C1">
              <w:rPr>
                <w:rFonts w:ascii="Consolas" w:hAnsi="Consolas" w:cs="Consolas"/>
                <w:color w:val="000000"/>
                <w:sz w:val="20"/>
                <w:szCs w:val="20"/>
                <w:lang w:val="en-US"/>
              </w:rPr>
              <w:t xml:space="preserve">        </w:t>
            </w:r>
            <w:r w:rsidRPr="006276C1">
              <w:rPr>
                <w:rFonts w:ascii="Consolas" w:hAnsi="Consolas" w:cs="Consolas"/>
                <w:color w:val="008080"/>
                <w:sz w:val="20"/>
                <w:szCs w:val="20"/>
                <w:lang w:val="en-US"/>
              </w:rPr>
              <w:t>&lt;</w:t>
            </w:r>
            <w:r w:rsidRPr="006276C1">
              <w:rPr>
                <w:rFonts w:ascii="Consolas" w:hAnsi="Consolas" w:cs="Consolas"/>
                <w:color w:val="3F7F7F"/>
                <w:sz w:val="20"/>
                <w:szCs w:val="20"/>
                <w:lang w:val="en-US"/>
              </w:rPr>
              <w:t>property</w:t>
            </w:r>
            <w:r w:rsidRPr="006276C1">
              <w:rPr>
                <w:rFonts w:ascii="Consolas" w:hAnsi="Consolas" w:cs="Consolas"/>
                <w:sz w:val="20"/>
                <w:szCs w:val="20"/>
                <w:lang w:val="en-US"/>
              </w:rPr>
              <w:t xml:space="preserve"> </w:t>
            </w:r>
            <w:r w:rsidRPr="006276C1">
              <w:rPr>
                <w:rFonts w:ascii="Consolas" w:hAnsi="Consolas" w:cs="Consolas"/>
                <w:color w:val="7F007F"/>
                <w:sz w:val="20"/>
                <w:szCs w:val="20"/>
                <w:lang w:val="en-US"/>
              </w:rPr>
              <w:t>name</w:t>
            </w:r>
            <w:r w:rsidRPr="006276C1">
              <w:rPr>
                <w:rFonts w:ascii="Consolas" w:hAnsi="Consolas" w:cs="Consolas"/>
                <w:color w:val="000000"/>
                <w:sz w:val="20"/>
                <w:szCs w:val="20"/>
                <w:lang w:val="en-US"/>
              </w:rPr>
              <w:t>=</w:t>
            </w:r>
            <w:r w:rsidRPr="006276C1">
              <w:rPr>
                <w:rFonts w:ascii="Consolas" w:hAnsi="Consolas" w:cs="Consolas"/>
                <w:i/>
                <w:iCs/>
                <w:color w:val="2A00FF"/>
                <w:sz w:val="20"/>
                <w:szCs w:val="20"/>
                <w:lang w:val="en-US"/>
              </w:rPr>
              <w:t>"</w:t>
            </w:r>
            <w:proofErr w:type="spellStart"/>
            <w:r w:rsidRPr="006276C1">
              <w:rPr>
                <w:rFonts w:ascii="Consolas" w:hAnsi="Consolas" w:cs="Consolas"/>
                <w:i/>
                <w:iCs/>
                <w:color w:val="2A00FF"/>
                <w:sz w:val="20"/>
                <w:szCs w:val="20"/>
                <w:lang w:val="en-US"/>
              </w:rPr>
              <w:t>connection.password</w:t>
            </w:r>
            <w:proofErr w:type="spellEnd"/>
            <w:r w:rsidRPr="006276C1">
              <w:rPr>
                <w:rFonts w:ascii="Consolas" w:hAnsi="Consolas" w:cs="Consolas"/>
                <w:i/>
                <w:iCs/>
                <w:color w:val="2A00FF"/>
                <w:sz w:val="20"/>
                <w:szCs w:val="20"/>
                <w:lang w:val="en-US"/>
              </w:rPr>
              <w:t>"</w:t>
            </w:r>
            <w:r w:rsidRPr="006276C1">
              <w:rPr>
                <w:rFonts w:ascii="Consolas" w:hAnsi="Consolas" w:cs="Consolas"/>
                <w:color w:val="008080"/>
                <w:sz w:val="20"/>
                <w:szCs w:val="20"/>
                <w:lang w:val="en-US"/>
              </w:rPr>
              <w:t>&gt;</w:t>
            </w:r>
            <w:r w:rsidRPr="006276C1">
              <w:rPr>
                <w:rFonts w:ascii="Consolas" w:hAnsi="Consolas" w:cs="Consolas"/>
                <w:color w:val="000000"/>
                <w:sz w:val="20"/>
                <w:szCs w:val="20"/>
                <w:highlight w:val="yellow"/>
                <w:lang w:val="en-US"/>
              </w:rPr>
              <w:t>nathan123</w:t>
            </w:r>
            <w:r w:rsidRPr="006276C1">
              <w:rPr>
                <w:rFonts w:ascii="Consolas" w:hAnsi="Consolas" w:cs="Consolas"/>
                <w:color w:val="008080"/>
                <w:sz w:val="20"/>
                <w:szCs w:val="20"/>
                <w:lang w:val="en-US"/>
              </w:rPr>
              <w:t>&lt;/</w:t>
            </w:r>
            <w:r w:rsidRPr="006276C1">
              <w:rPr>
                <w:rFonts w:ascii="Consolas" w:hAnsi="Consolas" w:cs="Consolas"/>
                <w:color w:val="3F7F7F"/>
                <w:sz w:val="20"/>
                <w:szCs w:val="20"/>
                <w:lang w:val="en-US"/>
              </w:rPr>
              <w:t>property</w:t>
            </w:r>
            <w:r w:rsidRPr="006276C1">
              <w:rPr>
                <w:rFonts w:ascii="Consolas" w:hAnsi="Consolas" w:cs="Consolas"/>
                <w:color w:val="008080"/>
                <w:sz w:val="20"/>
                <w:szCs w:val="20"/>
                <w:lang w:val="en-US"/>
              </w:rPr>
              <w:t>&gt;</w:t>
            </w:r>
          </w:p>
          <w:p w:rsidR="004F4124" w:rsidRPr="002E5981" w:rsidRDefault="004F4124" w:rsidP="007C227A">
            <w:pPr>
              <w:jc w:val="both"/>
              <w:rPr>
                <w:rFonts w:ascii="Times New Roman" w:hAnsi="Times New Roman" w:cs="Times New Roman"/>
                <w:sz w:val="24"/>
                <w:szCs w:val="24"/>
                <w:lang w:val="en-US"/>
              </w:rPr>
            </w:pPr>
          </w:p>
        </w:tc>
      </w:tr>
    </w:tbl>
    <w:p w:rsidR="004F4124" w:rsidRPr="004F4124" w:rsidRDefault="004F4124" w:rsidP="004F4124">
      <w:pPr>
        <w:pStyle w:val="PargrafodaLista"/>
        <w:ind w:left="360"/>
        <w:jc w:val="both"/>
        <w:rPr>
          <w:rFonts w:ascii="Times New Roman" w:hAnsi="Times New Roman" w:cs="Times New Roman"/>
          <w:sz w:val="24"/>
          <w:szCs w:val="24"/>
          <w:lang w:val="en-US"/>
        </w:rPr>
      </w:pPr>
      <w:r w:rsidRPr="004F4124">
        <w:rPr>
          <w:rFonts w:ascii="Times New Roman" w:hAnsi="Times New Roman" w:cs="Times New Roman"/>
          <w:sz w:val="24"/>
          <w:szCs w:val="24"/>
          <w:lang w:val="en-US"/>
        </w:rPr>
        <w:tab/>
      </w:r>
    </w:p>
    <w:p w:rsidR="004F4124" w:rsidRDefault="004F4124" w:rsidP="004F4124">
      <w:pPr>
        <w:pStyle w:val="PargrafodaLista"/>
        <w:ind w:left="360" w:firstLine="348"/>
        <w:jc w:val="both"/>
        <w:rPr>
          <w:rFonts w:ascii="Times New Roman" w:hAnsi="Times New Roman" w:cs="Times New Roman"/>
          <w:sz w:val="24"/>
          <w:szCs w:val="24"/>
          <w:lang w:val="en-US"/>
        </w:rPr>
      </w:pPr>
      <w:r w:rsidRPr="004F4124">
        <w:rPr>
          <w:rFonts w:ascii="Times New Roman" w:hAnsi="Times New Roman" w:cs="Times New Roman"/>
          <w:sz w:val="24"/>
          <w:szCs w:val="24"/>
          <w:lang w:val="en-US"/>
        </w:rPr>
        <w:t>If your database is local, after the execution of scripts, just replace the user id and password to yours.</w:t>
      </w:r>
    </w:p>
    <w:p w:rsidR="004F4124" w:rsidRPr="004F4124" w:rsidRDefault="004F4124" w:rsidP="004F4124">
      <w:pPr>
        <w:pStyle w:val="PargrafodaLista"/>
        <w:ind w:left="360" w:firstLine="348"/>
        <w:jc w:val="both"/>
        <w:rPr>
          <w:rFonts w:ascii="Times New Roman" w:hAnsi="Times New Roman" w:cs="Times New Roman"/>
          <w:sz w:val="24"/>
          <w:szCs w:val="24"/>
          <w:lang w:val="en-US"/>
        </w:rPr>
      </w:pPr>
    </w:p>
    <w:p w:rsidR="00FD0AD7" w:rsidRPr="00FD0AD7" w:rsidRDefault="00FD0AD7" w:rsidP="00FD0AD7">
      <w:pPr>
        <w:pStyle w:val="PargrafodaLista"/>
        <w:numPr>
          <w:ilvl w:val="0"/>
          <w:numId w:val="1"/>
        </w:numPr>
        <w:rPr>
          <w:b/>
          <w:lang w:val="en-US"/>
        </w:rPr>
      </w:pPr>
      <w:r>
        <w:rPr>
          <w:b/>
          <w:lang w:val="en-US"/>
        </w:rPr>
        <w:t>–</w:t>
      </w:r>
      <w:r w:rsidRPr="00FD0AD7">
        <w:rPr>
          <w:b/>
          <w:lang w:val="en-US"/>
        </w:rPr>
        <w:t xml:space="preserve"> Functionalities</w:t>
      </w:r>
    </w:p>
    <w:p w:rsidR="00FD0AD7" w:rsidRDefault="00FD0AD7" w:rsidP="00FD0AD7">
      <w:pPr>
        <w:pStyle w:val="PargrafodaLista"/>
        <w:numPr>
          <w:ilvl w:val="1"/>
          <w:numId w:val="1"/>
        </w:numPr>
        <w:rPr>
          <w:b/>
          <w:lang w:val="en-US"/>
        </w:rPr>
      </w:pPr>
      <w:r>
        <w:rPr>
          <w:b/>
          <w:lang w:val="en-US"/>
        </w:rPr>
        <w:t>File Upload</w:t>
      </w:r>
      <w:r w:rsidR="001B3E2A">
        <w:rPr>
          <w:b/>
          <w:lang w:val="en-US"/>
        </w:rPr>
        <w:t xml:space="preserve">  (</w:t>
      </w:r>
      <w:hyperlink r:id="rId7" w:history="1">
        <w:r w:rsidR="006276C1" w:rsidRPr="004B0CEF">
          <w:rPr>
            <w:rStyle w:val="Hyperlink"/>
            <w:b/>
            <w:lang w:val="en-US"/>
          </w:rPr>
          <w:t>/OLX/</w:t>
        </w:r>
      </w:hyperlink>
      <w:r w:rsidR="006276C1">
        <w:rPr>
          <w:b/>
          <w:lang w:val="en-US"/>
        </w:rPr>
        <w:t xml:space="preserve"> </w:t>
      </w:r>
      <w:r w:rsidR="001B3E2A">
        <w:rPr>
          <w:b/>
          <w:lang w:val="en-US"/>
        </w:rPr>
        <w:t>endpoint)</w:t>
      </w:r>
    </w:p>
    <w:p w:rsidR="00126F73" w:rsidRDefault="00126F73" w:rsidP="00126F73">
      <w:pPr>
        <w:pStyle w:val="PargrafodaLista"/>
        <w:ind w:left="1068"/>
        <w:rPr>
          <w:b/>
          <w:lang w:val="en-US"/>
        </w:rPr>
      </w:pPr>
    </w:p>
    <w:p w:rsidR="00126F73" w:rsidRPr="00FD0AD7" w:rsidRDefault="00126F73" w:rsidP="00126F73">
      <w:pPr>
        <w:pStyle w:val="PargrafodaLista"/>
        <w:ind w:left="708" w:firstLine="360"/>
        <w:jc w:val="both"/>
        <w:rPr>
          <w:b/>
          <w:lang w:val="en-US"/>
        </w:rPr>
      </w:pPr>
      <w:r>
        <w:rPr>
          <w:b/>
          <w:lang w:val="en-US"/>
        </w:rPr>
        <w:t xml:space="preserve">In this endpoint, the user is able to upload the file with the South African </w:t>
      </w:r>
      <w:r w:rsidR="001139ED">
        <w:rPr>
          <w:b/>
          <w:lang w:val="en-US"/>
        </w:rPr>
        <w:t>N</w:t>
      </w:r>
      <w:r>
        <w:rPr>
          <w:b/>
          <w:lang w:val="en-US"/>
        </w:rPr>
        <w:t xml:space="preserve">umbers </w:t>
      </w:r>
      <w:r w:rsidR="001139ED">
        <w:rPr>
          <w:b/>
          <w:lang w:val="en-US"/>
        </w:rPr>
        <w:t xml:space="preserve">in the right template.  </w:t>
      </w:r>
    </w:p>
    <w:p w:rsidR="00126F73" w:rsidRDefault="006276C1" w:rsidP="00126F73">
      <w:pPr>
        <w:ind w:left="1068"/>
        <w:jc w:val="center"/>
        <w:rPr>
          <w:lang w:val="en-US"/>
        </w:rPr>
      </w:pPr>
      <w:r>
        <w:rPr>
          <w:noProof/>
          <w:lang w:eastAsia="pt-PT"/>
        </w:rPr>
        <w:drawing>
          <wp:inline distT="0" distB="0" distL="0" distR="0">
            <wp:extent cx="4035878" cy="798705"/>
            <wp:effectExtent l="19050" t="0" r="2722"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036239" cy="798776"/>
                    </a:xfrm>
                    <a:prstGeom prst="rect">
                      <a:avLst/>
                    </a:prstGeom>
                    <a:noFill/>
                    <a:ln w="9525">
                      <a:noFill/>
                      <a:miter lim="800000"/>
                      <a:headEnd/>
                      <a:tailEnd/>
                    </a:ln>
                  </pic:spPr>
                </pic:pic>
              </a:graphicData>
            </a:graphic>
          </wp:inline>
        </w:drawing>
      </w:r>
    </w:p>
    <w:p w:rsidR="00126F73" w:rsidRDefault="00126F73" w:rsidP="00126F73">
      <w:pPr>
        <w:ind w:left="1068"/>
        <w:rPr>
          <w:lang w:val="en-US"/>
        </w:rPr>
      </w:pPr>
      <w:r>
        <w:rPr>
          <w:lang w:val="en-US"/>
        </w:rPr>
        <w:t>Validation Cases:</w:t>
      </w:r>
    </w:p>
    <w:tbl>
      <w:tblPr>
        <w:tblStyle w:val="Tabelacomgrade"/>
        <w:tblW w:w="0" w:type="auto"/>
        <w:tblInd w:w="1068" w:type="dxa"/>
        <w:tblLook w:val="04A0"/>
      </w:tblPr>
      <w:tblGrid>
        <w:gridCol w:w="3782"/>
        <w:gridCol w:w="3870"/>
      </w:tblGrid>
      <w:tr w:rsidR="00126F73" w:rsidTr="007C227A">
        <w:tc>
          <w:tcPr>
            <w:tcW w:w="3782" w:type="dxa"/>
          </w:tcPr>
          <w:p w:rsidR="00126F73" w:rsidRPr="001B3E2A" w:rsidRDefault="00126F73" w:rsidP="007C227A">
            <w:pPr>
              <w:rPr>
                <w:b/>
                <w:lang w:val="en-US"/>
              </w:rPr>
            </w:pPr>
            <w:r w:rsidRPr="001B3E2A">
              <w:rPr>
                <w:b/>
                <w:lang w:val="en-US"/>
              </w:rPr>
              <w:t>Case</w:t>
            </w:r>
          </w:p>
        </w:tc>
        <w:tc>
          <w:tcPr>
            <w:tcW w:w="3870" w:type="dxa"/>
          </w:tcPr>
          <w:p w:rsidR="00126F73" w:rsidRPr="001B3E2A" w:rsidRDefault="00126F73" w:rsidP="007C227A">
            <w:pPr>
              <w:rPr>
                <w:b/>
                <w:lang w:val="en-US"/>
              </w:rPr>
            </w:pPr>
            <w:r w:rsidRPr="001B3E2A">
              <w:rPr>
                <w:b/>
                <w:lang w:val="en-US"/>
              </w:rPr>
              <w:t>Message</w:t>
            </w:r>
          </w:p>
        </w:tc>
      </w:tr>
      <w:tr w:rsidR="00126F73" w:rsidRPr="006276C1" w:rsidTr="007C227A">
        <w:tc>
          <w:tcPr>
            <w:tcW w:w="3782" w:type="dxa"/>
          </w:tcPr>
          <w:p w:rsidR="00126F73" w:rsidRPr="001B3E2A" w:rsidRDefault="00126F73" w:rsidP="007C227A">
            <w:pPr>
              <w:rPr>
                <w:b/>
                <w:lang w:val="en-US"/>
              </w:rPr>
            </w:pPr>
            <w:r w:rsidRPr="001B3E2A">
              <w:rPr>
                <w:b/>
                <w:lang w:val="en-US"/>
              </w:rPr>
              <w:t>Wrong Format</w:t>
            </w:r>
          </w:p>
        </w:tc>
        <w:tc>
          <w:tcPr>
            <w:tcW w:w="3870" w:type="dxa"/>
          </w:tcPr>
          <w:p w:rsidR="00126F73" w:rsidRPr="006276C1" w:rsidRDefault="006276C1" w:rsidP="007C227A">
            <w:pPr>
              <w:rPr>
                <w:lang w:val="en-US"/>
              </w:rPr>
            </w:pPr>
            <w:r w:rsidRPr="006276C1">
              <w:rPr>
                <w:color w:val="FF0000"/>
                <w:lang w:val="en-US"/>
              </w:rPr>
              <w:t>Please upload valid .</w:t>
            </w:r>
            <w:proofErr w:type="spellStart"/>
            <w:r w:rsidRPr="006276C1">
              <w:rPr>
                <w:color w:val="FF0000"/>
                <w:lang w:val="en-US"/>
              </w:rPr>
              <w:t>csv</w:t>
            </w:r>
            <w:proofErr w:type="spellEnd"/>
            <w:r w:rsidRPr="006276C1">
              <w:rPr>
                <w:color w:val="FF0000"/>
                <w:lang w:val="en-US"/>
              </w:rPr>
              <w:t xml:space="preserve"> file only</w:t>
            </w:r>
          </w:p>
        </w:tc>
      </w:tr>
      <w:tr w:rsidR="001139ED" w:rsidRPr="006276C1" w:rsidTr="007C227A">
        <w:tc>
          <w:tcPr>
            <w:tcW w:w="3782" w:type="dxa"/>
          </w:tcPr>
          <w:p w:rsidR="001139ED" w:rsidRDefault="001139ED" w:rsidP="007C227A">
            <w:pPr>
              <w:rPr>
                <w:b/>
                <w:lang w:val="en-US"/>
              </w:rPr>
            </w:pPr>
            <w:r>
              <w:rPr>
                <w:b/>
                <w:lang w:val="en-US"/>
              </w:rPr>
              <w:t>No file updated</w:t>
            </w:r>
          </w:p>
        </w:tc>
        <w:tc>
          <w:tcPr>
            <w:tcW w:w="3870" w:type="dxa"/>
          </w:tcPr>
          <w:p w:rsidR="001139ED" w:rsidRPr="006276C1" w:rsidRDefault="006276C1" w:rsidP="007C227A">
            <w:pPr>
              <w:rPr>
                <w:lang w:val="en-US"/>
              </w:rPr>
            </w:pPr>
            <w:r w:rsidRPr="006276C1">
              <w:rPr>
                <w:color w:val="FF0000"/>
                <w:lang w:val="en-US"/>
              </w:rPr>
              <w:t xml:space="preserve">File </w:t>
            </w:r>
            <w:proofErr w:type="spellStart"/>
            <w:r w:rsidRPr="006276C1">
              <w:rPr>
                <w:color w:val="FF0000"/>
                <w:lang w:val="en-US"/>
              </w:rPr>
              <w:t>can not</w:t>
            </w:r>
            <w:proofErr w:type="spellEnd"/>
            <w:r w:rsidRPr="006276C1">
              <w:rPr>
                <w:color w:val="FF0000"/>
                <w:lang w:val="en-US"/>
              </w:rPr>
              <w:t xml:space="preserve"> be empty</w:t>
            </w:r>
          </w:p>
        </w:tc>
      </w:tr>
    </w:tbl>
    <w:p w:rsidR="00126F73" w:rsidRDefault="00126F73" w:rsidP="00126F73">
      <w:pPr>
        <w:pStyle w:val="PargrafodaLista"/>
        <w:ind w:left="1068"/>
        <w:rPr>
          <w:b/>
          <w:lang w:val="en-US"/>
        </w:rPr>
      </w:pPr>
    </w:p>
    <w:p w:rsidR="001B3E2A" w:rsidRDefault="001B3E2A" w:rsidP="001B3E2A">
      <w:pPr>
        <w:pStyle w:val="PargrafodaLista"/>
        <w:ind w:left="360"/>
        <w:rPr>
          <w:b/>
          <w:lang w:val="en-US"/>
        </w:rPr>
      </w:pPr>
    </w:p>
    <w:p w:rsidR="001B3E2A" w:rsidRDefault="001B3E2A" w:rsidP="001B3E2A">
      <w:pPr>
        <w:pStyle w:val="PargrafodaLista"/>
        <w:ind w:firstLine="348"/>
        <w:rPr>
          <w:b/>
          <w:lang w:val="en-US"/>
        </w:rPr>
      </w:pPr>
    </w:p>
    <w:p w:rsidR="006276C1" w:rsidRDefault="006276C1" w:rsidP="001B3E2A">
      <w:pPr>
        <w:pStyle w:val="PargrafodaLista"/>
        <w:ind w:firstLine="348"/>
        <w:rPr>
          <w:b/>
          <w:lang w:val="en-US"/>
        </w:rPr>
      </w:pPr>
    </w:p>
    <w:p w:rsidR="006276C1" w:rsidRDefault="006276C1" w:rsidP="001B3E2A">
      <w:pPr>
        <w:pStyle w:val="PargrafodaLista"/>
        <w:ind w:firstLine="348"/>
        <w:rPr>
          <w:b/>
          <w:lang w:val="en-US"/>
        </w:rPr>
      </w:pPr>
    </w:p>
    <w:p w:rsidR="00FD0AD7" w:rsidRDefault="00FD0AD7" w:rsidP="00FD0AD7">
      <w:pPr>
        <w:pStyle w:val="PargrafodaLista"/>
        <w:numPr>
          <w:ilvl w:val="1"/>
          <w:numId w:val="1"/>
        </w:numPr>
        <w:rPr>
          <w:b/>
          <w:lang w:val="en-US"/>
        </w:rPr>
      </w:pPr>
      <w:r>
        <w:rPr>
          <w:b/>
          <w:lang w:val="en-US"/>
        </w:rPr>
        <w:t>Analysis</w:t>
      </w:r>
      <w:r w:rsidR="001B3E2A">
        <w:rPr>
          <w:b/>
          <w:lang w:val="en-US"/>
        </w:rPr>
        <w:t xml:space="preserve">   (</w:t>
      </w:r>
      <w:r w:rsidR="006276C1" w:rsidRPr="006276C1">
        <w:rPr>
          <w:b/>
          <w:lang w:val="en-US"/>
        </w:rPr>
        <w:t>OLX/</w:t>
      </w:r>
      <w:proofErr w:type="spellStart"/>
      <w:r w:rsidR="006276C1" w:rsidRPr="006276C1">
        <w:rPr>
          <w:b/>
          <w:lang w:val="en-US"/>
        </w:rPr>
        <w:t>dbanalysis</w:t>
      </w:r>
      <w:proofErr w:type="spellEnd"/>
      <w:r w:rsidR="006276C1">
        <w:rPr>
          <w:b/>
          <w:lang w:val="en-US"/>
        </w:rPr>
        <w:t xml:space="preserve"> endpoint</w:t>
      </w:r>
      <w:r w:rsidR="001B3E2A">
        <w:rPr>
          <w:b/>
          <w:lang w:val="en-US"/>
        </w:rPr>
        <w:t>)</w:t>
      </w:r>
    </w:p>
    <w:p w:rsidR="001B3E2A" w:rsidRDefault="001B3E2A" w:rsidP="001B3E2A">
      <w:pPr>
        <w:pStyle w:val="PargrafodaLista"/>
        <w:rPr>
          <w:b/>
          <w:lang w:val="en-US"/>
        </w:rPr>
      </w:pPr>
    </w:p>
    <w:p w:rsidR="00126F73" w:rsidRPr="00126F73" w:rsidRDefault="00126F73" w:rsidP="00126F73">
      <w:pPr>
        <w:ind w:left="708" w:firstLine="708"/>
        <w:rPr>
          <w:b/>
          <w:lang w:val="en-US"/>
        </w:rPr>
      </w:pPr>
      <w:r w:rsidRPr="00126F73">
        <w:rPr>
          <w:b/>
          <w:lang w:val="en-US"/>
        </w:rPr>
        <w:t>In this screen is possible to see the analysis of the files uploaded and also download the result of numbers processed by the user.</w:t>
      </w:r>
    </w:p>
    <w:p w:rsidR="001B3E2A" w:rsidRPr="001B3E2A" w:rsidRDefault="006276C1" w:rsidP="00126F73">
      <w:pPr>
        <w:pStyle w:val="PargrafodaLista"/>
        <w:ind w:left="1068"/>
        <w:jc w:val="center"/>
        <w:rPr>
          <w:b/>
          <w:lang w:val="en-US"/>
        </w:rPr>
      </w:pPr>
      <w:r>
        <w:rPr>
          <w:b/>
          <w:noProof/>
          <w:lang w:eastAsia="pt-PT"/>
        </w:rPr>
        <w:drawing>
          <wp:inline distT="0" distB="0" distL="0" distR="0">
            <wp:extent cx="3763736" cy="2845397"/>
            <wp:effectExtent l="19050" t="0" r="8164" b="0"/>
            <wp:docPr id="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764017" cy="2845610"/>
                    </a:xfrm>
                    <a:prstGeom prst="rect">
                      <a:avLst/>
                    </a:prstGeom>
                    <a:noFill/>
                    <a:ln w="9525">
                      <a:noFill/>
                      <a:miter lim="800000"/>
                      <a:headEnd/>
                      <a:tailEnd/>
                    </a:ln>
                  </pic:spPr>
                </pic:pic>
              </a:graphicData>
            </a:graphic>
          </wp:inline>
        </w:drawing>
      </w:r>
    </w:p>
    <w:p w:rsidR="001B3E2A" w:rsidRDefault="001B3E2A" w:rsidP="001B3E2A">
      <w:pPr>
        <w:pStyle w:val="PargrafodaLista"/>
        <w:ind w:left="1068"/>
        <w:rPr>
          <w:b/>
          <w:lang w:val="en-US"/>
        </w:rPr>
      </w:pPr>
    </w:p>
    <w:p w:rsidR="00FA0E5E" w:rsidRDefault="00FA0E5E" w:rsidP="001B3E2A">
      <w:pPr>
        <w:pStyle w:val="PargrafodaLista"/>
        <w:ind w:left="1068"/>
        <w:rPr>
          <w:b/>
          <w:lang w:val="en-US"/>
        </w:rPr>
      </w:pPr>
    </w:p>
    <w:p w:rsidR="00FA0E5E" w:rsidRDefault="00FA0E5E" w:rsidP="001B3E2A">
      <w:pPr>
        <w:pStyle w:val="PargrafodaLista"/>
        <w:ind w:left="1068"/>
        <w:rPr>
          <w:b/>
          <w:lang w:val="en-US"/>
        </w:rPr>
      </w:pPr>
    </w:p>
    <w:p w:rsidR="00FD0AD7" w:rsidRDefault="00FD0AD7" w:rsidP="00FD0AD7">
      <w:pPr>
        <w:pStyle w:val="PargrafodaLista"/>
        <w:numPr>
          <w:ilvl w:val="1"/>
          <w:numId w:val="1"/>
        </w:numPr>
        <w:rPr>
          <w:b/>
          <w:lang w:val="en-US"/>
        </w:rPr>
      </w:pPr>
      <w:r>
        <w:rPr>
          <w:b/>
          <w:lang w:val="en-US"/>
        </w:rPr>
        <w:t>Test endpoint</w:t>
      </w:r>
      <w:r w:rsidR="001B3E2A">
        <w:rPr>
          <w:b/>
          <w:lang w:val="en-US"/>
        </w:rPr>
        <w:t xml:space="preserve">   (</w:t>
      </w:r>
      <w:r w:rsidR="00857B11" w:rsidRPr="00857B11">
        <w:rPr>
          <w:b/>
          <w:lang w:val="en-US"/>
        </w:rPr>
        <w:t>OLX/test</w:t>
      </w:r>
      <w:r w:rsidR="001B3E2A">
        <w:rPr>
          <w:b/>
          <w:lang w:val="en-US"/>
        </w:rPr>
        <w:t>)</w:t>
      </w:r>
    </w:p>
    <w:p w:rsidR="00126F73" w:rsidRDefault="00126F73" w:rsidP="00126F73">
      <w:pPr>
        <w:pStyle w:val="PargrafodaLista"/>
        <w:ind w:left="1068"/>
        <w:rPr>
          <w:b/>
          <w:lang w:val="en-US"/>
        </w:rPr>
      </w:pPr>
    </w:p>
    <w:p w:rsidR="00126F73" w:rsidRPr="00FD0AD7" w:rsidRDefault="00126F73" w:rsidP="00126F73">
      <w:pPr>
        <w:pStyle w:val="PargrafodaLista"/>
        <w:ind w:left="708" w:firstLine="360"/>
        <w:jc w:val="both"/>
        <w:rPr>
          <w:b/>
          <w:lang w:val="en-US"/>
        </w:rPr>
      </w:pPr>
      <w:r>
        <w:rPr>
          <w:b/>
          <w:lang w:val="en-US"/>
        </w:rPr>
        <w:t>In this endpoint, the user is able to test a single telephone number, and as output, user receives a message that is described in the validation cases. The follow image is showing the screen that is expected accessing this endpoint.</w:t>
      </w:r>
    </w:p>
    <w:p w:rsidR="001B3E2A" w:rsidRDefault="00857B11" w:rsidP="00126F73">
      <w:pPr>
        <w:ind w:left="1068"/>
        <w:jc w:val="center"/>
        <w:rPr>
          <w:lang w:val="en-US"/>
        </w:rPr>
      </w:pPr>
      <w:r>
        <w:rPr>
          <w:noProof/>
          <w:lang w:eastAsia="pt-PT"/>
        </w:rPr>
        <w:drawing>
          <wp:inline distT="0" distB="0" distL="0" distR="0">
            <wp:extent cx="3020695" cy="1507490"/>
            <wp:effectExtent l="19050" t="0" r="8255" b="0"/>
            <wp:docPr id="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020695" cy="1507490"/>
                    </a:xfrm>
                    <a:prstGeom prst="rect">
                      <a:avLst/>
                    </a:prstGeom>
                    <a:noFill/>
                    <a:ln w="9525">
                      <a:noFill/>
                      <a:miter lim="800000"/>
                      <a:headEnd/>
                      <a:tailEnd/>
                    </a:ln>
                  </pic:spPr>
                </pic:pic>
              </a:graphicData>
            </a:graphic>
          </wp:inline>
        </w:drawing>
      </w:r>
    </w:p>
    <w:p w:rsidR="00857B11" w:rsidRDefault="00857B11" w:rsidP="00126F73">
      <w:pPr>
        <w:ind w:left="1068"/>
        <w:jc w:val="center"/>
        <w:rPr>
          <w:lang w:val="en-US"/>
        </w:rPr>
      </w:pPr>
      <w:r>
        <w:rPr>
          <w:lang w:val="en-US"/>
        </w:rPr>
        <w:t>Validation Screen:</w:t>
      </w:r>
    </w:p>
    <w:p w:rsidR="00857B11" w:rsidRDefault="00857B11" w:rsidP="00126F73">
      <w:pPr>
        <w:ind w:left="1068"/>
        <w:jc w:val="center"/>
        <w:rPr>
          <w:lang w:val="en-US"/>
        </w:rPr>
      </w:pPr>
      <w:r>
        <w:rPr>
          <w:noProof/>
          <w:lang w:eastAsia="pt-PT"/>
        </w:rPr>
        <w:lastRenderedPageBreak/>
        <w:drawing>
          <wp:inline distT="0" distB="0" distL="0" distR="0">
            <wp:extent cx="2819400" cy="1697990"/>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819400" cy="1697990"/>
                    </a:xfrm>
                    <a:prstGeom prst="rect">
                      <a:avLst/>
                    </a:prstGeom>
                    <a:noFill/>
                    <a:ln w="9525">
                      <a:noFill/>
                      <a:miter lim="800000"/>
                      <a:headEnd/>
                      <a:tailEnd/>
                    </a:ln>
                  </pic:spPr>
                </pic:pic>
              </a:graphicData>
            </a:graphic>
          </wp:inline>
        </w:drawing>
      </w:r>
    </w:p>
    <w:p w:rsidR="001B3E2A" w:rsidRDefault="001B3E2A" w:rsidP="001B3E2A">
      <w:pPr>
        <w:ind w:left="1068"/>
        <w:rPr>
          <w:lang w:val="en-US"/>
        </w:rPr>
      </w:pPr>
      <w:r>
        <w:rPr>
          <w:lang w:val="en-US"/>
        </w:rPr>
        <w:t>Validation Cases:</w:t>
      </w:r>
    </w:p>
    <w:tbl>
      <w:tblPr>
        <w:tblStyle w:val="Tabelacomgrade"/>
        <w:tblW w:w="0" w:type="auto"/>
        <w:tblInd w:w="1068" w:type="dxa"/>
        <w:tblLook w:val="04A0"/>
      </w:tblPr>
      <w:tblGrid>
        <w:gridCol w:w="3782"/>
        <w:gridCol w:w="3870"/>
      </w:tblGrid>
      <w:tr w:rsidR="001B3E2A" w:rsidTr="001B3E2A">
        <w:tc>
          <w:tcPr>
            <w:tcW w:w="3782" w:type="dxa"/>
          </w:tcPr>
          <w:p w:rsidR="001B3E2A" w:rsidRPr="001B3E2A" w:rsidRDefault="001B3E2A" w:rsidP="001B3E2A">
            <w:pPr>
              <w:rPr>
                <w:b/>
                <w:lang w:val="en-US"/>
              </w:rPr>
            </w:pPr>
            <w:r w:rsidRPr="001B3E2A">
              <w:rPr>
                <w:b/>
                <w:lang w:val="en-US"/>
              </w:rPr>
              <w:t>Case</w:t>
            </w:r>
          </w:p>
        </w:tc>
        <w:tc>
          <w:tcPr>
            <w:tcW w:w="3870" w:type="dxa"/>
          </w:tcPr>
          <w:p w:rsidR="001B3E2A" w:rsidRPr="001B3E2A" w:rsidRDefault="001B3E2A" w:rsidP="001B3E2A">
            <w:pPr>
              <w:rPr>
                <w:b/>
                <w:lang w:val="en-US"/>
              </w:rPr>
            </w:pPr>
            <w:r w:rsidRPr="001B3E2A">
              <w:rPr>
                <w:b/>
                <w:lang w:val="en-US"/>
              </w:rPr>
              <w:t>Message</w:t>
            </w:r>
          </w:p>
        </w:tc>
      </w:tr>
      <w:tr w:rsidR="001B3E2A" w:rsidTr="001B3E2A">
        <w:tc>
          <w:tcPr>
            <w:tcW w:w="3782" w:type="dxa"/>
          </w:tcPr>
          <w:p w:rsidR="001B3E2A" w:rsidRPr="001B3E2A" w:rsidRDefault="001B3E2A" w:rsidP="001B3E2A">
            <w:pPr>
              <w:rPr>
                <w:b/>
                <w:lang w:val="en-US"/>
              </w:rPr>
            </w:pPr>
            <w:r w:rsidRPr="001B3E2A">
              <w:rPr>
                <w:b/>
                <w:lang w:val="en-US"/>
              </w:rPr>
              <w:t>Wrong Format</w:t>
            </w:r>
          </w:p>
        </w:tc>
        <w:tc>
          <w:tcPr>
            <w:tcW w:w="3870" w:type="dxa"/>
          </w:tcPr>
          <w:p w:rsidR="001B3E2A" w:rsidRDefault="00857B11" w:rsidP="00857B11">
            <w:pPr>
              <w:rPr>
                <w:lang w:val="en-US"/>
              </w:rPr>
            </w:pPr>
            <w:r>
              <w:t>Result: ____ is invalid</w:t>
            </w:r>
          </w:p>
        </w:tc>
      </w:tr>
      <w:tr w:rsidR="001B3E2A" w:rsidTr="001B3E2A">
        <w:tc>
          <w:tcPr>
            <w:tcW w:w="3782" w:type="dxa"/>
          </w:tcPr>
          <w:p w:rsidR="001B3E2A" w:rsidRPr="001B3E2A" w:rsidRDefault="001B3E2A" w:rsidP="001B3E2A">
            <w:pPr>
              <w:rPr>
                <w:b/>
                <w:lang w:val="en-US"/>
              </w:rPr>
            </w:pPr>
            <w:r w:rsidRPr="001B3E2A">
              <w:rPr>
                <w:b/>
                <w:lang w:val="en-US"/>
              </w:rPr>
              <w:t>Right format</w:t>
            </w:r>
          </w:p>
        </w:tc>
        <w:tc>
          <w:tcPr>
            <w:tcW w:w="3870" w:type="dxa"/>
          </w:tcPr>
          <w:p w:rsidR="001B3E2A" w:rsidRDefault="00857B11" w:rsidP="001B3E2A">
            <w:pPr>
              <w:rPr>
                <w:lang w:val="en-US"/>
              </w:rPr>
            </w:pPr>
            <w:r>
              <w:t>Result: ____  is valid.</w:t>
            </w:r>
          </w:p>
        </w:tc>
      </w:tr>
      <w:tr w:rsidR="001B3E2A" w:rsidRPr="006276C1" w:rsidTr="001B3E2A">
        <w:tc>
          <w:tcPr>
            <w:tcW w:w="3782" w:type="dxa"/>
          </w:tcPr>
          <w:p w:rsidR="001B3E2A" w:rsidRPr="001B3E2A" w:rsidRDefault="001B3E2A" w:rsidP="001B3E2A">
            <w:pPr>
              <w:rPr>
                <w:b/>
                <w:lang w:val="en-US"/>
              </w:rPr>
            </w:pPr>
            <w:r w:rsidRPr="001B3E2A">
              <w:rPr>
                <w:b/>
                <w:lang w:val="en-US"/>
              </w:rPr>
              <w:t>With fixes</w:t>
            </w:r>
          </w:p>
        </w:tc>
        <w:tc>
          <w:tcPr>
            <w:tcW w:w="3870" w:type="dxa"/>
          </w:tcPr>
          <w:p w:rsidR="001B3E2A" w:rsidRPr="00857B11" w:rsidRDefault="00857B11" w:rsidP="00857B11">
            <w:pPr>
              <w:rPr>
                <w:lang w:val="en-US"/>
              </w:rPr>
            </w:pPr>
            <w:r w:rsidRPr="00857B11">
              <w:rPr>
                <w:lang w:val="en-US"/>
              </w:rPr>
              <w:t xml:space="preserve">Result: </w:t>
            </w:r>
            <w:r>
              <w:rPr>
                <w:lang w:val="en-US"/>
              </w:rPr>
              <w:t>____</w:t>
            </w:r>
            <w:r w:rsidRPr="00857B11">
              <w:rPr>
                <w:lang w:val="en-US"/>
              </w:rPr>
              <w:t xml:space="preserve"> is valid, but has fixes: Fix 2.Extra Digits Deleted.</w:t>
            </w:r>
          </w:p>
        </w:tc>
      </w:tr>
    </w:tbl>
    <w:p w:rsidR="001B3E2A" w:rsidRDefault="001B3E2A" w:rsidP="001B3E2A">
      <w:pPr>
        <w:ind w:left="1068"/>
        <w:rPr>
          <w:lang w:val="en-US"/>
        </w:rPr>
      </w:pPr>
    </w:p>
    <w:p w:rsidR="001B3E2A" w:rsidRDefault="001B3E2A" w:rsidP="001B3E2A">
      <w:pPr>
        <w:ind w:left="1068"/>
        <w:rPr>
          <w:lang w:val="en-US"/>
        </w:rPr>
      </w:pPr>
    </w:p>
    <w:p w:rsidR="001B3E2A" w:rsidRDefault="001B3E2A" w:rsidP="001B3E2A">
      <w:pPr>
        <w:ind w:left="1068"/>
        <w:rPr>
          <w:lang w:val="en-US"/>
        </w:rPr>
      </w:pPr>
      <w:r>
        <w:rPr>
          <w:lang w:val="en-US"/>
        </w:rPr>
        <w:t>Test Examples:</w:t>
      </w:r>
    </w:p>
    <w:tbl>
      <w:tblPr>
        <w:tblStyle w:val="Tabelacomgrade"/>
        <w:tblW w:w="0" w:type="auto"/>
        <w:tblInd w:w="1068" w:type="dxa"/>
        <w:tblLook w:val="04A0"/>
      </w:tblPr>
      <w:tblGrid>
        <w:gridCol w:w="3836"/>
        <w:gridCol w:w="3816"/>
      </w:tblGrid>
      <w:tr w:rsidR="001B3E2A" w:rsidTr="007C227A">
        <w:tc>
          <w:tcPr>
            <w:tcW w:w="4322" w:type="dxa"/>
          </w:tcPr>
          <w:p w:rsidR="001B3E2A" w:rsidRPr="001B3E2A" w:rsidRDefault="001B3E2A" w:rsidP="007C227A">
            <w:pPr>
              <w:rPr>
                <w:b/>
                <w:u w:val="single"/>
                <w:lang w:val="en-US"/>
              </w:rPr>
            </w:pPr>
            <w:r w:rsidRPr="001B3E2A">
              <w:rPr>
                <w:b/>
                <w:u w:val="single"/>
                <w:lang w:val="en-US"/>
              </w:rPr>
              <w:t>Input</w:t>
            </w:r>
          </w:p>
        </w:tc>
        <w:tc>
          <w:tcPr>
            <w:tcW w:w="4322" w:type="dxa"/>
          </w:tcPr>
          <w:p w:rsidR="001B3E2A" w:rsidRPr="001B3E2A" w:rsidRDefault="001B3E2A" w:rsidP="007C227A">
            <w:pPr>
              <w:rPr>
                <w:b/>
                <w:u w:val="single"/>
                <w:lang w:val="en-US"/>
              </w:rPr>
            </w:pPr>
            <w:r w:rsidRPr="001B3E2A">
              <w:rPr>
                <w:b/>
                <w:u w:val="single"/>
                <w:lang w:val="en-US"/>
              </w:rPr>
              <w:t>Output expected</w:t>
            </w:r>
          </w:p>
        </w:tc>
      </w:tr>
      <w:tr w:rsidR="001B3E2A" w:rsidTr="007C227A">
        <w:tc>
          <w:tcPr>
            <w:tcW w:w="4322" w:type="dxa"/>
          </w:tcPr>
          <w:p w:rsidR="001B3E2A" w:rsidRDefault="001B3E2A" w:rsidP="007C227A">
            <w:pPr>
              <w:rPr>
                <w:lang w:val="en-US"/>
              </w:rPr>
            </w:pPr>
            <w:r w:rsidRPr="001B3E2A">
              <w:rPr>
                <w:lang w:val="en-US"/>
              </w:rPr>
              <w:t>27832762842</w:t>
            </w:r>
          </w:p>
        </w:tc>
        <w:tc>
          <w:tcPr>
            <w:tcW w:w="4322" w:type="dxa"/>
          </w:tcPr>
          <w:p w:rsidR="001B3E2A" w:rsidRDefault="00857B11" w:rsidP="007C227A">
            <w:pPr>
              <w:rPr>
                <w:lang w:val="en-US"/>
              </w:rPr>
            </w:pPr>
            <w:r>
              <w:t>Result: 27832762842 is valid.</w:t>
            </w:r>
          </w:p>
        </w:tc>
      </w:tr>
      <w:tr w:rsidR="001B3E2A" w:rsidRPr="006276C1" w:rsidTr="007C227A">
        <w:tc>
          <w:tcPr>
            <w:tcW w:w="4322" w:type="dxa"/>
          </w:tcPr>
          <w:p w:rsidR="001B3E2A" w:rsidRDefault="001B3E2A" w:rsidP="007C227A">
            <w:pPr>
              <w:rPr>
                <w:lang w:val="en-US"/>
              </w:rPr>
            </w:pPr>
            <w:r w:rsidRPr="001B3E2A">
              <w:rPr>
                <w:lang w:val="en-US"/>
              </w:rPr>
              <w:t>27832762842</w:t>
            </w:r>
            <w:r>
              <w:rPr>
                <w:lang w:val="en-US"/>
              </w:rPr>
              <w:t>0</w:t>
            </w:r>
          </w:p>
        </w:tc>
        <w:tc>
          <w:tcPr>
            <w:tcW w:w="4322" w:type="dxa"/>
          </w:tcPr>
          <w:p w:rsidR="001B3E2A" w:rsidRPr="00857B11" w:rsidRDefault="00857B11" w:rsidP="007C227A">
            <w:pPr>
              <w:rPr>
                <w:lang w:val="en-US"/>
              </w:rPr>
            </w:pPr>
            <w:r w:rsidRPr="00857B11">
              <w:rPr>
                <w:lang w:val="en-US"/>
              </w:rPr>
              <w:t xml:space="preserve">Result: 27832762842 </w:t>
            </w:r>
            <w:proofErr w:type="gramStart"/>
            <w:r w:rsidRPr="00857B11">
              <w:rPr>
                <w:lang w:val="en-US"/>
              </w:rPr>
              <w:t>is</w:t>
            </w:r>
            <w:proofErr w:type="gramEnd"/>
            <w:r w:rsidRPr="00857B11">
              <w:rPr>
                <w:lang w:val="en-US"/>
              </w:rPr>
              <w:t xml:space="preserve"> valid, but has fixes: Fix 2.Extra Digits Deleted.</w:t>
            </w:r>
          </w:p>
        </w:tc>
      </w:tr>
      <w:tr w:rsidR="001B3E2A" w:rsidTr="007C227A">
        <w:tc>
          <w:tcPr>
            <w:tcW w:w="4322" w:type="dxa"/>
          </w:tcPr>
          <w:p w:rsidR="001B3E2A" w:rsidRPr="001B3E2A" w:rsidRDefault="001B3E2A" w:rsidP="007C227A">
            <w:pPr>
              <w:rPr>
                <w:lang w:val="en-US"/>
              </w:rPr>
            </w:pPr>
            <w:r>
              <w:rPr>
                <w:lang w:val="en-US"/>
              </w:rPr>
              <w:t>323232311</w:t>
            </w:r>
          </w:p>
        </w:tc>
        <w:tc>
          <w:tcPr>
            <w:tcW w:w="4322" w:type="dxa"/>
          </w:tcPr>
          <w:p w:rsidR="001B3E2A" w:rsidRDefault="00857B11" w:rsidP="007C227A">
            <w:pPr>
              <w:rPr>
                <w:lang w:val="en-US"/>
              </w:rPr>
            </w:pPr>
            <w:r>
              <w:t>Result: 323232311 is invalid</w:t>
            </w:r>
          </w:p>
        </w:tc>
      </w:tr>
    </w:tbl>
    <w:p w:rsidR="001B3E2A" w:rsidRDefault="001B3E2A" w:rsidP="001B3E2A">
      <w:pPr>
        <w:ind w:left="1068"/>
        <w:rPr>
          <w:lang w:val="en-US"/>
        </w:rPr>
      </w:pPr>
    </w:p>
    <w:p w:rsidR="001B3E2A" w:rsidRDefault="001B3E2A" w:rsidP="001B3E2A">
      <w:pPr>
        <w:ind w:left="1068"/>
        <w:rPr>
          <w:lang w:val="en-US"/>
        </w:rPr>
      </w:pPr>
    </w:p>
    <w:p w:rsidR="001B3E2A" w:rsidRPr="00FD0AD7" w:rsidRDefault="001B3E2A" w:rsidP="001B3E2A">
      <w:pPr>
        <w:ind w:left="1068"/>
        <w:rPr>
          <w:lang w:val="en-US"/>
        </w:rPr>
      </w:pPr>
    </w:p>
    <w:sectPr w:rsidR="001B3E2A" w:rsidRPr="00FD0AD7" w:rsidSect="00AA05E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07F7"/>
    <w:multiLevelType w:val="multilevel"/>
    <w:tmpl w:val="B930EFD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nsid w:val="08567720"/>
    <w:multiLevelType w:val="hybridMultilevel"/>
    <w:tmpl w:val="25965654"/>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FD0AD7"/>
    <w:rsid w:val="001139ED"/>
    <w:rsid w:val="00126F73"/>
    <w:rsid w:val="001B3E2A"/>
    <w:rsid w:val="004F4124"/>
    <w:rsid w:val="006276C1"/>
    <w:rsid w:val="008435F3"/>
    <w:rsid w:val="00857B11"/>
    <w:rsid w:val="00AA05E6"/>
    <w:rsid w:val="00FA0E5E"/>
    <w:rsid w:val="00FD0AD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5E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0AD7"/>
    <w:pPr>
      <w:ind w:left="720"/>
      <w:contextualSpacing/>
    </w:pPr>
  </w:style>
  <w:style w:type="table" w:styleId="Tabelacomgrade">
    <w:name w:val="Table Grid"/>
    <w:basedOn w:val="Tabelanormal"/>
    <w:uiPriority w:val="59"/>
    <w:rsid w:val="004F4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F412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F4124"/>
    <w:rPr>
      <w:rFonts w:ascii="Tahoma" w:hAnsi="Tahoma" w:cs="Tahoma"/>
      <w:sz w:val="16"/>
      <w:szCs w:val="16"/>
    </w:rPr>
  </w:style>
  <w:style w:type="character" w:styleId="Hyperlink">
    <w:name w:val="Hyperlink"/>
    <w:basedOn w:val="Fontepargpadro"/>
    <w:uiPriority w:val="99"/>
    <w:unhideWhenUsed/>
    <w:rsid w:val="006276C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OL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386</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Nathanyel Sandi</dc:creator>
  <cp:lastModifiedBy>Nathanyel Sandi</cp:lastModifiedBy>
  <cp:revision>3</cp:revision>
  <dcterms:created xsi:type="dcterms:W3CDTF">2019-03-20T13:26:00Z</dcterms:created>
  <dcterms:modified xsi:type="dcterms:W3CDTF">2019-03-28T12:05:00Z</dcterms:modified>
</cp:coreProperties>
</file>