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4008A" w14:textId="156D5B0A" w:rsidR="00DF5FAE" w:rsidRPr="004F489B" w:rsidRDefault="005C021A" w:rsidP="007F0414">
      <w:pPr>
        <w:jc w:val="center"/>
        <w:rPr>
          <w:rFonts w:asciiTheme="majorBidi" w:hAnsiTheme="majorBidi" w:cstheme="majorBidi"/>
          <w:sz w:val="36"/>
          <w:szCs w:val="36"/>
          <w:rtl/>
        </w:rPr>
      </w:pPr>
      <w:r w:rsidRPr="004F489B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טבעת קופצת</w:t>
      </w:r>
    </w:p>
    <w:p w14:paraId="514049CD" w14:textId="6FC8F206" w:rsidR="00A03664" w:rsidRPr="004F489B" w:rsidRDefault="00A03664" w:rsidP="00A03664">
      <w:pPr>
        <w:rPr>
          <w:rFonts w:asciiTheme="majorBidi" w:hAnsiTheme="majorBidi" w:cstheme="majorBidi"/>
          <w:u w:val="single"/>
        </w:rPr>
      </w:pPr>
      <w:r w:rsidRPr="004F489B">
        <w:rPr>
          <w:rStyle w:val="Strong"/>
          <w:rFonts w:asciiTheme="majorBidi" w:hAnsiTheme="majorBidi" w:cstheme="majorBidi"/>
          <w:u w:val="single"/>
          <w:rtl/>
        </w:rPr>
        <w:t>הסבר כללי</w:t>
      </w:r>
    </w:p>
    <w:p w14:paraId="2A5C257A" w14:textId="36F8E2EE" w:rsidR="00A03664" w:rsidRPr="004F489B" w:rsidRDefault="00A03664" w:rsidP="00A03664">
      <w:pPr>
        <w:pStyle w:val="NormalWeb"/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Fonts w:asciiTheme="majorBidi" w:hAnsiTheme="majorBidi" w:cstheme="majorBidi"/>
          <w:sz w:val="22"/>
          <w:szCs w:val="22"/>
          <w:rtl/>
        </w:rPr>
        <w:t xml:space="preserve">המוצג מדגים את עקרון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ההשראה האלקטרומגנטית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(אינדוקציה מגנטית) על פי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חוק לנץ</w:t>
      </w:r>
      <w:r w:rsidRPr="004F489B">
        <w:rPr>
          <w:rFonts w:asciiTheme="majorBidi" w:hAnsiTheme="majorBidi" w:cstheme="majorBidi"/>
          <w:sz w:val="22"/>
          <w:szCs w:val="22"/>
        </w:rPr>
        <w:t>.</w:t>
      </w:r>
      <w:r w:rsidRPr="004F489B">
        <w:rPr>
          <w:rFonts w:asciiTheme="majorBidi" w:hAnsiTheme="majorBidi" w:cstheme="majorBidi"/>
          <w:sz w:val="22"/>
          <w:szCs w:val="22"/>
        </w:rPr>
        <w:br/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במוצג ישנו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קבל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 הנאגר באנרגיה חשמלית, ו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סליל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שמ</w:t>
      </w:r>
      <w:r w:rsidR="00916369">
        <w:rPr>
          <w:rFonts w:asciiTheme="majorBidi" w:hAnsiTheme="majorBidi" w:cstheme="majorBidi" w:hint="cs"/>
          <w:sz w:val="22"/>
          <w:szCs w:val="22"/>
          <w:rtl/>
        </w:rPr>
        <w:t>עלי</w:t>
      </w:r>
      <w:r w:rsidRPr="004F489B">
        <w:rPr>
          <w:rFonts w:asciiTheme="majorBidi" w:hAnsiTheme="majorBidi" w:cstheme="majorBidi"/>
          <w:sz w:val="22"/>
          <w:szCs w:val="22"/>
          <w:rtl/>
        </w:rPr>
        <w:t>ו מונחת טבעת מתכת</w:t>
      </w:r>
      <w:r w:rsidRPr="004F489B">
        <w:rPr>
          <w:rFonts w:asciiTheme="majorBidi" w:hAnsiTheme="majorBidi" w:cstheme="majorBidi"/>
          <w:sz w:val="22"/>
          <w:szCs w:val="22"/>
        </w:rPr>
        <w:t>.</w:t>
      </w:r>
      <w:r w:rsidRPr="004F489B">
        <w:rPr>
          <w:rFonts w:asciiTheme="majorBidi" w:hAnsiTheme="majorBidi" w:cstheme="majorBidi"/>
          <w:sz w:val="22"/>
          <w:szCs w:val="22"/>
        </w:rPr>
        <w:br/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כאשר הקבל נפרק בבת אחת דרך הסליל, נוצר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שדה מגנטי משתנה בעוצמה גבוהה</w:t>
      </w:r>
      <w:r w:rsidRPr="004F489B">
        <w:rPr>
          <w:rFonts w:asciiTheme="majorBidi" w:hAnsiTheme="majorBidi" w:cstheme="majorBidi"/>
          <w:sz w:val="22"/>
          <w:szCs w:val="22"/>
        </w:rPr>
        <w:t xml:space="preserve">. 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השדה המשתנה גורם לזרמים מושרים במתכת, ואלה יוצרים שדה מגנטי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הפוך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לשדה של הסליל — כך נוצר כוח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דחייה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חזק שמקפיץ את פיסת המתכת כלפי מעלה</w:t>
      </w:r>
      <w:r w:rsidRPr="004F489B">
        <w:rPr>
          <w:rFonts w:asciiTheme="majorBidi" w:hAnsiTheme="majorBidi" w:cstheme="majorBidi"/>
          <w:sz w:val="22"/>
          <w:szCs w:val="22"/>
        </w:rPr>
        <w:t>.</w:t>
      </w:r>
      <w:r w:rsidRPr="004F489B">
        <w:rPr>
          <w:rFonts w:asciiTheme="majorBidi" w:hAnsiTheme="majorBidi" w:cstheme="majorBidi"/>
          <w:sz w:val="22"/>
          <w:szCs w:val="22"/>
        </w:rPr>
        <w:br/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כך מודגם עקרון חוק לנץ: הזרם המושרה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מתנגד לשינוי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שיצר אותו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74051805" w14:textId="29681BAA" w:rsidR="00A03664" w:rsidRPr="004F489B" w:rsidRDefault="00A03664" w:rsidP="00A03664">
      <w:pPr>
        <w:rPr>
          <w:rFonts w:asciiTheme="majorBidi" w:hAnsiTheme="majorBidi" w:cstheme="majorBidi"/>
          <w:u w:val="single"/>
          <w:rtl/>
        </w:rPr>
      </w:pPr>
      <w:r w:rsidRPr="004F489B">
        <w:rPr>
          <w:rStyle w:val="Strong"/>
          <w:rFonts w:asciiTheme="majorBidi" w:hAnsiTheme="majorBidi" w:cstheme="majorBidi"/>
          <w:u w:val="single"/>
          <w:rtl/>
        </w:rPr>
        <w:t>הפעלה ע״י המבקר</w:t>
      </w:r>
    </w:p>
    <w:p w14:paraId="0277667D" w14:textId="77777777" w:rsidR="00A03664" w:rsidRPr="004F489B" w:rsidRDefault="00A03664" w:rsidP="00A03664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Fonts w:asciiTheme="majorBidi" w:hAnsiTheme="majorBidi" w:cstheme="majorBidi"/>
          <w:sz w:val="22"/>
          <w:szCs w:val="22"/>
          <w:rtl/>
        </w:rPr>
        <w:t xml:space="preserve">המבקר ממתין בזמן שהקבל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נטען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Pr="004F489B">
        <w:rPr>
          <w:rFonts w:asciiTheme="majorBidi" w:hAnsiTheme="majorBidi" w:cstheme="majorBidi"/>
          <w:sz w:val="22"/>
          <w:szCs w:val="22"/>
        </w:rPr>
        <w:t xml:space="preserve">— 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אפשר לעקוב אחרי תהליך זה בעזרת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מד המתח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09C301B8" w14:textId="33834639" w:rsidR="00890B17" w:rsidRPr="00890B17" w:rsidRDefault="00A03664" w:rsidP="00890B17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Fonts w:asciiTheme="majorBidi" w:hAnsiTheme="majorBidi" w:cstheme="majorBidi"/>
          <w:sz w:val="22"/>
          <w:szCs w:val="22"/>
          <w:rtl/>
        </w:rPr>
        <w:t xml:space="preserve">כאשר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נורת הניאון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נדלקת</w:t>
      </w:r>
      <w:r w:rsidRPr="004F489B">
        <w:rPr>
          <w:rFonts w:asciiTheme="majorBidi" w:hAnsiTheme="majorBidi" w:cstheme="majorBidi"/>
          <w:sz w:val="22"/>
          <w:szCs w:val="22"/>
        </w:rPr>
        <w:t xml:space="preserve"> </w:t>
      </w:r>
      <w:r w:rsidRPr="004F489B">
        <w:rPr>
          <w:rFonts w:asciiTheme="majorBidi" w:hAnsiTheme="majorBidi" w:cstheme="majorBidi"/>
          <w:sz w:val="22"/>
          <w:szCs w:val="22"/>
          <w:rtl/>
        </w:rPr>
        <w:t>ב-</w:t>
      </w:r>
      <w:r w:rsidRPr="004F489B">
        <w:rPr>
          <w:rFonts w:asciiTheme="majorBidi" w:hAnsiTheme="majorBidi" w:cstheme="majorBidi"/>
          <w:sz w:val="22"/>
          <w:szCs w:val="22"/>
        </w:rPr>
        <w:t xml:space="preserve"> 220V</w:t>
      </w:r>
      <w:r w:rsidR="00006B6A">
        <w:rPr>
          <w:rFonts w:asciiTheme="majorBidi" w:hAnsiTheme="majorBidi" w:cstheme="majorBidi" w:hint="cs"/>
          <w:sz w:val="22"/>
          <w:szCs w:val="22"/>
          <w:rtl/>
        </w:rPr>
        <w:t xml:space="preserve">או שהנורית ללחצן נדלקת 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המשמעות היא שהקבל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מוכן לפריקה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519E8F42" w14:textId="61B577D5" w:rsidR="00A03664" w:rsidRPr="004F489B" w:rsidRDefault="00890B17" w:rsidP="00890B17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3A17E174" wp14:editId="7AF9F192">
            <wp:simplePos x="0" y="0"/>
            <wp:positionH relativeFrom="column">
              <wp:posOffset>614045</wp:posOffset>
            </wp:positionH>
            <wp:positionV relativeFrom="paragraph">
              <wp:posOffset>377825</wp:posOffset>
            </wp:positionV>
            <wp:extent cx="4267200" cy="5353050"/>
            <wp:effectExtent l="0" t="0" r="0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" b="6250"/>
                    <a:stretch/>
                  </pic:blipFill>
                  <pic:spPr bwMode="auto">
                    <a:xfrm>
                      <a:off x="0" y="0"/>
                      <a:ext cx="426720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664" w:rsidRPr="004F489B">
        <w:rPr>
          <w:rFonts w:asciiTheme="majorBidi" w:hAnsiTheme="majorBidi" w:cstheme="majorBidi"/>
          <w:sz w:val="22"/>
          <w:szCs w:val="22"/>
          <w:rtl/>
        </w:rPr>
        <w:t xml:space="preserve">המבקר לוחץ על </w:t>
      </w:r>
      <w:r w:rsidR="00A03664"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הלחצן</w:t>
      </w:r>
      <w:r w:rsidR="00006B6A">
        <w:rPr>
          <w:rFonts w:asciiTheme="majorBidi" w:hAnsiTheme="majorBidi" w:cstheme="majorBidi" w:hint="cs"/>
          <w:sz w:val="22"/>
          <w:szCs w:val="22"/>
          <w:rtl/>
        </w:rPr>
        <w:t>,</w:t>
      </w:r>
      <w:r w:rsidR="00A03664" w:rsidRPr="004F489B">
        <w:rPr>
          <w:rFonts w:asciiTheme="majorBidi" w:hAnsiTheme="majorBidi" w:cstheme="majorBidi"/>
          <w:sz w:val="22"/>
          <w:szCs w:val="22"/>
        </w:rPr>
        <w:t xml:space="preserve"> </w:t>
      </w:r>
      <w:r w:rsidR="00A03664" w:rsidRPr="004F489B">
        <w:rPr>
          <w:rFonts w:asciiTheme="majorBidi" w:hAnsiTheme="majorBidi" w:cstheme="majorBidi"/>
          <w:sz w:val="22"/>
          <w:szCs w:val="22"/>
          <w:rtl/>
        </w:rPr>
        <w:t>הקבל נפרק דרך הסליל ונוצר שדה מגנטי חזק שמקפיץ את הטבעת.</w:t>
      </w:r>
    </w:p>
    <w:p w14:paraId="5B07F7CD" w14:textId="5BBA68BC" w:rsidR="00A03664" w:rsidRPr="004F489B" w:rsidRDefault="00A03664" w:rsidP="007F0414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14:paraId="2DD45A04" w14:textId="63EC6C09" w:rsidR="00A03664" w:rsidRPr="004F489B" w:rsidRDefault="00E17EC7" w:rsidP="00E17EC7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br w:type="page"/>
      </w:r>
    </w:p>
    <w:p w14:paraId="34767288" w14:textId="77777777" w:rsidR="00A87786" w:rsidRDefault="00675FD4" w:rsidP="00A87786">
      <w:r w:rsidRPr="004F489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>ציוד</w:t>
      </w:r>
    </w:p>
    <w:p w14:paraId="15311DC7" w14:textId="77777777" w:rsidR="00A87786" w:rsidRPr="001C5AE5" w:rsidRDefault="00A87786" w:rsidP="00A87786">
      <w:pPr>
        <w:rPr>
          <w:rFonts w:asciiTheme="majorBidi" w:hAnsiTheme="majorBidi" w:cstheme="majorBidi"/>
          <w:rtl/>
        </w:rPr>
      </w:pPr>
    </w:p>
    <w:p w14:paraId="65168EB8" w14:textId="77777777" w:rsidR="00A87786" w:rsidRPr="00A87786" w:rsidRDefault="00E842AA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  <w:rtl/>
        </w:rPr>
      </w:pPr>
      <w:hyperlink w:anchor="_Arduino_Nano_1" w:history="1">
        <w:r w:rsidR="00A87786" w:rsidRPr="00A87786">
          <w:rPr>
            <w:rStyle w:val="Hyperlink"/>
            <w:rFonts w:asciiTheme="majorBidi" w:hAnsiTheme="majorBidi"/>
            <w:color w:val="auto"/>
          </w:rPr>
          <w:t>Arduino Nano</w:t>
        </w:r>
      </w:hyperlink>
    </w:p>
    <w:p w14:paraId="2D6E0F32" w14:textId="77777777" w:rsidR="00A87786" w:rsidRPr="00A87786" w:rsidRDefault="00E842AA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ספק_5V_1" w:history="1">
        <w:r w:rsidR="00A87786" w:rsidRPr="00A87786">
          <w:rPr>
            <w:rStyle w:val="Hyperlink"/>
            <w:rFonts w:asciiTheme="majorBidi" w:hAnsiTheme="majorBidi"/>
            <w:color w:val="auto"/>
            <w:rtl/>
          </w:rPr>
          <w:t xml:space="preserve">ספק </w:t>
        </w:r>
        <w:r w:rsidR="00A87786" w:rsidRPr="00A87786">
          <w:rPr>
            <w:rStyle w:val="Hyperlink"/>
            <w:rFonts w:asciiTheme="majorBidi" w:hAnsiTheme="majorBidi"/>
            <w:color w:val="auto"/>
          </w:rPr>
          <w:t>5V</w:t>
        </w:r>
      </w:hyperlink>
    </w:p>
    <w:p w14:paraId="2A3E00B4" w14:textId="0CCFEC71" w:rsidR="00A87786" w:rsidRPr="00A87786" w:rsidRDefault="00E842AA" w:rsidP="00A87786">
      <w:pPr>
        <w:pStyle w:val="NoSpacing"/>
        <w:numPr>
          <w:ilvl w:val="0"/>
          <w:numId w:val="22"/>
        </w:numPr>
        <w:rPr>
          <w:rFonts w:asciiTheme="majorBidi" w:hAnsiTheme="majorBidi"/>
          <w:color w:val="161616" w:themeColor="accent1" w:themeShade="1A"/>
          <w:u w:val="single"/>
        </w:rPr>
      </w:pPr>
      <w:hyperlink w:anchor="_לחצן_ולד_ללחצן" w:history="1">
        <w:r w:rsidR="00A87786" w:rsidRPr="00A87786">
          <w:rPr>
            <w:rStyle w:val="Hyperlink"/>
            <w:rFonts w:asciiTheme="majorBidi" w:hAnsiTheme="majorBidi"/>
            <w:color w:val="161616" w:themeColor="accent1" w:themeShade="1A"/>
            <w:rtl/>
          </w:rPr>
          <w:t>לחצן הפעלה ולד ללחצן</w:t>
        </w:r>
      </w:hyperlink>
    </w:p>
    <w:p w14:paraId="1FAE6B57" w14:textId="34B442BB" w:rsidR="00A87786" w:rsidRPr="00A87786" w:rsidRDefault="00E842AA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קבל_4700uF_450V" w:history="1">
        <w:r w:rsidR="00A87786" w:rsidRPr="00A87786">
          <w:rPr>
            <w:rStyle w:val="Hyperlink"/>
            <w:rFonts w:asciiTheme="majorBidi" w:hAnsiTheme="majorBidi"/>
            <w:color w:val="auto"/>
            <w:rtl/>
          </w:rPr>
          <w:t xml:space="preserve">קבל </w:t>
        </w:r>
        <w:r w:rsidR="00A87786" w:rsidRPr="00A87786">
          <w:rPr>
            <w:rStyle w:val="Hyperlink"/>
            <w:rFonts w:asciiTheme="majorBidi" w:hAnsiTheme="majorBidi"/>
            <w:color w:val="auto"/>
          </w:rPr>
          <w:t>4700uF 450V</w:t>
        </w:r>
      </w:hyperlink>
    </w:p>
    <w:p w14:paraId="550DEDD0" w14:textId="58BB732A" w:rsidR="00A87786" w:rsidRPr="00A87786" w:rsidRDefault="00E842AA" w:rsidP="00A87786">
      <w:pPr>
        <w:pStyle w:val="NoSpacing"/>
        <w:numPr>
          <w:ilvl w:val="0"/>
          <w:numId w:val="22"/>
        </w:numPr>
        <w:rPr>
          <w:rFonts w:asciiTheme="majorBidi" w:hAnsiTheme="majorBidi"/>
          <w:color w:val="161616" w:themeColor="accent1" w:themeShade="1A"/>
          <w:u w:val="single"/>
        </w:rPr>
      </w:pPr>
      <w:hyperlink w:anchor="_Microswitch" w:history="1">
        <w:r w:rsidR="00A87786" w:rsidRPr="00A87786">
          <w:rPr>
            <w:rStyle w:val="Hyperlink"/>
            <w:rFonts w:asciiTheme="majorBidi" w:hAnsiTheme="majorBidi"/>
            <w:color w:val="161616" w:themeColor="accent1" w:themeShade="1A"/>
          </w:rPr>
          <w:t>Microswitch</w:t>
        </w:r>
      </w:hyperlink>
    </w:p>
    <w:p w14:paraId="2F954E18" w14:textId="6657C886" w:rsidR="007F5D1F" w:rsidRPr="00A87786" w:rsidRDefault="00E842AA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סליל" w:history="1">
        <w:r w:rsidR="007F5D1F" w:rsidRPr="00A87786">
          <w:rPr>
            <w:rStyle w:val="Hyperlink"/>
            <w:rFonts w:asciiTheme="majorBidi" w:hAnsiTheme="majorBidi"/>
            <w:color w:val="auto"/>
            <w:rtl/>
          </w:rPr>
          <w:t>סליל</w:t>
        </w:r>
        <w:r w:rsidR="005C021A" w:rsidRPr="00A87786">
          <w:rPr>
            <w:rStyle w:val="Hyperlink"/>
            <w:rFonts w:asciiTheme="majorBidi" w:hAnsiTheme="majorBidi"/>
            <w:color w:val="auto"/>
            <w:rtl/>
          </w:rPr>
          <w:t xml:space="preserve"> </w:t>
        </w:r>
        <w:r w:rsidR="005C021A" w:rsidRPr="00A87786">
          <w:rPr>
            <w:rStyle w:val="Hyperlink"/>
            <w:rFonts w:asciiTheme="majorBidi" w:hAnsiTheme="majorBidi"/>
            <w:color w:val="auto"/>
          </w:rPr>
          <w:t>0.7mH</w:t>
        </w:r>
      </w:hyperlink>
    </w:p>
    <w:p w14:paraId="67EB4B96" w14:textId="51B8637A" w:rsidR="00461E51" w:rsidRPr="00A87786" w:rsidRDefault="00E842AA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Contactor_220V" w:history="1">
        <w:r w:rsidR="00461E51" w:rsidRPr="00A87786">
          <w:rPr>
            <w:rStyle w:val="Hyperlink"/>
            <w:rFonts w:asciiTheme="majorBidi" w:hAnsiTheme="majorBidi"/>
            <w:color w:val="auto"/>
          </w:rPr>
          <w:t>Contactor 220V</w:t>
        </w:r>
      </w:hyperlink>
    </w:p>
    <w:p w14:paraId="69267792" w14:textId="22817FED" w:rsidR="00461E51" w:rsidRPr="00A87786" w:rsidRDefault="00E842AA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SSR_220V" w:history="1">
        <w:r w:rsidR="00461E51" w:rsidRPr="00A87786">
          <w:rPr>
            <w:rStyle w:val="Hyperlink"/>
            <w:rFonts w:asciiTheme="majorBidi" w:hAnsiTheme="majorBidi"/>
            <w:color w:val="auto"/>
          </w:rPr>
          <w:t>SSR 220V</w:t>
        </w:r>
      </w:hyperlink>
    </w:p>
    <w:p w14:paraId="28272DB9" w14:textId="4829D98F" w:rsidR="002C27E2" w:rsidRPr="00A87786" w:rsidRDefault="00E842AA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נגד_טעינה" w:history="1">
        <w:r w:rsidR="007F5D1F" w:rsidRPr="00A87786">
          <w:rPr>
            <w:rStyle w:val="Hyperlink"/>
            <w:rFonts w:asciiTheme="majorBidi" w:hAnsiTheme="majorBidi"/>
            <w:color w:val="auto"/>
            <w:rtl/>
          </w:rPr>
          <w:t xml:space="preserve">נגד טעינה </w:t>
        </w:r>
        <w:r w:rsidR="007F5D1F" w:rsidRPr="00A87786">
          <w:rPr>
            <w:rStyle w:val="Hyperlink"/>
            <w:rFonts w:asciiTheme="majorBidi" w:hAnsiTheme="majorBidi"/>
            <w:color w:val="auto"/>
          </w:rPr>
          <w:t>500Ω 100W</w:t>
        </w:r>
      </w:hyperlink>
    </w:p>
    <w:p w14:paraId="6C7A6D3D" w14:textId="1F60766A" w:rsidR="00461E51" w:rsidRPr="00A87786" w:rsidRDefault="00E842AA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נגד_פריקה" w:history="1">
        <w:r w:rsidR="007F5D1F" w:rsidRPr="00A87786">
          <w:rPr>
            <w:rStyle w:val="Hyperlink"/>
            <w:rFonts w:asciiTheme="majorBidi" w:hAnsiTheme="majorBidi"/>
            <w:color w:val="auto"/>
            <w:rtl/>
          </w:rPr>
          <w:t xml:space="preserve">נגד פריקה </w:t>
        </w:r>
        <w:r w:rsidR="007F5D1F" w:rsidRPr="00A87786">
          <w:rPr>
            <w:rStyle w:val="Hyperlink"/>
            <w:rFonts w:asciiTheme="majorBidi" w:hAnsiTheme="majorBidi"/>
            <w:color w:val="auto"/>
          </w:rPr>
          <w:t>100Ω 5W</w:t>
        </w:r>
      </w:hyperlink>
    </w:p>
    <w:p w14:paraId="3ADFF034" w14:textId="5DC38C78" w:rsidR="007F5D1F" w:rsidRPr="00A87786" w:rsidRDefault="00E842AA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דיודה_10A_1000V" w:history="1">
        <w:r w:rsidR="007F5D1F" w:rsidRPr="00A87786">
          <w:rPr>
            <w:rStyle w:val="Hyperlink"/>
            <w:rFonts w:asciiTheme="majorBidi" w:hAnsiTheme="majorBidi"/>
            <w:color w:val="auto"/>
            <w:rtl/>
          </w:rPr>
          <w:t xml:space="preserve">דיודה </w:t>
        </w:r>
        <w:r w:rsidR="00A43462" w:rsidRPr="00A87786">
          <w:rPr>
            <w:rStyle w:val="Hyperlink"/>
            <w:rFonts w:asciiTheme="majorBidi" w:hAnsiTheme="majorBidi"/>
            <w:color w:val="auto"/>
          </w:rPr>
          <w:t>1</w:t>
        </w:r>
        <w:r w:rsidR="007F5D1F" w:rsidRPr="00A87786">
          <w:rPr>
            <w:rStyle w:val="Hyperlink"/>
            <w:rFonts w:asciiTheme="majorBidi" w:hAnsiTheme="majorBidi"/>
            <w:color w:val="auto"/>
          </w:rPr>
          <w:t>0A</w:t>
        </w:r>
        <w:r w:rsidR="00A43462" w:rsidRPr="00A87786">
          <w:rPr>
            <w:rStyle w:val="Hyperlink"/>
            <w:rFonts w:asciiTheme="majorBidi" w:hAnsiTheme="majorBidi"/>
            <w:color w:val="auto"/>
            <w:rtl/>
          </w:rPr>
          <w:t xml:space="preserve"> </w:t>
        </w:r>
        <w:r w:rsidR="00A43462" w:rsidRPr="00A87786">
          <w:rPr>
            <w:rStyle w:val="Hyperlink"/>
            <w:rFonts w:asciiTheme="majorBidi" w:hAnsiTheme="majorBidi"/>
            <w:color w:val="auto"/>
          </w:rPr>
          <w:t>1000V</w:t>
        </w:r>
      </w:hyperlink>
    </w:p>
    <w:p w14:paraId="46C769F9" w14:textId="00318808" w:rsidR="007F5D1F" w:rsidRPr="00A87786" w:rsidRDefault="00E842AA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Voltmeter" w:history="1">
        <w:r w:rsidR="00826A2B" w:rsidRPr="00A87786">
          <w:rPr>
            <w:rStyle w:val="Hyperlink"/>
            <w:rFonts w:asciiTheme="majorBidi" w:hAnsiTheme="majorBidi"/>
            <w:color w:val="auto"/>
          </w:rPr>
          <w:t>Voltmeter</w:t>
        </w:r>
      </w:hyperlink>
    </w:p>
    <w:p w14:paraId="1E3B7C0A" w14:textId="73486B3C" w:rsidR="00A53029" w:rsidRDefault="0081502A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r w:rsidRPr="001C5AE5">
        <w:rPr>
          <w:noProof/>
        </w:rPr>
        <w:drawing>
          <wp:anchor distT="0" distB="0" distL="114300" distR="114300" simplePos="0" relativeHeight="251694080" behindDoc="0" locked="0" layoutInCell="1" allowOverlap="1" wp14:anchorId="2FC1AE02" wp14:editId="60997A5F">
            <wp:simplePos x="0" y="0"/>
            <wp:positionH relativeFrom="margin">
              <wp:align>right</wp:align>
            </wp:positionH>
            <wp:positionV relativeFrom="paragraph">
              <wp:posOffset>429895</wp:posOffset>
            </wp:positionV>
            <wp:extent cx="5274310" cy="2720975"/>
            <wp:effectExtent l="0" t="0" r="2540" b="3175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w:anchor="_נורת_NEON" w:history="1">
        <w:r w:rsidR="007F5D1F" w:rsidRPr="00A87786">
          <w:rPr>
            <w:rStyle w:val="Hyperlink"/>
            <w:rFonts w:asciiTheme="majorBidi" w:hAnsiTheme="majorBidi"/>
            <w:color w:val="auto"/>
            <w:rtl/>
          </w:rPr>
          <w:t xml:space="preserve">נורת </w:t>
        </w:r>
        <w:r w:rsidR="007F5D1F" w:rsidRPr="00A87786">
          <w:rPr>
            <w:rStyle w:val="Hyperlink"/>
            <w:rFonts w:asciiTheme="majorBidi" w:hAnsiTheme="majorBidi"/>
            <w:color w:val="auto"/>
          </w:rPr>
          <w:t>Neon</w:t>
        </w:r>
      </w:hyperlink>
    </w:p>
    <w:p w14:paraId="3C46E385" w14:textId="0901CBC9" w:rsidR="00F61669" w:rsidRPr="00A87786" w:rsidRDefault="00E842AA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  <w:rtl/>
        </w:rPr>
      </w:pPr>
      <w:hyperlink w:anchor="_טבעת_אלומיניום" w:history="1">
        <w:r w:rsidR="00F61669" w:rsidRPr="00F61669">
          <w:rPr>
            <w:rStyle w:val="Hyperlink"/>
            <w:rFonts w:asciiTheme="majorBidi" w:hAnsiTheme="majorBidi" w:hint="cs"/>
            <w:rtl/>
          </w:rPr>
          <w:t>טבעת אלומיניום</w:t>
        </w:r>
      </w:hyperlink>
    </w:p>
    <w:p w14:paraId="5BFD629B" w14:textId="47E983AF" w:rsidR="00FE1213" w:rsidRPr="001C5AE5" w:rsidRDefault="00FE1213" w:rsidP="001C5AE5">
      <w:pPr>
        <w:pStyle w:val="NoSpacing"/>
        <w:rPr>
          <w:rFonts w:asciiTheme="majorBidi" w:hAnsiTheme="majorBidi"/>
          <w:b/>
          <w:bCs/>
          <w:noProof/>
          <w:u w:val="single"/>
          <w:rtl/>
        </w:rPr>
      </w:pPr>
    </w:p>
    <w:p w14:paraId="12A142CE" w14:textId="7AF88A9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2BE9BB44" w14:textId="2AFC68D9" w:rsidR="0081502A" w:rsidRDefault="0081502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304F16DD" w14:textId="652CE171" w:rsidR="0081502A" w:rsidRDefault="0081502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05D19EFF" w14:textId="77777777" w:rsidR="0081502A" w:rsidRDefault="0081502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60E3A8B8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7AE0DE7D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48F3579C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316BDA87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691D1145" w14:textId="0E96D287" w:rsidR="00FE1213" w:rsidRDefault="00FE1213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4B1744BB" w14:textId="1CA9EAC3" w:rsidR="00E17EC7" w:rsidRDefault="00E17EC7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6ADA8A7A" w14:textId="77777777" w:rsidR="00E17EC7" w:rsidRDefault="00E17EC7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4F93BCFF" w14:textId="69D9F1C5" w:rsidR="00A03664" w:rsidRDefault="000852DF" w:rsidP="007F5D1F">
      <w:pPr>
        <w:rPr>
          <w:rFonts w:asciiTheme="majorBidi" w:hAnsiTheme="majorBidi" w:cstheme="majorBidi"/>
          <w:b/>
          <w:bCs/>
          <w:u w:val="single"/>
          <w:rtl/>
        </w:rPr>
      </w:pPr>
      <w:r w:rsidRPr="000852DF">
        <w:rPr>
          <w:rFonts w:asciiTheme="majorBidi" w:hAnsiTheme="majorBidi" w:cstheme="majorBidi" w:hint="cs"/>
          <w:b/>
          <w:bCs/>
          <w:u w:val="single"/>
          <w:rtl/>
        </w:rPr>
        <w:t>אופן הפעולה</w:t>
      </w:r>
    </w:p>
    <w:p w14:paraId="1ED54761" w14:textId="68CF8671" w:rsidR="002D711D" w:rsidRPr="002D711D" w:rsidRDefault="002D711D" w:rsidP="002D711D">
      <w:pPr>
        <w:rPr>
          <w:rFonts w:asciiTheme="majorBidi" w:hAnsiTheme="majorBidi" w:cstheme="majorBidi"/>
        </w:rPr>
      </w:pPr>
      <w:r w:rsidRPr="002D711D">
        <w:rPr>
          <w:rFonts w:asciiTheme="majorBidi" w:hAnsiTheme="majorBidi" w:cstheme="majorBidi"/>
          <w:b/>
          <w:bCs/>
          <w:rtl/>
        </w:rPr>
        <w:t>הדיודה</w:t>
      </w:r>
      <w:r w:rsidRPr="002D711D">
        <w:rPr>
          <w:rFonts w:asciiTheme="majorBidi" w:hAnsiTheme="majorBidi" w:cstheme="majorBidi"/>
          <w:rtl/>
        </w:rPr>
        <w:t xml:space="preserve"> 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 xml:space="preserve">משמשת כמיישר חצי גל למתח הרשת </w:t>
      </w:r>
      <w:r>
        <w:rPr>
          <w:rFonts w:asciiTheme="majorBidi" w:hAnsiTheme="majorBidi" w:cstheme="majorBidi"/>
        </w:rPr>
        <w:t>220</w:t>
      </w:r>
      <w:r w:rsidRPr="002D711D">
        <w:rPr>
          <w:rFonts w:asciiTheme="majorBidi" w:hAnsiTheme="majorBidi" w:cstheme="majorBidi"/>
        </w:rPr>
        <w:t>V</w:t>
      </w:r>
      <w:r>
        <w:rPr>
          <w:rFonts w:asciiTheme="majorBidi" w:hAnsiTheme="majorBidi" w:cstheme="majorBidi" w:hint="cs"/>
          <w:rtl/>
        </w:rPr>
        <w:t xml:space="preserve">. </w:t>
      </w:r>
      <w:r w:rsidRPr="002D711D">
        <w:rPr>
          <w:rFonts w:asciiTheme="majorBidi" w:hAnsiTheme="majorBidi" w:cstheme="majorBidi"/>
          <w:rtl/>
        </w:rPr>
        <w:t>היא מאפשרת זרימה של זרם בכיוון אחד בלבד ובכך ממירה את הזרם החילופין לזרם ישר למחצה, הדרוש לטעינת הקבל בצורה מבוקרת וללא רעידות מתח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נגד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 w:hint="cs"/>
          <w:b/>
          <w:bCs/>
          <w:rtl/>
        </w:rPr>
        <w:t>טעינה</w:t>
      </w:r>
      <w:r w:rsidRPr="002D711D">
        <w:rPr>
          <w:rFonts w:asciiTheme="majorBidi" w:hAnsiTheme="majorBidi" w:cstheme="majorBidi"/>
          <w:rtl/>
        </w:rPr>
        <w:t xml:space="preserve"> 500</w:t>
      </w:r>
      <w:r>
        <w:rPr>
          <w:rFonts w:asciiTheme="majorBidi" w:hAnsiTheme="majorBidi" w:cstheme="majorBidi"/>
          <w:rtl/>
        </w:rPr>
        <w:t>Ω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מגביל את זרם הטעינה של הקבל כדי למנוע זרם יתר שעלול להזיק לרכיבים. הוא מאפשר טעינה איטית ומבוקרת של הקבל עד למתח הרצוי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proofErr w:type="spellStart"/>
      <w:r w:rsidRPr="002D711D">
        <w:rPr>
          <w:rFonts w:asciiTheme="majorBidi" w:hAnsiTheme="majorBidi" w:cstheme="majorBidi"/>
          <w:b/>
          <w:bCs/>
          <w:rtl/>
        </w:rPr>
        <w:t>המיקרו־סו</w:t>
      </w:r>
      <w:r>
        <w:rPr>
          <w:rFonts w:asciiTheme="majorBidi" w:hAnsiTheme="majorBidi" w:cstheme="majorBidi" w:hint="cs"/>
          <w:b/>
          <w:bCs/>
          <w:rtl/>
        </w:rPr>
        <w:t>וי</w:t>
      </w:r>
      <w:r w:rsidRPr="002D711D">
        <w:rPr>
          <w:rFonts w:asciiTheme="majorBidi" w:hAnsiTheme="majorBidi" w:cstheme="majorBidi"/>
          <w:b/>
          <w:bCs/>
          <w:rtl/>
        </w:rPr>
        <w:t>ץ</w:t>
      </w:r>
      <w:proofErr w:type="spellEnd"/>
      <w:r w:rsidR="00006B6A">
        <w:rPr>
          <w:rFonts w:asciiTheme="majorBidi" w:hAnsiTheme="majorBidi" w:cstheme="majorBidi"/>
        </w:rPr>
        <w:t>'</w:t>
      </w:r>
      <w:r w:rsidR="00006B6A"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משמש למעבר אוטומטי בין מצב טעינת הקבל למצב פריקתו. כאשר ה</w:t>
      </w:r>
      <w:r>
        <w:rPr>
          <w:rFonts w:asciiTheme="majorBidi" w:hAnsiTheme="majorBidi" w:cstheme="majorBidi" w:hint="cs"/>
          <w:rtl/>
        </w:rPr>
        <w:t>קופסא</w:t>
      </w:r>
      <w:r w:rsidRPr="002D711D">
        <w:rPr>
          <w:rFonts w:asciiTheme="majorBidi" w:hAnsiTheme="majorBidi" w:cstheme="majorBidi"/>
          <w:rtl/>
        </w:rPr>
        <w:t xml:space="preserve"> סגורה הוא מאפשר טעינה, וכאשר הקופסה נפתחת הוא עובר למצב</w:t>
      </w:r>
      <w:r w:rsidRPr="002D711D">
        <w:rPr>
          <w:rFonts w:asciiTheme="majorBidi" w:hAnsiTheme="majorBidi" w:cstheme="majorBidi"/>
        </w:rPr>
        <w:t xml:space="preserve"> NC </w:t>
      </w:r>
      <w:r w:rsidRPr="002D711D">
        <w:rPr>
          <w:rFonts w:asciiTheme="majorBidi" w:hAnsiTheme="majorBidi" w:cstheme="majorBidi"/>
          <w:rtl/>
        </w:rPr>
        <w:t>וגורם לפריקת הקבל דרך נגד בטיחות, כדי למנוע סכנת התחשמלות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נגד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 w:hint="cs"/>
          <w:b/>
          <w:bCs/>
          <w:rtl/>
        </w:rPr>
        <w:t>פריקה</w:t>
      </w:r>
      <w:r w:rsidRPr="002D711D">
        <w:rPr>
          <w:rFonts w:asciiTheme="majorBidi" w:hAnsiTheme="majorBidi" w:cstheme="majorBidi"/>
          <w:rtl/>
        </w:rPr>
        <w:t xml:space="preserve"> 300</w:t>
      </w:r>
      <w:r>
        <w:rPr>
          <w:rFonts w:asciiTheme="majorBidi" w:hAnsiTheme="majorBidi" w:cstheme="majorBidi"/>
          <w:rtl/>
        </w:rPr>
        <w:t>Ω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משמש כמנגנון הבטיחות. ברגע פתיחת הקופסה, הקבל נפרק דרכו באופן מבוקר ובכך מבטיח שלא יישאר בו מתח מסוכן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הקבל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מאחסן אנרגיה חשמלית בזמן טעינתו ומשחרר אותה בפריקה אחת חזקה דרך הסליל ליצירת שדה מגנטי רגעי חזק, הדרוש לקפיצת הטבעת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הקונטקטור</w:t>
      </w:r>
      <w:r w:rsidRPr="002D711D">
        <w:rPr>
          <w:rFonts w:asciiTheme="majorBidi" w:hAnsiTheme="majorBidi" w:cstheme="majorBidi"/>
          <w:rtl/>
        </w:rPr>
        <w:t xml:space="preserve"> </w:t>
      </w:r>
      <w:r w:rsidRPr="002D711D">
        <w:rPr>
          <w:rFonts w:asciiTheme="majorBidi" w:hAnsiTheme="majorBidi" w:cstheme="majorBidi"/>
        </w:rPr>
        <w:t xml:space="preserve">– </w:t>
      </w:r>
      <w:r w:rsidRPr="002D711D">
        <w:rPr>
          <w:rFonts w:asciiTheme="majorBidi" w:hAnsiTheme="majorBidi" w:cstheme="majorBidi"/>
          <w:rtl/>
        </w:rPr>
        <w:t>רכיב חשמלי העובד במתח</w:t>
      </w:r>
      <w:r>
        <w:rPr>
          <w:rFonts w:asciiTheme="majorBidi" w:hAnsiTheme="majorBidi" w:cstheme="majorBidi" w:hint="cs"/>
          <w:rtl/>
        </w:rPr>
        <w:t xml:space="preserve"> </w:t>
      </w:r>
      <w:r>
        <w:rPr>
          <w:rFonts w:asciiTheme="majorBidi" w:hAnsiTheme="majorBidi" w:cstheme="majorBidi"/>
        </w:rPr>
        <w:t>220</w:t>
      </w:r>
      <w:r w:rsidRPr="002D711D">
        <w:rPr>
          <w:rFonts w:asciiTheme="majorBidi" w:hAnsiTheme="majorBidi" w:cstheme="majorBidi"/>
        </w:rPr>
        <w:t>V</w:t>
      </w:r>
      <w:r>
        <w:rPr>
          <w:rFonts w:asciiTheme="majorBidi" w:hAnsiTheme="majorBidi" w:cstheme="majorBidi" w:hint="cs"/>
          <w:rtl/>
        </w:rPr>
        <w:t>,</w:t>
      </w:r>
      <w:r w:rsidRPr="002D711D">
        <w:rPr>
          <w:rFonts w:asciiTheme="majorBidi" w:hAnsiTheme="majorBidi" w:cstheme="majorBidi"/>
          <w:rtl/>
        </w:rPr>
        <w:t>משמש להפעלת מעגל הפריקה של הקבל דרך הסליל. הוא מופעל על ידי ממסר</w:t>
      </w:r>
      <w:r w:rsidRPr="002D711D">
        <w:rPr>
          <w:rFonts w:asciiTheme="majorBidi" w:hAnsiTheme="majorBidi" w:cstheme="majorBidi"/>
        </w:rPr>
        <w:t xml:space="preserve"> SSR </w:t>
      </w:r>
      <w:r w:rsidRPr="002D711D">
        <w:rPr>
          <w:rFonts w:asciiTheme="majorBidi" w:hAnsiTheme="majorBidi" w:cstheme="majorBidi"/>
          <w:rtl/>
        </w:rPr>
        <w:t>לפרק זמן של כשתי שניות, ומאפשר פריקה מדויקת ומבוקרת של הקבל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ליצירת האינדוקציה. הפעלה לזמן קצר זה נועדה להאריך את חיי הקונטקטור ולצמצם את הבלאי המכני שלו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rtl/>
        </w:rPr>
        <w:t>ה</w:t>
      </w:r>
      <w:r>
        <w:rPr>
          <w:rFonts w:asciiTheme="majorBidi" w:hAnsiTheme="majorBidi" w:cstheme="majorBidi" w:hint="cs"/>
          <w:rtl/>
        </w:rPr>
        <w:t>-</w:t>
      </w:r>
      <w:r w:rsidRPr="002D711D">
        <w:rPr>
          <w:rFonts w:asciiTheme="majorBidi" w:hAnsiTheme="majorBidi" w:cstheme="majorBidi"/>
          <w:b/>
          <w:bCs/>
        </w:rPr>
        <w:t>SSR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 xml:space="preserve">ממסר מצב מוצק שמקבל פקודת הפעלה </w:t>
      </w:r>
      <w:proofErr w:type="spellStart"/>
      <w:r w:rsidRPr="002D711D">
        <w:rPr>
          <w:rFonts w:asciiTheme="majorBidi" w:hAnsiTheme="majorBidi" w:cstheme="majorBidi"/>
          <w:rtl/>
        </w:rPr>
        <w:t>מהארדואינו</w:t>
      </w:r>
      <w:proofErr w:type="spellEnd"/>
      <w:r w:rsidRPr="002D711D">
        <w:rPr>
          <w:rFonts w:asciiTheme="majorBidi" w:hAnsiTheme="majorBidi" w:cstheme="majorBidi"/>
          <w:rtl/>
        </w:rPr>
        <w:t>, סוגר את המעגל של הקונטקטור למשך כשתי שניות בדיוק ומפעיל את מעגל הפריקה של הקבל בזמן הנכון ליצירת האינדוקציה המגנטית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proofErr w:type="spellStart"/>
      <w:r w:rsidRPr="002D711D">
        <w:rPr>
          <w:rFonts w:asciiTheme="majorBidi" w:hAnsiTheme="majorBidi" w:cstheme="majorBidi"/>
          <w:b/>
          <w:bCs/>
          <w:rtl/>
        </w:rPr>
        <w:t>הארדואינו</w:t>
      </w:r>
      <w:proofErr w:type="spellEnd"/>
      <w:r w:rsidRPr="002D711D">
        <w:rPr>
          <w:rFonts w:asciiTheme="majorBidi" w:hAnsiTheme="majorBidi" w:cstheme="majorBidi"/>
          <w:rtl/>
        </w:rPr>
        <w:t xml:space="preserve"> </w:t>
      </w:r>
      <w:r w:rsidRPr="002D711D">
        <w:rPr>
          <w:rFonts w:asciiTheme="majorBidi" w:hAnsiTheme="majorBidi" w:cstheme="majorBidi"/>
        </w:rPr>
        <w:t xml:space="preserve">– </w:t>
      </w:r>
      <w:r w:rsidRPr="002D711D">
        <w:rPr>
          <w:rFonts w:asciiTheme="majorBidi" w:hAnsiTheme="majorBidi" w:cstheme="majorBidi"/>
          <w:rtl/>
        </w:rPr>
        <w:t>מהווה את יחידת הבקרה של המערכת. הוא שולט בתזמון ההפעלות: מוודא שהקבל נטען, מדליק את נורית הלחצן בזמן הנכון, מאפשר לחיצה רק כשהמערכת מוכנה, ושולח פקודת פריקה דרך ה־</w:t>
      </w:r>
      <w:r w:rsidRPr="002D711D">
        <w:rPr>
          <w:rFonts w:asciiTheme="majorBidi" w:hAnsiTheme="majorBidi" w:cstheme="majorBidi"/>
        </w:rPr>
        <w:t xml:space="preserve">SSR </w:t>
      </w:r>
      <w:r w:rsidR="00E17EC7"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להפעלת הקונטקטור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נורית הלחצן</w:t>
      </w:r>
      <w:r w:rsidRPr="002D711D">
        <w:rPr>
          <w:rFonts w:asciiTheme="majorBidi" w:hAnsiTheme="majorBidi" w:cstheme="majorBidi"/>
          <w:b/>
          <w:bCs/>
        </w:rPr>
        <w:t xml:space="preserve"> (LED) –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מסמנת למבקר מתי ניתן להפעיל את המערכת. כאשר הנורית כבויה – הקבל עדיין בטעינה, וכשהיא נדלקת – ניתן ללחוץ על הלחצן וליצור את קפיצת הטבעת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נורית ה</w:t>
      </w:r>
      <w:r w:rsidRPr="002D711D">
        <w:rPr>
          <w:rFonts w:asciiTheme="majorBidi" w:hAnsiTheme="majorBidi" w:cstheme="majorBidi" w:hint="cs"/>
          <w:b/>
          <w:bCs/>
          <w:rtl/>
        </w:rPr>
        <w:t>-</w:t>
      </w:r>
      <w:r w:rsidRPr="002D711D">
        <w:rPr>
          <w:rFonts w:asciiTheme="majorBidi" w:hAnsiTheme="majorBidi" w:cstheme="majorBidi"/>
          <w:b/>
          <w:bCs/>
        </w:rPr>
        <w:t>Neon</w:t>
      </w:r>
      <w:r w:rsidRPr="002D711D"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נדלקת כאשר המתח בקבל מגיע לערך של כ־220</w:t>
      </w:r>
      <w:r w:rsidRPr="002D711D">
        <w:rPr>
          <w:rFonts w:asciiTheme="majorBidi" w:hAnsiTheme="majorBidi" w:cstheme="majorBidi"/>
        </w:rPr>
        <w:t xml:space="preserve">V, </w:t>
      </w:r>
      <w:r w:rsidRPr="002D711D">
        <w:rPr>
          <w:rFonts w:asciiTheme="majorBidi" w:hAnsiTheme="majorBidi" w:cstheme="majorBidi"/>
          <w:rtl/>
        </w:rPr>
        <w:t>ומשמשת לאינדיקציה ויזואלית שהקבל טעון ומוכן לפעולה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 w:hint="cs"/>
          <w:b/>
          <w:bCs/>
          <w:rtl/>
        </w:rPr>
        <w:t>ה-</w:t>
      </w:r>
      <w:r w:rsidRPr="002D711D">
        <w:rPr>
          <w:rFonts w:asciiTheme="majorBidi" w:hAnsiTheme="majorBidi" w:cstheme="majorBidi"/>
          <w:b/>
          <w:bCs/>
        </w:rPr>
        <w:t>Voltmeter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מציג בזמן אמת את המתח המצטבר על הקבל, ומאפשר גם למבקר וגם למפעיל לעקוב אחר תהליך הטעינה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הסליל</w:t>
      </w:r>
      <w:r w:rsidRPr="002D711D">
        <w:rPr>
          <w:rFonts w:asciiTheme="majorBidi" w:hAnsiTheme="majorBidi" w:cstheme="majorBidi"/>
          <w:rtl/>
        </w:rPr>
        <w:t xml:space="preserve"> הוא לב המערכת; בעת פריקת הקבל דרכו נוצר שדה מגנטי משתנה חזק שגורם לטבעת המתכת לנתק ולהתרומם כתוצאה מהכוח המגנטי – הדגמה של עקרון האינדוקציה האלקטרומגנטית</w:t>
      </w:r>
      <w:r w:rsidRPr="002D711D">
        <w:rPr>
          <w:rFonts w:asciiTheme="majorBidi" w:hAnsiTheme="majorBidi" w:cstheme="majorBidi"/>
        </w:rPr>
        <w:t>.</w:t>
      </w:r>
    </w:p>
    <w:p w14:paraId="7720241C" w14:textId="635D6E9C" w:rsidR="002D711D" w:rsidRPr="002D711D" w:rsidRDefault="002D711D" w:rsidP="002D711D">
      <w:pPr>
        <w:rPr>
          <w:rFonts w:asciiTheme="majorBidi" w:hAnsiTheme="majorBidi" w:cstheme="majorBidi"/>
        </w:rPr>
      </w:pPr>
      <w:r w:rsidRPr="002D711D">
        <w:rPr>
          <w:rFonts w:asciiTheme="majorBidi" w:hAnsiTheme="majorBidi" w:cstheme="majorBidi"/>
          <w:b/>
          <w:bCs/>
          <w:rtl/>
        </w:rPr>
        <w:t>סיכום המערכ</w:t>
      </w:r>
      <w:r w:rsidR="00006B6A">
        <w:rPr>
          <w:rFonts w:asciiTheme="majorBidi" w:hAnsiTheme="majorBidi" w:cstheme="majorBidi" w:hint="cs"/>
          <w:b/>
          <w:bCs/>
          <w:rtl/>
        </w:rPr>
        <w:t>ת</w:t>
      </w:r>
      <w:r w:rsidRPr="002D711D">
        <w:rPr>
          <w:rFonts w:asciiTheme="majorBidi" w:hAnsiTheme="majorBidi" w:cstheme="majorBidi"/>
        </w:rPr>
        <w:t>: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rtl/>
        </w:rPr>
        <w:t xml:space="preserve">המערכת מדגימה את עקרון האינדוקציה האלקטרומגנטית באמצעות טעינה ופריקה מבוקרת של קבל דרך סליל. הדיודה והנגדים שומרים על טעינה בטוחה, </w:t>
      </w:r>
      <w:proofErr w:type="spellStart"/>
      <w:r w:rsidRPr="002D711D">
        <w:rPr>
          <w:rFonts w:asciiTheme="majorBidi" w:hAnsiTheme="majorBidi" w:cstheme="majorBidi"/>
          <w:rtl/>
        </w:rPr>
        <w:t>המיקרו־סוויץ</w:t>
      </w:r>
      <w:proofErr w:type="spellEnd"/>
      <w:r w:rsidRPr="002D711D">
        <w:rPr>
          <w:rFonts w:asciiTheme="majorBidi" w:hAnsiTheme="majorBidi" w:cstheme="majorBidi"/>
          <w:rtl/>
        </w:rPr>
        <w:t>' ונגד הבטיחות מבטיחים הגנה מפני התחשמלות</w:t>
      </w:r>
      <w:r w:rsidR="00006B6A">
        <w:rPr>
          <w:rFonts w:asciiTheme="majorBidi" w:hAnsiTheme="majorBidi" w:cstheme="majorBidi" w:hint="cs"/>
          <w:rtl/>
        </w:rPr>
        <w:t>.</w:t>
      </w:r>
      <w:r w:rsidRPr="002D711D">
        <w:rPr>
          <w:rFonts w:asciiTheme="majorBidi" w:hAnsiTheme="majorBidi" w:cstheme="majorBidi"/>
          <w:rtl/>
        </w:rPr>
        <w:t xml:space="preserve"> הקונטקטור, ה</w:t>
      </w:r>
      <w:r w:rsidR="00006B6A">
        <w:rPr>
          <w:rFonts w:asciiTheme="majorBidi" w:hAnsiTheme="majorBidi" w:cstheme="majorBidi" w:hint="cs"/>
          <w:rtl/>
        </w:rPr>
        <w:t>-</w:t>
      </w:r>
      <w:r w:rsidRPr="002D711D">
        <w:rPr>
          <w:rFonts w:asciiTheme="majorBidi" w:hAnsiTheme="majorBidi" w:cstheme="majorBidi"/>
        </w:rPr>
        <w:t>SSR</w:t>
      </w:r>
      <w:r w:rsidR="00006B6A">
        <w:rPr>
          <w:rFonts w:asciiTheme="majorBidi" w:hAnsiTheme="majorBidi" w:cstheme="majorBidi" w:hint="cs"/>
          <w:rtl/>
        </w:rPr>
        <w:t xml:space="preserve"> </w:t>
      </w:r>
      <w:proofErr w:type="spellStart"/>
      <w:r w:rsidRPr="002D711D">
        <w:rPr>
          <w:rFonts w:asciiTheme="majorBidi" w:hAnsiTheme="majorBidi" w:cstheme="majorBidi"/>
          <w:rtl/>
        </w:rPr>
        <w:t>והארדואינו</w:t>
      </w:r>
      <w:proofErr w:type="spellEnd"/>
      <w:r w:rsidRPr="002D711D">
        <w:rPr>
          <w:rFonts w:asciiTheme="majorBidi" w:hAnsiTheme="majorBidi" w:cstheme="majorBidi"/>
          <w:rtl/>
        </w:rPr>
        <w:t xml:space="preserve"> שולטים בתהליך הפריקה. נורית הלחצן </w:t>
      </w:r>
      <w:proofErr w:type="spellStart"/>
      <w:r w:rsidRPr="002D711D">
        <w:rPr>
          <w:rFonts w:asciiTheme="majorBidi" w:hAnsiTheme="majorBidi" w:cstheme="majorBidi"/>
          <w:rtl/>
        </w:rPr>
        <w:t>והנאון</w:t>
      </w:r>
      <w:proofErr w:type="spellEnd"/>
      <w:r w:rsidRPr="002D711D">
        <w:rPr>
          <w:rFonts w:asciiTheme="majorBidi" w:hAnsiTheme="majorBidi" w:cstheme="majorBidi"/>
          <w:rtl/>
        </w:rPr>
        <w:t xml:space="preserve"> יחד עם הוולטמטר מספקים למבקר משוב חזותי ברור על מצב המערכת. ברגע הנכון, פריקת הקבל בסליל יוצרת שדה מגנטי חזק שגורם לטבעת לקפוץ</w:t>
      </w:r>
      <w:r w:rsidR="00006B6A">
        <w:rPr>
          <w:rFonts w:asciiTheme="majorBidi" w:hAnsiTheme="majorBidi" w:cstheme="majorBidi" w:hint="cs"/>
          <w:rtl/>
        </w:rPr>
        <w:t>.</w:t>
      </w:r>
    </w:p>
    <w:p w14:paraId="63FB8D4A" w14:textId="18EBDD76" w:rsidR="00A03664" w:rsidRDefault="00AC0AAD" w:rsidP="007F5D1F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כל הרכיבים מפוצלים לשני קופסאות:</w:t>
      </w:r>
    </w:p>
    <w:tbl>
      <w:tblPr>
        <w:tblStyle w:val="ListTable3-Accent2"/>
        <w:tblpPr w:leftFromText="180" w:rightFromText="180" w:vertAnchor="text" w:horzAnchor="page" w:tblpX="7486" w:tblpY="307"/>
        <w:bidiVisual/>
        <w:tblW w:w="0" w:type="auto"/>
        <w:tblLook w:val="04A0" w:firstRow="1" w:lastRow="0" w:firstColumn="1" w:lastColumn="0" w:noHBand="0" w:noVBand="1"/>
      </w:tblPr>
      <w:tblGrid>
        <w:gridCol w:w="2003"/>
      </w:tblGrid>
      <w:tr w:rsidR="00AC0AAD" w14:paraId="0100471C" w14:textId="77777777" w:rsidTr="00AC0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3" w:type="dxa"/>
          </w:tcPr>
          <w:p w14:paraId="0F671794" w14:textId="176BA2A2" w:rsidR="00AC0AAD" w:rsidRPr="00C70845" w:rsidRDefault="00C70845" w:rsidP="00AC0AAD">
            <w:pPr>
              <w:rPr>
                <w:rFonts w:asciiTheme="majorBidi" w:hAnsiTheme="majorBidi" w:cstheme="majorBidi"/>
                <w:rtl/>
              </w:rPr>
            </w:pPr>
            <w:r w:rsidRPr="00C70845">
              <w:rPr>
                <w:rFonts w:asciiTheme="majorBidi" w:hAnsiTheme="majorBidi" w:cstheme="majorBidi"/>
                <w:rtl/>
              </w:rPr>
              <w:t>קופסת טעינה ופריקה</w:t>
            </w:r>
          </w:p>
        </w:tc>
      </w:tr>
      <w:tr w:rsidR="00AC0AAD" w14:paraId="69A199B3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02B4B572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קבל</w:t>
            </w:r>
          </w:p>
        </w:tc>
      </w:tr>
      <w:tr w:rsidR="00AC0AAD" w14:paraId="43559101" w14:textId="77777777" w:rsidTr="00AC0AAD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779251B5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קונטקטור</w:t>
            </w:r>
          </w:p>
        </w:tc>
      </w:tr>
      <w:tr w:rsidR="00AC0AAD" w14:paraId="13B95035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44A89DC4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נגד טעינה</w:t>
            </w:r>
          </w:p>
        </w:tc>
      </w:tr>
      <w:tr w:rsidR="00AC0AAD" w14:paraId="7F3CB3D8" w14:textId="77777777" w:rsidTr="00AC0AA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4746B93A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נגד פריקה</w:t>
            </w:r>
          </w:p>
        </w:tc>
      </w:tr>
      <w:tr w:rsidR="00AC0AAD" w14:paraId="77C4A77E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56CC5423" w14:textId="5EC285AB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rtl/>
              </w:rPr>
              <w:t>מיקרוסוויץ</w:t>
            </w:r>
            <w:proofErr w:type="spellEnd"/>
            <w:r>
              <w:rPr>
                <w:rFonts w:asciiTheme="majorBidi" w:hAnsiTheme="majorBidi" w:cstheme="majorBidi"/>
              </w:rPr>
              <w:t>'</w:t>
            </w:r>
          </w:p>
        </w:tc>
      </w:tr>
      <w:tr w:rsidR="00AC0AAD" w14:paraId="0AA5655A" w14:textId="77777777" w:rsidTr="00AC0AA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703A60ED" w14:textId="032ED9AB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דיודה</w:t>
            </w:r>
          </w:p>
        </w:tc>
      </w:tr>
    </w:tbl>
    <w:tbl>
      <w:tblPr>
        <w:tblStyle w:val="ListTable3-Accent2"/>
        <w:tblpPr w:leftFromText="180" w:rightFromText="180" w:vertAnchor="text" w:horzAnchor="page" w:tblpX="3774" w:tblpY="344"/>
        <w:bidiVisual/>
        <w:tblW w:w="2104" w:type="dxa"/>
        <w:tblLook w:val="04A0" w:firstRow="1" w:lastRow="0" w:firstColumn="1" w:lastColumn="0" w:noHBand="0" w:noVBand="1"/>
      </w:tblPr>
      <w:tblGrid>
        <w:gridCol w:w="2104"/>
      </w:tblGrid>
      <w:tr w:rsidR="00AC0AAD" w14:paraId="3BF0DCE1" w14:textId="77777777" w:rsidTr="00AC0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04" w:type="dxa"/>
          </w:tcPr>
          <w:p w14:paraId="0123228B" w14:textId="45EF5AEB" w:rsidR="00EE3BEC" w:rsidRPr="00EE3BEC" w:rsidRDefault="00EE3BEC" w:rsidP="00EE3BEC">
            <w:pPr>
              <w:tabs>
                <w:tab w:val="left" w:pos="1109"/>
              </w:tabs>
              <w:rPr>
                <w:rFonts w:asciiTheme="majorBidi" w:hAnsiTheme="majorBidi" w:cstheme="majorBidi"/>
                <w:rtl/>
              </w:rPr>
            </w:pPr>
            <w:r w:rsidRPr="00EE3BEC">
              <w:rPr>
                <w:rFonts w:asciiTheme="majorBidi" w:hAnsiTheme="majorBidi" w:cstheme="majorBidi" w:hint="cs"/>
                <w:rtl/>
              </w:rPr>
              <w:t>קופס</w:t>
            </w:r>
            <w:r w:rsidR="00C70845">
              <w:rPr>
                <w:rFonts w:asciiTheme="majorBidi" w:hAnsiTheme="majorBidi" w:cstheme="majorBidi" w:hint="cs"/>
                <w:rtl/>
              </w:rPr>
              <w:t>ת</w:t>
            </w:r>
            <w:r w:rsidRPr="00EE3BEC">
              <w:rPr>
                <w:rFonts w:asciiTheme="majorBidi" w:hAnsiTheme="majorBidi" w:cstheme="majorBidi" w:hint="cs"/>
                <w:rtl/>
              </w:rPr>
              <w:t xml:space="preserve"> </w:t>
            </w:r>
            <w:r w:rsidR="00C70845">
              <w:rPr>
                <w:rFonts w:asciiTheme="majorBidi" w:hAnsiTheme="majorBidi" w:cstheme="majorBidi" w:hint="cs"/>
                <w:rtl/>
              </w:rPr>
              <w:t>פיקוד</w:t>
            </w:r>
          </w:p>
        </w:tc>
      </w:tr>
      <w:tr w:rsidR="00AC0AAD" w14:paraId="6A051680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2256764C" w14:textId="69421EA8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ארדואינו</w:t>
            </w:r>
          </w:p>
        </w:tc>
      </w:tr>
      <w:tr w:rsidR="00AC0AAD" w14:paraId="24C0B463" w14:textId="77777777" w:rsidTr="00AC0AAD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603D24FC" w14:textId="590D051A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SSR</w:t>
            </w:r>
          </w:p>
        </w:tc>
      </w:tr>
      <w:tr w:rsidR="00AC0AAD" w14:paraId="76F3763A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0FD4EF78" w14:textId="3ACE89B2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ספק לפס דין </w:t>
            </w:r>
            <w:r>
              <w:rPr>
                <w:rFonts w:asciiTheme="majorBidi" w:hAnsiTheme="majorBidi" w:cstheme="majorBidi"/>
              </w:rPr>
              <w:t>5V</w:t>
            </w:r>
          </w:p>
        </w:tc>
      </w:tr>
      <w:tr w:rsidR="00AC0AAD" w14:paraId="58059C48" w14:textId="77777777" w:rsidTr="00AC0AA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750B92A4" w14:textId="43ACBC0C" w:rsidR="00AC0AAD" w:rsidRDefault="00666A03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מא"ז</w:t>
            </w:r>
            <w:r w:rsidR="00EE3BEC">
              <w:rPr>
                <w:rFonts w:asciiTheme="majorBidi" w:hAnsiTheme="majorBidi" w:cstheme="majorBidi" w:hint="cs"/>
                <w:rtl/>
              </w:rPr>
              <w:t xml:space="preserve"> לפס דין </w:t>
            </w:r>
            <w:r w:rsidR="00EE3BEC">
              <w:rPr>
                <w:rFonts w:asciiTheme="majorBidi" w:hAnsiTheme="majorBidi" w:cstheme="majorBidi"/>
              </w:rPr>
              <w:t>220V</w:t>
            </w:r>
          </w:p>
        </w:tc>
      </w:tr>
    </w:tbl>
    <w:p w14:paraId="210F42B1" w14:textId="3EFABD61" w:rsidR="00AC0AAD" w:rsidRDefault="00AC0AAD" w:rsidP="00AC0AAD">
      <w:pPr>
        <w:rPr>
          <w:rFonts w:asciiTheme="majorBidi" w:hAnsiTheme="majorBidi" w:cstheme="majorBidi"/>
          <w:rtl/>
        </w:rPr>
      </w:pPr>
    </w:p>
    <w:p w14:paraId="12674E56" w14:textId="42F65493" w:rsidR="00AC0AAD" w:rsidRPr="00AC0AAD" w:rsidRDefault="00AC0AAD" w:rsidP="00AC0AAD">
      <w:pPr>
        <w:rPr>
          <w:rFonts w:asciiTheme="majorBidi" w:hAnsiTheme="majorBidi" w:cstheme="majorBidi"/>
          <w:rtl/>
        </w:rPr>
      </w:pPr>
    </w:p>
    <w:p w14:paraId="6DCD1094" w14:textId="6F01FDAA" w:rsidR="00A03664" w:rsidRPr="004F489B" w:rsidRDefault="00A03664" w:rsidP="007F5D1F">
      <w:pPr>
        <w:rPr>
          <w:rFonts w:asciiTheme="majorBidi" w:hAnsiTheme="majorBidi" w:cstheme="majorBidi"/>
          <w:rtl/>
        </w:rPr>
      </w:pPr>
    </w:p>
    <w:p w14:paraId="3A6D655C" w14:textId="4962544E" w:rsidR="00A03664" w:rsidRPr="004F489B" w:rsidRDefault="00A03664" w:rsidP="007F5D1F">
      <w:pPr>
        <w:rPr>
          <w:rFonts w:asciiTheme="majorBidi" w:hAnsiTheme="majorBidi" w:cstheme="majorBidi"/>
          <w:rtl/>
        </w:rPr>
      </w:pPr>
    </w:p>
    <w:p w14:paraId="5C4923AE" w14:textId="7CEAA0E6" w:rsidR="00F52311" w:rsidRPr="004F489B" w:rsidRDefault="00F52311" w:rsidP="007F5D1F">
      <w:pPr>
        <w:rPr>
          <w:rFonts w:asciiTheme="majorBidi" w:hAnsiTheme="majorBidi" w:cstheme="majorBidi"/>
          <w:rtl/>
        </w:rPr>
      </w:pPr>
    </w:p>
    <w:p w14:paraId="63886ADC" w14:textId="12D4C6A2" w:rsidR="00806D1F" w:rsidRDefault="00806D1F" w:rsidP="007F5D1F">
      <w:pPr>
        <w:rPr>
          <w:rFonts w:asciiTheme="majorBidi" w:hAnsiTheme="majorBidi" w:cstheme="majorBidi"/>
          <w:rtl/>
        </w:rPr>
      </w:pPr>
    </w:p>
    <w:p w14:paraId="0DF7A783" w14:textId="70E217E4" w:rsidR="00E17EC7" w:rsidRDefault="00E17EC7" w:rsidP="00E17EC7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br w:type="page"/>
      </w:r>
    </w:p>
    <w:p w14:paraId="16031A64" w14:textId="564B0846" w:rsidR="00E17EC7" w:rsidRPr="001C5AE5" w:rsidRDefault="00E17EC7" w:rsidP="001C5AE5">
      <w:pPr>
        <w:pStyle w:val="Heading2"/>
        <w:rPr>
          <w:noProof/>
          <w:color w:val="auto"/>
          <w:rtl/>
        </w:rPr>
      </w:pPr>
      <w:bookmarkStart w:id="0" w:name="_קופסת_טעינה_ופריקה"/>
      <w:bookmarkEnd w:id="0"/>
      <w:r w:rsidRPr="001C5AE5">
        <w:rPr>
          <w:color w:val="auto"/>
          <w:rtl/>
        </w:rPr>
        <w:lastRenderedPageBreak/>
        <w:t>קופסת טעינה ופריקה</w:t>
      </w:r>
      <w:r w:rsidRPr="001C5AE5">
        <w:rPr>
          <w:noProof/>
          <w:color w:val="auto"/>
        </w:rPr>
        <w:t xml:space="preserve"> </w:t>
      </w:r>
    </w:p>
    <w:p w14:paraId="2252F260" w14:textId="25836833" w:rsidR="00E17EC7" w:rsidRDefault="00E17EC7" w:rsidP="007F5D1F">
      <w:pPr>
        <w:rPr>
          <w:rFonts w:asciiTheme="majorBidi" w:hAnsiTheme="majorBidi" w:cstheme="majorBidi"/>
          <w:rtl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720C9C04" wp14:editId="65DB54F0">
            <wp:simplePos x="0" y="0"/>
            <wp:positionH relativeFrom="column">
              <wp:posOffset>2851142</wp:posOffset>
            </wp:positionH>
            <wp:positionV relativeFrom="paragraph">
              <wp:posOffset>336583</wp:posOffset>
            </wp:positionV>
            <wp:extent cx="2118995" cy="2825750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3AFEA054" wp14:editId="5E057428">
            <wp:simplePos x="0" y="0"/>
            <wp:positionH relativeFrom="margin">
              <wp:posOffset>495539</wp:posOffset>
            </wp:positionH>
            <wp:positionV relativeFrom="paragraph">
              <wp:posOffset>259360</wp:posOffset>
            </wp:positionV>
            <wp:extent cx="1870363" cy="2885555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1" r="3077" b="45790"/>
                    <a:stretch/>
                  </pic:blipFill>
                  <pic:spPr bwMode="auto">
                    <a:xfrm>
                      <a:off x="0" y="0"/>
                      <a:ext cx="1870363" cy="288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14:paraId="29895556" w14:textId="75C8CCFF" w:rsidR="00E17EC7" w:rsidRDefault="00E17EC7" w:rsidP="007F5D1F">
      <w:pPr>
        <w:rPr>
          <w:rFonts w:asciiTheme="majorBidi" w:hAnsiTheme="majorBidi" w:cstheme="majorBidi"/>
          <w:rtl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3289925B" wp14:editId="054C05A1">
            <wp:simplePos x="0" y="0"/>
            <wp:positionH relativeFrom="column">
              <wp:posOffset>2976880</wp:posOffset>
            </wp:positionH>
            <wp:positionV relativeFrom="paragraph">
              <wp:posOffset>3595411</wp:posOffset>
            </wp:positionV>
            <wp:extent cx="2232562" cy="2535101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23" r="4668"/>
                    <a:stretch/>
                  </pic:blipFill>
                  <pic:spPr bwMode="auto">
                    <a:xfrm>
                      <a:off x="0" y="0"/>
                      <a:ext cx="2232562" cy="253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69AD4" w14:textId="594A1D95" w:rsidR="00E17EC7" w:rsidRPr="001C5AE5" w:rsidRDefault="00E17EC7" w:rsidP="001C5AE5">
      <w:pPr>
        <w:pStyle w:val="Heading2"/>
        <w:rPr>
          <w:noProof/>
          <w:color w:val="auto"/>
          <w:rtl/>
        </w:rPr>
      </w:pPr>
      <w:bookmarkStart w:id="1" w:name="_קופסת_פיקוד"/>
      <w:bookmarkEnd w:id="1"/>
      <w:r w:rsidRPr="001C5AE5">
        <w:rPr>
          <w:noProof/>
          <w:color w:val="auto"/>
        </w:rPr>
        <w:drawing>
          <wp:anchor distT="0" distB="0" distL="114300" distR="114300" simplePos="0" relativeHeight="251689984" behindDoc="0" locked="0" layoutInCell="1" allowOverlap="1" wp14:anchorId="57B1F7DB" wp14:editId="70594074">
            <wp:simplePos x="0" y="0"/>
            <wp:positionH relativeFrom="margin">
              <wp:posOffset>489725</wp:posOffset>
            </wp:positionH>
            <wp:positionV relativeFrom="paragraph">
              <wp:posOffset>447370</wp:posOffset>
            </wp:positionV>
            <wp:extent cx="1917700" cy="2583815"/>
            <wp:effectExtent l="0" t="0" r="6350" b="6985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0" t="53876" r="1507" b="3935"/>
                    <a:stretch/>
                  </pic:blipFill>
                  <pic:spPr bwMode="auto">
                    <a:xfrm>
                      <a:off x="0" y="0"/>
                      <a:ext cx="191770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5AE5">
        <w:rPr>
          <w:color w:val="auto"/>
          <w:rtl/>
        </w:rPr>
        <w:t xml:space="preserve">קופסת </w:t>
      </w:r>
      <w:r w:rsidRPr="001C5AE5">
        <w:rPr>
          <w:rFonts w:hint="cs"/>
          <w:color w:val="auto"/>
          <w:rtl/>
        </w:rPr>
        <w:t>פיקוד</w:t>
      </w:r>
    </w:p>
    <w:p w14:paraId="2EB0B876" w14:textId="28EAF873" w:rsidR="00E17EC7" w:rsidRDefault="00E17EC7" w:rsidP="007F5D1F">
      <w:pPr>
        <w:rPr>
          <w:rFonts w:asciiTheme="majorBidi" w:hAnsiTheme="majorBidi" w:cstheme="majorBidi"/>
          <w:rtl/>
        </w:rPr>
      </w:pPr>
    </w:p>
    <w:p w14:paraId="76B1DD0E" w14:textId="130E5B0F" w:rsidR="00CC2CEF" w:rsidRPr="00A6683A" w:rsidRDefault="00E17EC7" w:rsidP="00A6683A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73A729F7" w14:textId="77777777" w:rsidR="00CC2CEF" w:rsidRPr="001C5AE5" w:rsidRDefault="00CC2CEF" w:rsidP="00CC2CEF">
      <w:pPr>
        <w:pStyle w:val="Heading1"/>
        <w:rPr>
          <w:rFonts w:asciiTheme="majorBidi" w:hAnsiTheme="majorBidi"/>
          <w:rtl/>
        </w:rPr>
      </w:pPr>
      <w:r w:rsidRPr="001C5AE5">
        <w:rPr>
          <w:rFonts w:asciiTheme="majorBidi" w:hAnsiTheme="majorBidi"/>
          <w:rtl/>
        </w:rPr>
        <w:lastRenderedPageBreak/>
        <w:t>תקלות</w:t>
      </w:r>
    </w:p>
    <w:p w14:paraId="585FF0D6" w14:textId="77777777" w:rsidR="00CC2CEF" w:rsidRPr="00CC2CEF" w:rsidRDefault="00CC2CEF" w:rsidP="00197C0C">
      <w:pPr>
        <w:rPr>
          <w:rFonts w:asciiTheme="majorBidi" w:hAnsiTheme="majorBidi" w:cstheme="majorBidi"/>
          <w:b/>
          <w:bCs/>
          <w:color w:val="FFFFFF" w:themeColor="background1"/>
        </w:rPr>
      </w:pPr>
    </w:p>
    <w:tbl>
      <w:tblPr>
        <w:tblStyle w:val="GridTable4-Accent5"/>
        <w:bidiVisual/>
        <w:tblW w:w="8565" w:type="dxa"/>
        <w:tblInd w:w="25" w:type="dxa"/>
        <w:tblLook w:val="04A0" w:firstRow="1" w:lastRow="0" w:firstColumn="1" w:lastColumn="0" w:noHBand="0" w:noVBand="1"/>
      </w:tblPr>
      <w:tblGrid>
        <w:gridCol w:w="3061"/>
        <w:gridCol w:w="5504"/>
      </w:tblGrid>
      <w:tr w:rsidR="00623732" w14:paraId="4D44E7EA" w14:textId="77777777" w:rsidTr="00197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130B2" w14:textId="77777777" w:rsidR="00623732" w:rsidRPr="00A12C85" w:rsidRDefault="00623732" w:rsidP="008406C1">
            <w:pPr>
              <w:tabs>
                <w:tab w:val="left" w:pos="567"/>
                <w:tab w:val="center" w:pos="1958"/>
              </w:tabs>
              <w:jc w:val="center"/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</w:pPr>
            <w:r w:rsidRPr="00A12C85"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>תקלה</w:t>
            </w:r>
          </w:p>
        </w:tc>
        <w:tc>
          <w:tcPr>
            <w:tcW w:w="55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5CF77" w14:textId="77777777" w:rsidR="00623732" w:rsidRPr="00A12C85" w:rsidRDefault="00623732" w:rsidP="008406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</w:pPr>
            <w:r w:rsidRPr="00A12C85"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>מה לעשות</w:t>
            </w:r>
          </w:p>
        </w:tc>
      </w:tr>
      <w:tr w:rsidR="00623732" w14:paraId="45909A1D" w14:textId="77777777" w:rsidTr="0019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1D41F" w14:textId="77777777" w:rsidR="00623732" w:rsidRPr="003B6333" w:rsidRDefault="00623732" w:rsidP="00623732">
            <w:pPr>
              <w:pStyle w:val="ListParagraph"/>
              <w:numPr>
                <w:ilvl w:val="0"/>
                <w:numId w:val="14"/>
              </w:numPr>
              <w:tabs>
                <w:tab w:val="left" w:pos="366"/>
                <w:tab w:val="center" w:pos="1958"/>
              </w:tabs>
              <w:ind w:left="366" w:hanging="283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הלחצן אינו מואר, אך הטבעת קופצת בלחיצתו.</w:t>
            </w:r>
          </w:p>
        </w:tc>
        <w:tc>
          <w:tcPr>
            <w:tcW w:w="550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39A7A" w14:textId="44CDE74D" w:rsidR="00623732" w:rsidRPr="00607269" w:rsidRDefault="00623732" w:rsidP="008406C1">
            <w:pPr>
              <w:pStyle w:val="ListParagraph"/>
              <w:spacing w:before="240"/>
              <w:ind w:left="601" w:hanging="5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בדוק אם כבל הלחצן מחובר לכרטיס אלקטרוני</w:t>
            </w:r>
            <w:r w:rsidR="00A6683A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hyperlink w:anchor="_קופסת_פיקוד" w:history="1">
              <w:r w:rsidR="00A6683A" w:rsidRPr="001C5AE5">
                <w:rPr>
                  <w:rStyle w:val="Hyperlink"/>
                  <w:rFonts w:asciiTheme="majorBidi" w:hAnsiTheme="majorBidi" w:cstheme="majorBidi" w:hint="cs"/>
                  <w:b/>
                  <w:bCs/>
                  <w:rtl/>
                </w:rPr>
                <w:t>בקופסת פיקוד</w:t>
              </w:r>
            </w:hyperlink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 xml:space="preserve">. </w:t>
            </w:r>
          </w:p>
          <w:p w14:paraId="573A25C4" w14:textId="77777777" w:rsidR="00623732" w:rsidRPr="00607269" w:rsidRDefault="00623732" w:rsidP="008406C1">
            <w:pPr>
              <w:pStyle w:val="ListParagraph"/>
              <w:ind w:left="601" w:hanging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- אם מנותק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:</w:t>
            </w: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 xml:space="preserve"> חבר לכרטיס.</w:t>
            </w:r>
          </w:p>
          <w:p w14:paraId="6CC7BC52" w14:textId="77777777" w:rsidR="00623732" w:rsidRPr="00E92298" w:rsidRDefault="00623732" w:rsidP="008406C1">
            <w:pPr>
              <w:pStyle w:val="ListParagraph"/>
              <w:ind w:left="176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- אם מחובר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:</w:t>
            </w: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 xml:space="preserve"> החלף נורה בלחצן.</w:t>
            </w:r>
          </w:p>
        </w:tc>
      </w:tr>
      <w:tr w:rsidR="00623732" w14:paraId="65EFE1A2" w14:textId="77777777" w:rsidTr="00197C0C">
        <w:trPr>
          <w:trHeight w:val="2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751BFB" w14:textId="77777777" w:rsidR="00623732" w:rsidRPr="00DD494A" w:rsidRDefault="00623732" w:rsidP="00623732">
            <w:pPr>
              <w:pStyle w:val="ListParagraph"/>
              <w:numPr>
                <w:ilvl w:val="0"/>
                <w:numId w:val="14"/>
              </w:numPr>
              <w:tabs>
                <w:tab w:val="left" w:pos="347"/>
                <w:tab w:val="center" w:pos="1958"/>
              </w:tabs>
              <w:ind w:left="367" w:hanging="284"/>
              <w:rPr>
                <w:rFonts w:asciiTheme="majorBidi" w:hAnsiTheme="majorBidi" w:cstheme="majorBidi"/>
                <w:rtl/>
              </w:rPr>
            </w:pPr>
            <w:r w:rsidRPr="00DD494A">
              <w:rPr>
                <w:rFonts w:asciiTheme="majorBidi" w:hAnsiTheme="majorBidi" w:cstheme="majorBidi" w:hint="cs"/>
                <w:rtl/>
              </w:rPr>
              <w:t>הטבעת לא קופצת בעת לחיצ</w:t>
            </w:r>
            <w:r>
              <w:rPr>
                <w:rFonts w:asciiTheme="majorBidi" w:hAnsiTheme="majorBidi" w:cstheme="majorBidi" w:hint="cs"/>
                <w:rtl/>
              </w:rPr>
              <w:t>ת</w:t>
            </w:r>
            <w:r w:rsidRPr="00DD494A">
              <w:rPr>
                <w:rFonts w:asciiTheme="majorBidi" w:hAnsiTheme="majorBidi" w:cstheme="majorBidi" w:hint="cs"/>
                <w:rtl/>
              </w:rPr>
              <w:t xml:space="preserve"> ה</w:t>
            </w:r>
            <w:r>
              <w:rPr>
                <w:rFonts w:asciiTheme="majorBidi" w:hAnsiTheme="majorBidi" w:cstheme="majorBidi" w:hint="cs"/>
                <w:rtl/>
              </w:rPr>
              <w:t xml:space="preserve">לחצן. </w:t>
            </w:r>
          </w:p>
        </w:tc>
        <w:tc>
          <w:tcPr>
            <w:tcW w:w="5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BF5708" w14:textId="77777777" w:rsidR="00623732" w:rsidRDefault="00623732" w:rsidP="008406C1">
            <w:pPr>
              <w:pStyle w:val="ListParagraph"/>
              <w:spacing w:before="240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בדוק אם יש מתח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220V</w:t>
            </w: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 xml:space="preserve"> ב-</w:t>
            </w:r>
            <w:r w:rsidRPr="00607269">
              <w:rPr>
                <w:rFonts w:asciiTheme="majorBidi" w:hAnsiTheme="majorBidi" w:cstheme="majorBidi"/>
                <w:b/>
                <w:bCs/>
              </w:rPr>
              <w:t>Voltmeter</w:t>
            </w: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.</w:t>
            </w:r>
          </w:p>
          <w:p w14:paraId="417AA87F" w14:textId="77777777" w:rsidR="00623732" w:rsidRDefault="00623732" w:rsidP="00623732">
            <w:pPr>
              <w:pStyle w:val="ListParagraph"/>
              <w:numPr>
                <w:ilvl w:val="0"/>
                <w:numId w:val="15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9D78D3">
              <w:rPr>
                <w:rFonts w:asciiTheme="majorBidi" w:hAnsiTheme="majorBidi" w:cstheme="majorBidi" w:hint="cs"/>
                <w:b/>
                <w:bCs/>
                <w:rtl/>
              </w:rPr>
              <w:t>אם אין מתח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: פנה לאחראי לחידוש האספקה מהרשת.</w:t>
            </w:r>
          </w:p>
          <w:p w14:paraId="0EFA4C2F" w14:textId="5F73163D" w:rsidR="00197C0C" w:rsidRPr="00770433" w:rsidRDefault="00770433" w:rsidP="00770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  </w:t>
            </w:r>
            <w:r w:rsidR="00623732" w:rsidRPr="00770433">
              <w:rPr>
                <w:rFonts w:asciiTheme="majorBidi" w:hAnsiTheme="majorBidi" w:cstheme="majorBidi" w:hint="cs"/>
                <w:b/>
                <w:bCs/>
                <w:rtl/>
              </w:rPr>
              <w:t xml:space="preserve">אם יש מתח: </w:t>
            </w:r>
          </w:p>
          <w:p w14:paraId="3BEC104D" w14:textId="23F6113D" w:rsidR="00197C0C" w:rsidRDefault="00623732" w:rsidP="00197C0C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יתכן שכל הזרם עובר בסליל עקב קונטקטור</w:t>
            </w:r>
            <w:r w:rsidR="00197C0C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לחוץ.</w:t>
            </w:r>
            <w:r w:rsidR="00A6683A">
              <w:rPr>
                <w:rFonts w:asciiTheme="majorBidi" w:hAnsiTheme="majorBidi" w:cstheme="majorBidi" w:hint="cs"/>
                <w:b/>
                <w:bCs/>
                <w:rtl/>
              </w:rPr>
              <w:t xml:space="preserve"> פתח את </w:t>
            </w:r>
            <w:hyperlink w:anchor="_קופסת_פיקוד" w:history="1">
              <w:r w:rsidR="00A6683A" w:rsidRPr="001C5AE5">
                <w:rPr>
                  <w:rStyle w:val="Hyperlink"/>
                  <w:rFonts w:asciiTheme="majorBidi" w:hAnsiTheme="majorBidi" w:cstheme="majorBidi" w:hint="cs"/>
                  <w:b/>
                  <w:bCs/>
                  <w:color w:val="auto"/>
                  <w:rtl/>
                </w:rPr>
                <w:t>קופסת פיקוד</w:t>
              </w:r>
            </w:hyperlink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Pr="00623732">
              <w:rPr>
                <w:rFonts w:asciiTheme="majorBidi" w:hAnsiTheme="majorBidi" w:cstheme="majorBidi" w:hint="cs"/>
                <w:b/>
                <w:bCs/>
                <w:rtl/>
              </w:rPr>
              <w:t>בצע אתחול לארדואינו, המתן עד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Pr="00623732">
              <w:rPr>
                <w:rFonts w:asciiTheme="majorBidi" w:hAnsiTheme="majorBidi" w:cstheme="majorBidi" w:hint="cs"/>
                <w:b/>
                <w:bCs/>
                <w:rtl/>
              </w:rPr>
              <w:t>שהלחצן מואר ולחץ להקפצה.</w:t>
            </w:r>
          </w:p>
          <w:p w14:paraId="730057B3" w14:textId="2DF21A6A" w:rsidR="00197C0C" w:rsidRPr="00197C0C" w:rsidRDefault="00197C0C" w:rsidP="00197C0C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197C0C">
              <w:rPr>
                <w:rFonts w:asciiTheme="majorBidi" w:hAnsiTheme="majorBidi" w:cstheme="majorBidi" w:hint="cs"/>
                <w:b/>
                <w:bCs/>
                <w:rtl/>
              </w:rPr>
              <w:t>אם הלחצן לא נדלק חזור על הפעולה עבור תקלה מס' 1 .</w:t>
            </w:r>
          </w:p>
          <w:p w14:paraId="709D8478" w14:textId="6A3A31DC" w:rsidR="00623732" w:rsidRPr="00197C0C" w:rsidRDefault="00623732" w:rsidP="00197C0C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197C0C">
              <w:rPr>
                <w:rFonts w:asciiTheme="majorBidi" w:hAnsiTheme="majorBidi" w:cstheme="majorBidi" w:hint="cs"/>
                <w:b/>
                <w:bCs/>
                <w:rtl/>
              </w:rPr>
              <w:t xml:space="preserve">אם עדיין אין הקפצה </w:t>
            </w:r>
            <w:r w:rsidRPr="00197C0C">
              <w:rPr>
                <w:rFonts w:asciiTheme="majorBidi" w:hAnsiTheme="majorBidi" w:cstheme="majorBidi"/>
                <w:b/>
                <w:bCs/>
                <w:rtl/>
              </w:rPr>
              <w:t>–</w:t>
            </w:r>
            <w:r w:rsidRPr="00197C0C">
              <w:rPr>
                <w:rFonts w:asciiTheme="majorBidi" w:hAnsiTheme="majorBidi" w:cstheme="majorBidi" w:hint="cs"/>
                <w:b/>
                <w:bCs/>
                <w:rtl/>
              </w:rPr>
              <w:t xml:space="preserve"> החלף ארדואינו. </w:t>
            </w:r>
          </w:p>
        </w:tc>
      </w:tr>
      <w:tr w:rsidR="00623732" w14:paraId="6281F32F" w14:textId="77777777" w:rsidTr="0019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FEF60" w14:textId="77777777" w:rsidR="00623732" w:rsidRPr="00136655" w:rsidRDefault="00623732" w:rsidP="00623732">
            <w:pPr>
              <w:pStyle w:val="ListParagraph"/>
              <w:numPr>
                <w:ilvl w:val="0"/>
                <w:numId w:val="14"/>
              </w:numPr>
              <w:ind w:left="367" w:hanging="284"/>
              <w:rPr>
                <w:rFonts w:asciiTheme="majorBidi" w:hAnsiTheme="majorBidi" w:cstheme="majorBidi"/>
                <w:rtl/>
              </w:rPr>
            </w:pPr>
            <w:r w:rsidRPr="00136655">
              <w:rPr>
                <w:rFonts w:asciiTheme="majorBidi" w:hAnsiTheme="majorBidi" w:cstheme="majorBidi" w:hint="cs"/>
                <w:rtl/>
              </w:rPr>
              <w:t>בעת לחיצת הלחצן הנורית נכבית אבל לא מקפיצה את הטבעת.</w:t>
            </w:r>
          </w:p>
        </w:tc>
        <w:tc>
          <w:tcPr>
            <w:tcW w:w="55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F0273" w14:textId="6A2F32BC" w:rsidR="00623732" w:rsidRPr="00CD7023" w:rsidRDefault="00A6683A" w:rsidP="00623732">
            <w:pPr>
              <w:pStyle w:val="ListParagraph"/>
              <w:numPr>
                <w:ilvl w:val="0"/>
                <w:numId w:val="15"/>
              </w:numPr>
              <w:ind w:left="175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פתח </w:t>
            </w:r>
            <w:hyperlink w:anchor="_קופסת_פיקוד" w:history="1">
              <w:r w:rsidRPr="001C5AE5">
                <w:rPr>
                  <w:rStyle w:val="Hyperlink"/>
                  <w:rFonts w:asciiTheme="majorBidi" w:hAnsiTheme="majorBidi" w:cstheme="majorBidi" w:hint="cs"/>
                  <w:b/>
                  <w:bCs/>
                  <w:color w:val="auto"/>
                  <w:rtl/>
                </w:rPr>
                <w:t>קופסת פיקוד</w:t>
              </w:r>
            </w:hyperlink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="00623732" w:rsidRPr="00CD7023">
              <w:rPr>
                <w:rFonts w:asciiTheme="majorBidi" w:hAnsiTheme="majorBidi" w:cstheme="majorBidi" w:hint="cs"/>
                <w:b/>
                <w:bCs/>
                <w:rtl/>
              </w:rPr>
              <w:t>וודא שכבל ה-</w:t>
            </w:r>
            <w:r w:rsidR="00623732" w:rsidRPr="00CD7023">
              <w:rPr>
                <w:rFonts w:asciiTheme="majorBidi" w:hAnsiTheme="majorBidi" w:cstheme="majorBidi"/>
                <w:b/>
                <w:bCs/>
              </w:rPr>
              <w:t>SSR</w:t>
            </w:r>
            <w:r w:rsidR="00623732" w:rsidRPr="00CD7023">
              <w:rPr>
                <w:rFonts w:asciiTheme="majorBidi" w:hAnsiTheme="majorBidi" w:cstheme="majorBidi" w:hint="cs"/>
                <w:b/>
                <w:bCs/>
                <w:rtl/>
              </w:rPr>
              <w:t xml:space="preserve"> מחובר לכרטיס אלקטרוני.</w:t>
            </w:r>
          </w:p>
          <w:p w14:paraId="698DE80A" w14:textId="77777777" w:rsidR="00623732" w:rsidRPr="00654D99" w:rsidRDefault="00623732" w:rsidP="00623732">
            <w:pPr>
              <w:pStyle w:val="ListParagraph"/>
              <w:numPr>
                <w:ilvl w:val="0"/>
                <w:numId w:val="15"/>
              </w:numPr>
              <w:ind w:left="175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>ו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ודא ש</w:t>
            </w: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 xml:space="preserve">נורית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ה</w:t>
            </w: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>ביקורת על ה-</w:t>
            </w:r>
            <w:r w:rsidRPr="00654D99">
              <w:rPr>
                <w:rFonts w:asciiTheme="majorBidi" w:hAnsiTheme="majorBidi" w:cstheme="majorBidi"/>
                <w:b/>
                <w:bCs/>
              </w:rPr>
              <w:t>SSR</w:t>
            </w: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 xml:space="preserve"> נדלקת בזמן לחיצה. אם לא וודא חיבורים או החלף </w:t>
            </w:r>
            <w:r w:rsidRPr="00654D99">
              <w:rPr>
                <w:rFonts w:asciiTheme="majorBidi" w:hAnsiTheme="majorBidi" w:cstheme="majorBidi"/>
                <w:b/>
                <w:bCs/>
              </w:rPr>
              <w:t>SSR</w:t>
            </w: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>.</w:t>
            </w:r>
          </w:p>
          <w:p w14:paraId="5BF2D1DB" w14:textId="482D1970" w:rsidR="00A6683A" w:rsidRDefault="00A6683A" w:rsidP="008406C1">
            <w:pPr>
              <w:pStyle w:val="ListParagraph"/>
              <w:ind w:left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A6683A">
              <w:rPr>
                <w:rFonts w:asciiTheme="majorBidi" w:hAnsiTheme="majorBidi" w:cstheme="majorBidi"/>
                <w:b/>
                <w:bCs/>
                <w:rtl/>
              </w:rPr>
              <w:t xml:space="preserve">וודא כי הקונטקטור פועל כנדרש – נסגר ונפתח בהתאם לפקודות הבקרה. במהלך ההפעלה והניתוק יש לוודא שנשמעים בבירור </w:t>
            </w:r>
            <w:r w:rsidRPr="00A6683A">
              <w:rPr>
                <w:rFonts w:asciiTheme="majorBidi" w:hAnsiTheme="majorBidi" w:cstheme="majorBidi" w:hint="cs"/>
                <w:b/>
                <w:bCs/>
                <w:rtl/>
              </w:rPr>
              <w:t>קליק</w:t>
            </w:r>
            <w:r w:rsidRPr="00A6683A">
              <w:rPr>
                <w:rFonts w:asciiTheme="majorBidi" w:hAnsiTheme="majorBidi" w:cstheme="majorBidi"/>
                <w:b/>
                <w:bCs/>
                <w:rtl/>
              </w:rPr>
              <w:t xml:space="preserve"> המעבר (סגירה/פתיחה), המעידים על פעולה תקינה של המגעים</w:t>
            </w:r>
            <w:r w:rsidRPr="00A6683A">
              <w:rPr>
                <w:rFonts w:asciiTheme="majorBidi" w:hAnsiTheme="majorBidi" w:cstheme="majorBidi"/>
                <w:rtl/>
              </w:rPr>
              <w:t xml:space="preserve"> </w:t>
            </w:r>
            <w:r w:rsidRPr="00A6683A">
              <w:rPr>
                <w:rFonts w:asciiTheme="majorBidi" w:hAnsiTheme="majorBidi" w:cstheme="majorBidi"/>
                <w:b/>
                <w:bCs/>
                <w:rtl/>
              </w:rPr>
              <w:t>המכניים</w:t>
            </w:r>
            <w:r>
              <w:rPr>
                <w:rFonts w:asciiTheme="majorBidi" w:hAnsiTheme="majorBidi" w:cstheme="majorBidi" w:hint="cs"/>
                <w:rtl/>
              </w:rPr>
              <w:t>.</w:t>
            </w:r>
          </w:p>
          <w:p w14:paraId="76956151" w14:textId="77777777" w:rsidR="00A6683A" w:rsidRDefault="00623732" w:rsidP="008406C1">
            <w:pPr>
              <w:pStyle w:val="ListParagraph"/>
              <w:ind w:left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A6683A">
              <w:rPr>
                <w:rFonts w:asciiTheme="majorBidi" w:hAnsiTheme="majorBidi" w:cstheme="majorBidi"/>
                <w:b/>
                <w:bCs/>
                <w:rtl/>
              </w:rPr>
              <w:t xml:space="preserve">אם הוא לא מגיב: </w:t>
            </w:r>
          </w:p>
          <w:p w14:paraId="7F2037C4" w14:textId="493BDA75" w:rsidR="00A6683A" w:rsidRDefault="00A6683A" w:rsidP="00A6683A">
            <w:pPr>
              <w:pStyle w:val="ListParagraph"/>
              <w:numPr>
                <w:ilvl w:val="1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עבור </w:t>
            </w:r>
            <w:hyperlink w:anchor="_סדר_פעולות_לפתיחת" w:history="1">
              <w:r w:rsidRPr="00A87786">
                <w:rPr>
                  <w:rStyle w:val="Hyperlink"/>
                  <w:rFonts w:asciiTheme="majorBidi" w:hAnsiTheme="majorBidi" w:cstheme="majorBidi" w:hint="cs"/>
                  <w:b/>
                  <w:bCs/>
                  <w:color w:val="161616" w:themeColor="accent1" w:themeShade="1A"/>
                  <w:rtl/>
                </w:rPr>
                <w:t>לסדר פעולות לפתיחת הקופסא</w:t>
              </w:r>
            </w:hyperlink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="00623732" w:rsidRPr="00A6683A">
              <w:rPr>
                <w:rFonts w:asciiTheme="majorBidi" w:hAnsiTheme="majorBidi" w:cstheme="majorBidi"/>
                <w:b/>
                <w:bCs/>
                <w:rtl/>
              </w:rPr>
              <w:t>וודא שיש חיבור מה-</w:t>
            </w:r>
            <w:r w:rsidR="00623732" w:rsidRPr="00A6683A">
              <w:rPr>
                <w:rFonts w:asciiTheme="majorBidi" w:hAnsiTheme="majorBidi" w:cstheme="majorBidi"/>
                <w:b/>
                <w:bCs/>
              </w:rPr>
              <w:t>SSR</w:t>
            </w:r>
            <w:r w:rsidR="00623732" w:rsidRPr="00A6683A">
              <w:rPr>
                <w:rFonts w:asciiTheme="majorBidi" w:hAnsiTheme="majorBidi" w:cstheme="majorBidi"/>
                <w:b/>
                <w:bCs/>
                <w:rtl/>
              </w:rPr>
              <w:t xml:space="preserve"> לקונטקטור. </w:t>
            </w:r>
          </w:p>
          <w:p w14:paraId="58D445AD" w14:textId="664126EB" w:rsidR="00623732" w:rsidRPr="00A6683A" w:rsidRDefault="00623732" w:rsidP="00A6683A">
            <w:pPr>
              <w:pStyle w:val="ListParagraph"/>
              <w:numPr>
                <w:ilvl w:val="1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A6683A">
              <w:rPr>
                <w:rFonts w:asciiTheme="majorBidi" w:hAnsiTheme="majorBidi" w:cstheme="majorBidi" w:hint="cs"/>
                <w:b/>
                <w:bCs/>
                <w:rtl/>
              </w:rPr>
              <w:t>אם עדיין לא מגיב - החלף קונטקטור</w:t>
            </w:r>
            <w:r w:rsidRPr="00A6683A">
              <w:rPr>
                <w:rFonts w:asciiTheme="majorBidi" w:hAnsiTheme="majorBidi" w:cstheme="majorBidi" w:hint="cs"/>
                <w:rtl/>
              </w:rPr>
              <w:t>.</w:t>
            </w:r>
          </w:p>
        </w:tc>
      </w:tr>
    </w:tbl>
    <w:p w14:paraId="2E5B3D26" w14:textId="77777777" w:rsidR="00623732" w:rsidRPr="003E442E" w:rsidRDefault="00623732" w:rsidP="00623732">
      <w:r>
        <w:rPr>
          <w:rFonts w:hint="cs"/>
          <w:rtl/>
        </w:rPr>
        <w:t xml:space="preserve"> </w:t>
      </w:r>
    </w:p>
    <w:p w14:paraId="16DA82B7" w14:textId="5BF6FF0A" w:rsidR="00A6683A" w:rsidRPr="001C5AE5" w:rsidRDefault="00A6683A" w:rsidP="001C5AE5">
      <w:pPr>
        <w:pStyle w:val="Heading2"/>
        <w:rPr>
          <w:rtl/>
        </w:rPr>
      </w:pPr>
      <w:bookmarkStart w:id="2" w:name="_סדר_פעולות_לפתיחת"/>
      <w:bookmarkEnd w:id="2"/>
      <w:r w:rsidRPr="00CA438F">
        <w:rPr>
          <w:b/>
          <w:bCs/>
          <w:color w:val="auto"/>
          <w:rtl/>
        </w:rPr>
        <w:t xml:space="preserve">סדר פעולות </w:t>
      </w:r>
      <w:r w:rsidRPr="00CA438F">
        <w:rPr>
          <w:rFonts w:hint="cs"/>
          <w:b/>
          <w:bCs/>
          <w:color w:val="auto"/>
          <w:rtl/>
        </w:rPr>
        <w:t>לפתיחת הקופסא</w:t>
      </w:r>
      <w:r w:rsidRPr="00CA438F">
        <w:rPr>
          <w:b/>
          <w:bCs/>
          <w:color w:val="161616" w:themeColor="accent1" w:themeShade="1A"/>
          <w:rtl/>
        </w:rPr>
        <w:t>:</w:t>
      </w:r>
    </w:p>
    <w:p w14:paraId="57D575D4" w14:textId="77777777" w:rsidR="00A6683A" w:rsidRPr="004F489B" w:rsidRDefault="00A6683A" w:rsidP="00A6683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t>פתח את הארון וכבה את המוצג בעזרת המתג ראשי (ראה איור 2)</w:t>
      </w:r>
    </w:p>
    <w:p w14:paraId="33162D91" w14:textId="77777777" w:rsidR="00A6683A" w:rsidRPr="004F489B" w:rsidRDefault="00A6683A" w:rsidP="00A6683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t>בדוק את המתח על הקבל בעזרת ה-</w:t>
      </w:r>
      <w:r w:rsidRPr="004F489B">
        <w:rPr>
          <w:rFonts w:asciiTheme="majorBidi" w:hAnsiTheme="majorBidi" w:cstheme="majorBidi"/>
        </w:rPr>
        <w:t>Voltmeter</w:t>
      </w:r>
      <w:r w:rsidRPr="004F489B">
        <w:rPr>
          <w:rFonts w:asciiTheme="majorBidi" w:hAnsiTheme="majorBidi" w:cstheme="majorBidi"/>
          <w:rtl/>
        </w:rPr>
        <w:t>.</w:t>
      </w:r>
    </w:p>
    <w:p w14:paraId="74DEEE90" w14:textId="77777777" w:rsidR="00A6683A" w:rsidRDefault="00A6683A" w:rsidP="00A6683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t xml:space="preserve">פתח את </w:t>
      </w:r>
      <w:r w:rsidRPr="00C70845">
        <w:rPr>
          <w:rFonts w:asciiTheme="majorBidi" w:hAnsiTheme="majorBidi" w:cstheme="majorBidi"/>
          <w:rtl/>
        </w:rPr>
        <w:t>קופסת טעינה ופריקה</w:t>
      </w:r>
      <w:r w:rsidRPr="004F489B">
        <w:rPr>
          <w:rFonts w:asciiTheme="majorBidi" w:hAnsiTheme="majorBidi" w:cstheme="majorBidi"/>
          <w:rtl/>
        </w:rPr>
        <w:t xml:space="preserve"> והמתן </w:t>
      </w:r>
      <w:r>
        <w:rPr>
          <w:rFonts w:asciiTheme="majorBidi" w:hAnsiTheme="majorBidi" w:cstheme="majorBidi" w:hint="cs"/>
          <w:rtl/>
        </w:rPr>
        <w:t xml:space="preserve">5 שניות </w:t>
      </w:r>
      <w:r w:rsidRPr="004F489B">
        <w:rPr>
          <w:rFonts w:asciiTheme="majorBidi" w:hAnsiTheme="majorBidi" w:cstheme="majorBidi"/>
          <w:rtl/>
        </w:rPr>
        <w:t>שהקבל מתפרק.</w:t>
      </w:r>
    </w:p>
    <w:p w14:paraId="2772F0D1" w14:textId="596EC82B" w:rsidR="00A6683A" w:rsidRPr="00FE1213" w:rsidRDefault="00A6683A" w:rsidP="00A6683A">
      <w:pPr>
        <w:rPr>
          <w:rFonts w:asciiTheme="majorBidi" w:hAnsiTheme="majorBidi" w:cstheme="majorBidi"/>
          <w:b/>
          <w:bCs/>
          <w:color w:val="FFFFFF" w:themeColor="background1"/>
        </w:rPr>
      </w:pPr>
      <w:r w:rsidRPr="00FE1213">
        <w:rPr>
          <w:rFonts w:asciiTheme="majorBidi" w:hAnsiTheme="majorBidi" w:cstheme="majorBidi" w:hint="cs"/>
          <w:b/>
          <w:bCs/>
          <w:color w:val="EE0000"/>
          <w:sz w:val="28"/>
          <w:szCs w:val="28"/>
          <w:rtl/>
        </w:rPr>
        <w:t>הערה חשוב</w:t>
      </w:r>
      <w:r>
        <w:rPr>
          <w:rFonts w:asciiTheme="majorBidi" w:hAnsiTheme="majorBidi" w:cstheme="majorBidi" w:hint="cs"/>
          <w:b/>
          <w:bCs/>
          <w:color w:val="EE0000"/>
          <w:sz w:val="28"/>
          <w:szCs w:val="28"/>
          <w:rtl/>
        </w:rPr>
        <w:t xml:space="preserve">ה !!!! </w:t>
      </w:r>
      <w:r w:rsidRPr="00FE1213">
        <w:rPr>
          <w:rFonts w:asciiTheme="majorBidi" w:hAnsiTheme="majorBidi" w:cstheme="majorBidi" w:hint="cs"/>
          <w:color w:val="000000" w:themeColor="text1"/>
          <w:rtl/>
        </w:rPr>
        <w:t>הקבל לא ניטען</w:t>
      </w:r>
      <w:r w:rsidRPr="001C5AE5">
        <w:rPr>
          <w:rFonts w:asciiTheme="majorBidi" w:hAnsiTheme="majorBidi" w:cstheme="majorBidi" w:hint="cs"/>
          <w:rtl/>
        </w:rPr>
        <w:t xml:space="preserve"> </w:t>
      </w:r>
      <w:hyperlink w:anchor="_קופסת_טעינה_ופריקה" w:history="1">
        <w:r w:rsidRPr="001C5AE5">
          <w:rPr>
            <w:rStyle w:val="Hyperlink"/>
            <w:rFonts w:asciiTheme="majorBidi" w:hAnsiTheme="majorBidi" w:cstheme="majorBidi" w:hint="cs"/>
            <w:color w:val="auto"/>
            <w:rtl/>
          </w:rPr>
          <w:t>כש</w:t>
        </w:r>
        <w:r w:rsidRPr="001C5AE5">
          <w:rPr>
            <w:rStyle w:val="Hyperlink"/>
            <w:rFonts w:asciiTheme="majorBidi" w:hAnsiTheme="majorBidi" w:cstheme="majorBidi"/>
            <w:color w:val="auto"/>
            <w:rtl/>
          </w:rPr>
          <w:t>קופסת טעינה ופריקה</w:t>
        </w:r>
      </w:hyperlink>
      <w:r w:rsidRPr="004F489B">
        <w:rPr>
          <w:rFonts w:asciiTheme="majorBidi" w:hAnsiTheme="majorBidi" w:cstheme="majorBidi"/>
          <w:rtl/>
        </w:rPr>
        <w:t xml:space="preserve"> </w:t>
      </w:r>
      <w:r w:rsidRPr="00FE1213">
        <w:rPr>
          <w:rFonts w:asciiTheme="majorBidi" w:hAnsiTheme="majorBidi" w:cstheme="majorBidi" w:hint="cs"/>
          <w:color w:val="000000" w:themeColor="text1"/>
          <w:rtl/>
        </w:rPr>
        <w:t xml:space="preserve">פתוחה כי </w:t>
      </w:r>
      <w:proofErr w:type="spellStart"/>
      <w:r w:rsidRPr="00FE1213">
        <w:rPr>
          <w:rFonts w:asciiTheme="majorBidi" w:hAnsiTheme="majorBidi" w:cstheme="majorBidi" w:hint="cs"/>
          <w:color w:val="000000" w:themeColor="text1"/>
          <w:rtl/>
        </w:rPr>
        <w:t>המיקרוסוויץ</w:t>
      </w:r>
      <w:proofErr w:type="spellEnd"/>
      <w:r w:rsidRPr="00FE1213">
        <w:rPr>
          <w:rFonts w:asciiTheme="majorBidi" w:hAnsiTheme="majorBidi" w:cstheme="majorBidi"/>
          <w:color w:val="000000" w:themeColor="text1"/>
        </w:rPr>
        <w:t>'</w:t>
      </w:r>
      <w:r w:rsidRPr="00FE1213">
        <w:rPr>
          <w:rFonts w:asciiTheme="majorBidi" w:hAnsiTheme="majorBidi" w:cstheme="majorBidi" w:hint="cs"/>
          <w:color w:val="000000" w:themeColor="text1"/>
          <w:rtl/>
        </w:rPr>
        <w:t xml:space="preserve"> מתג את למעגל פריקה</w:t>
      </w:r>
      <w:r w:rsidRPr="00FE1213">
        <w:rPr>
          <w:rFonts w:asciiTheme="majorBidi" w:hAnsiTheme="majorBidi" w:cstheme="majorBidi" w:hint="cs"/>
          <w:b/>
          <w:bCs/>
          <w:color w:val="000000" w:themeColor="text1"/>
          <w:rtl/>
        </w:rPr>
        <w:t>.</w:t>
      </w:r>
    </w:p>
    <w:p w14:paraId="3E89CDA3" w14:textId="77777777" w:rsidR="00941911" w:rsidRPr="00A6683A" w:rsidRDefault="00941911" w:rsidP="00623732">
      <w:pPr>
        <w:rPr>
          <w:rFonts w:asciiTheme="majorBidi" w:hAnsiTheme="majorBidi" w:cstheme="majorBidi"/>
        </w:rPr>
      </w:pPr>
    </w:p>
    <w:p w14:paraId="2C7A0DA8" w14:textId="616AB24E" w:rsidR="00941911" w:rsidRPr="00941911" w:rsidRDefault="00941911" w:rsidP="00941911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39AB6604" w14:textId="4B4BEC4A" w:rsidR="00806D1F" w:rsidRPr="004F489B" w:rsidRDefault="00806D1F" w:rsidP="00A87786">
      <w:pPr>
        <w:pStyle w:val="Heading1"/>
        <w:rPr>
          <w:rtl/>
        </w:rPr>
      </w:pPr>
      <w:bookmarkStart w:id="3" w:name="_Arduino_Nano_1"/>
      <w:bookmarkEnd w:id="3"/>
      <w:r w:rsidRPr="004F489B">
        <w:lastRenderedPageBreak/>
        <w:t>Arduino Nano</w:t>
      </w:r>
    </w:p>
    <w:p w14:paraId="14389DE8" w14:textId="3AB4AF45" w:rsidR="00826A2B" w:rsidRPr="004F489B" w:rsidRDefault="00826A2B" w:rsidP="00826A2B">
      <w:pPr>
        <w:rPr>
          <w:rFonts w:asciiTheme="majorBidi" w:hAnsiTheme="majorBidi" w:cstheme="majorBidi"/>
          <w:rtl/>
        </w:rPr>
      </w:pPr>
      <w:r w:rsidRPr="004F489B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782A445E" wp14:editId="7551998E">
            <wp:simplePos x="0" y="0"/>
            <wp:positionH relativeFrom="column">
              <wp:posOffset>1372814</wp:posOffset>
            </wp:positionH>
            <wp:positionV relativeFrom="paragraph">
              <wp:posOffset>267754</wp:posOffset>
            </wp:positionV>
            <wp:extent cx="2662555" cy="3550920"/>
            <wp:effectExtent l="0" t="0" r="444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555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F73FD" w14:textId="0DC9F69D" w:rsidR="004F489B" w:rsidRDefault="00502B1C" w:rsidP="004F489B">
      <w:pPr>
        <w:rPr>
          <w:rStyle w:val="Strong"/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פירוט חיבורים</w:t>
      </w:r>
    </w:p>
    <w:p w14:paraId="6B1FC40F" w14:textId="1C0219ED" w:rsidR="004F489B" w:rsidRDefault="004F489B" w:rsidP="004F489B">
      <w:pPr>
        <w:pStyle w:val="NormalWeb"/>
        <w:numPr>
          <w:ilvl w:val="0"/>
          <w:numId w:val="8"/>
        </w:numPr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Style w:val="Strong"/>
          <w:rFonts w:asciiTheme="majorBidi" w:eastAsiaTheme="majorEastAsia" w:hAnsiTheme="majorBidi" w:cstheme="majorBidi"/>
          <w:sz w:val="22"/>
          <w:szCs w:val="22"/>
        </w:rPr>
        <w:t>SW</w:t>
      </w:r>
      <w:r w:rsidRPr="004F489B">
        <w:rPr>
          <w:rFonts w:asciiTheme="majorBidi" w:hAnsiTheme="majorBidi" w:cstheme="majorBidi"/>
          <w:sz w:val="22"/>
          <w:szCs w:val="22"/>
          <w:rtl/>
        </w:rPr>
        <w:t>: חיבור ללחצן ההפעלה של המערכת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55F51966" w14:textId="2AB04C6F" w:rsidR="004F489B" w:rsidRDefault="004F489B" w:rsidP="004F489B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4F489B">
        <w:rPr>
          <w:rStyle w:val="Strong"/>
          <w:rFonts w:asciiTheme="majorBidi" w:hAnsiTheme="majorBidi" w:cstheme="majorBidi"/>
        </w:rPr>
        <w:t>5V</w:t>
      </w:r>
      <w:r w:rsidRPr="004F489B">
        <w:rPr>
          <w:rFonts w:asciiTheme="majorBidi" w:hAnsiTheme="majorBidi" w:cstheme="majorBidi"/>
          <w:rtl/>
        </w:rPr>
        <w:t>: כניסת מתח של 5 וולט המשמשת להזנת הכרטיס האלקטרוני</w:t>
      </w:r>
      <w:r w:rsidRPr="004F489B">
        <w:rPr>
          <w:rFonts w:asciiTheme="majorBidi" w:hAnsiTheme="majorBidi" w:cstheme="majorBidi"/>
        </w:rPr>
        <w:t>.</w:t>
      </w:r>
    </w:p>
    <w:p w14:paraId="59EA4C0C" w14:textId="5B11A3DD" w:rsidR="004F489B" w:rsidRDefault="004F489B" w:rsidP="004F489B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LED SW</w:t>
      </w:r>
      <w:r w:rsidRPr="004F489B">
        <w:rPr>
          <w:rFonts w:hint="cs"/>
          <w:rtl/>
        </w:rPr>
        <w:t>:</w:t>
      </w:r>
      <w:r w:rsidRPr="004F489B">
        <w:rPr>
          <w:rFonts w:asciiTheme="majorBidi" w:hAnsiTheme="majorBidi" w:cstheme="majorBidi"/>
          <w:rtl/>
        </w:rPr>
        <w:t xml:space="preserve"> חיבור לנורה</w:t>
      </w:r>
      <w:r w:rsidR="00A933FD">
        <w:rPr>
          <w:rFonts w:asciiTheme="majorBidi" w:hAnsiTheme="majorBidi" w:cstheme="majorBidi" w:hint="cs"/>
          <w:rtl/>
        </w:rPr>
        <w:t xml:space="preserve"> לד</w:t>
      </w:r>
      <w:r w:rsidRPr="004F489B">
        <w:rPr>
          <w:rFonts w:asciiTheme="majorBidi" w:hAnsiTheme="majorBidi" w:cstheme="majorBidi"/>
          <w:rtl/>
        </w:rPr>
        <w:t xml:space="preserve"> המשולבת בלחצן ההפעלה. הנורה נדלקת לאחר פרק זמן מוגדר מראש, ומסמנת למבקר שניתן כעת ללחוץ על הלחצן</w:t>
      </w:r>
      <w:r>
        <w:rPr>
          <w:rFonts w:asciiTheme="majorBidi" w:hAnsiTheme="majorBidi" w:cstheme="majorBidi" w:hint="cs"/>
          <w:rtl/>
        </w:rPr>
        <w:t>.</w:t>
      </w:r>
    </w:p>
    <w:p w14:paraId="5CDFCA99" w14:textId="51541425" w:rsidR="004F489B" w:rsidRDefault="004F489B" w:rsidP="004F489B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4F489B">
        <w:rPr>
          <w:rStyle w:val="Strong"/>
          <w:rFonts w:asciiTheme="majorBidi" w:hAnsiTheme="majorBidi" w:cstheme="majorBidi"/>
        </w:rPr>
        <w:t>Manual / Auto</w:t>
      </w:r>
      <w:r>
        <w:rPr>
          <w:rFonts w:asciiTheme="majorBidi" w:hAnsiTheme="majorBidi" w:cstheme="majorBidi" w:hint="cs"/>
          <w:rtl/>
        </w:rPr>
        <w:t>:</w:t>
      </w:r>
      <w:r w:rsidRPr="004F489B">
        <w:rPr>
          <w:rFonts w:asciiTheme="majorBidi" w:hAnsiTheme="majorBidi" w:cstheme="majorBidi"/>
          <w:rtl/>
        </w:rPr>
        <w:t xml:space="preserve"> חיבור לבחירת מצב הפעלה: כאשר המגע מקוצר לאדמה</w:t>
      </w:r>
      <w:r w:rsidRPr="004F489B">
        <w:rPr>
          <w:rFonts w:asciiTheme="majorBidi" w:hAnsiTheme="majorBidi" w:cstheme="majorBidi"/>
        </w:rPr>
        <w:t xml:space="preserve"> (GND), </w:t>
      </w:r>
      <w:r w:rsidRPr="004F489B">
        <w:rPr>
          <w:rFonts w:asciiTheme="majorBidi" w:hAnsiTheme="majorBidi" w:cstheme="majorBidi"/>
          <w:rtl/>
        </w:rPr>
        <w:t xml:space="preserve">המערכת פועלת במצב </w:t>
      </w:r>
      <w:r w:rsidRPr="004F489B">
        <w:rPr>
          <w:rStyle w:val="Strong"/>
          <w:rFonts w:asciiTheme="majorBidi" w:hAnsiTheme="majorBidi" w:cstheme="majorBidi"/>
          <w:rtl/>
        </w:rPr>
        <w:t>אוטומטי</w:t>
      </w:r>
      <w:r w:rsidRPr="004F489B">
        <w:rPr>
          <w:rFonts w:asciiTheme="majorBidi" w:hAnsiTheme="majorBidi" w:cstheme="majorBidi"/>
        </w:rPr>
        <w:t xml:space="preserve">, </w:t>
      </w:r>
      <w:r w:rsidRPr="004F489B">
        <w:rPr>
          <w:rFonts w:asciiTheme="majorBidi" w:hAnsiTheme="majorBidi" w:cstheme="majorBidi"/>
          <w:rtl/>
        </w:rPr>
        <w:t xml:space="preserve">והטבעת מוקפצת לאחר פרק זמן שנקבע מראש. כאשר החיבור פתוח – המערכת במצב </w:t>
      </w:r>
      <w:r w:rsidRPr="004F489B">
        <w:rPr>
          <w:rStyle w:val="Strong"/>
          <w:rFonts w:asciiTheme="majorBidi" w:hAnsiTheme="majorBidi" w:cstheme="majorBidi"/>
          <w:rtl/>
        </w:rPr>
        <w:t>ידני</w:t>
      </w:r>
      <w:r w:rsidRPr="004F489B">
        <w:rPr>
          <w:rFonts w:asciiTheme="majorBidi" w:hAnsiTheme="majorBidi" w:cstheme="majorBidi"/>
        </w:rPr>
        <w:t xml:space="preserve">, </w:t>
      </w:r>
      <w:r w:rsidRPr="004F489B">
        <w:rPr>
          <w:rFonts w:asciiTheme="majorBidi" w:hAnsiTheme="majorBidi" w:cstheme="majorBidi"/>
          <w:rtl/>
        </w:rPr>
        <w:t>וההפעלה נעשית באמצעות הלחצן</w:t>
      </w:r>
      <w:r w:rsidRPr="004F489B">
        <w:rPr>
          <w:rFonts w:asciiTheme="majorBidi" w:hAnsiTheme="majorBidi" w:cstheme="majorBidi"/>
        </w:rPr>
        <w:t>.</w:t>
      </w:r>
    </w:p>
    <w:p w14:paraId="3A9FDAEB" w14:textId="4C3A0D75" w:rsidR="00461E51" w:rsidRPr="00E723C3" w:rsidRDefault="00E723C3" w:rsidP="00E723C3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rtl/>
        </w:rPr>
      </w:pPr>
      <w:r w:rsidRPr="004F489B">
        <w:rPr>
          <w:rStyle w:val="Strong"/>
          <w:rFonts w:asciiTheme="majorBidi" w:hAnsiTheme="majorBidi" w:cstheme="majorBidi"/>
        </w:rPr>
        <w:t>SSR-OUT</w:t>
      </w:r>
      <w:r>
        <w:rPr>
          <w:rFonts w:asciiTheme="majorBidi" w:hAnsiTheme="majorBidi" w:cstheme="majorBidi" w:hint="cs"/>
          <w:rtl/>
        </w:rPr>
        <w:t>:</w:t>
      </w:r>
      <w:r w:rsidRPr="00E723C3">
        <w:rPr>
          <w:rFonts w:asciiTheme="majorBidi" w:hAnsiTheme="majorBidi" w:cstheme="majorBidi"/>
          <w:rtl/>
        </w:rPr>
        <w:t xml:space="preserve"> </w:t>
      </w:r>
      <w:r w:rsidRPr="004F489B">
        <w:rPr>
          <w:rFonts w:asciiTheme="majorBidi" w:hAnsiTheme="majorBidi" w:cstheme="majorBidi"/>
          <w:rtl/>
        </w:rPr>
        <w:t>יציאה מהמיקרו</w:t>
      </w:r>
      <w:r>
        <w:rPr>
          <w:rFonts w:asciiTheme="majorBidi" w:hAnsiTheme="majorBidi" w:cstheme="majorBidi" w:hint="cs"/>
          <w:rtl/>
        </w:rPr>
        <w:t>-</w:t>
      </w:r>
      <w:r w:rsidRPr="004F489B">
        <w:rPr>
          <w:rFonts w:asciiTheme="majorBidi" w:hAnsiTheme="majorBidi" w:cstheme="majorBidi"/>
          <w:rtl/>
        </w:rPr>
        <w:t>בקר אל</w:t>
      </w:r>
      <w:r>
        <w:rPr>
          <w:rFonts w:asciiTheme="majorBidi" w:hAnsiTheme="majorBidi" w:cstheme="majorBidi" w:hint="cs"/>
          <w:rtl/>
        </w:rPr>
        <w:t xml:space="preserve"> </w:t>
      </w:r>
      <w:r w:rsidRPr="004F489B">
        <w:rPr>
          <w:rFonts w:asciiTheme="majorBidi" w:hAnsiTheme="majorBidi" w:cstheme="majorBidi"/>
          <w:rtl/>
        </w:rPr>
        <w:t xml:space="preserve">ה- </w:t>
      </w:r>
      <w:r w:rsidRPr="004F489B">
        <w:rPr>
          <w:rFonts w:asciiTheme="majorBidi" w:hAnsiTheme="majorBidi" w:cstheme="majorBidi"/>
        </w:rPr>
        <w:t>SSR</w:t>
      </w:r>
      <w:r w:rsidRPr="004F489B">
        <w:rPr>
          <w:rFonts w:asciiTheme="majorBidi" w:hAnsiTheme="majorBidi" w:cstheme="majorBidi"/>
          <w:rtl/>
        </w:rPr>
        <w:t xml:space="preserve"> היציאה שולחת אות למשך כ</w:t>
      </w:r>
      <w:r>
        <w:rPr>
          <w:rFonts w:asciiTheme="majorBidi" w:hAnsiTheme="majorBidi" w:cstheme="majorBidi" w:hint="cs"/>
          <w:rtl/>
        </w:rPr>
        <w:t>-</w:t>
      </w:r>
      <w:r w:rsidRPr="004F489B">
        <w:rPr>
          <w:rFonts w:asciiTheme="majorBidi" w:hAnsiTheme="majorBidi" w:cstheme="majorBidi"/>
          <w:rtl/>
        </w:rPr>
        <w:t>2 שניות הסוגר את מגע הקונטקטור וגורם להפעלת המנגנון</w:t>
      </w:r>
      <w:r>
        <w:rPr>
          <w:rFonts w:asciiTheme="majorBidi" w:hAnsiTheme="majorBidi" w:cstheme="majorBidi" w:hint="cs"/>
          <w:rtl/>
        </w:rPr>
        <w:t xml:space="preserve"> שמקפיץ את הטבעת.</w:t>
      </w:r>
    </w:p>
    <w:p w14:paraId="236AAD8D" w14:textId="72A67A59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br w:type="page"/>
      </w:r>
    </w:p>
    <w:p w14:paraId="4EB78106" w14:textId="301746EA" w:rsidR="00461E51" w:rsidRPr="004F489B" w:rsidRDefault="00461E51" w:rsidP="00461E51">
      <w:pPr>
        <w:pStyle w:val="Heading1"/>
        <w:rPr>
          <w:rFonts w:asciiTheme="majorBidi" w:hAnsiTheme="majorBidi"/>
          <w:rtl/>
        </w:rPr>
      </w:pPr>
      <w:bookmarkStart w:id="4" w:name="_ספק_5V_1"/>
      <w:bookmarkEnd w:id="4"/>
      <w:r w:rsidRPr="004F489B">
        <w:rPr>
          <w:rFonts w:asciiTheme="majorBidi" w:hAnsiTheme="majorBidi"/>
          <w:rtl/>
        </w:rPr>
        <w:lastRenderedPageBreak/>
        <w:t xml:space="preserve">ספק </w:t>
      </w:r>
      <w:r w:rsidRPr="004F489B">
        <w:rPr>
          <w:rFonts w:asciiTheme="majorBidi" w:hAnsiTheme="majorBidi"/>
        </w:rPr>
        <w:t>5V</w:t>
      </w:r>
    </w:p>
    <w:p w14:paraId="70DD9838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076BCC34" wp14:editId="4D85890F">
            <wp:extent cx="4009292" cy="2896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364" cy="29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0DF3" w14:textId="7648C793" w:rsidR="00461E51" w:rsidRPr="004F489B" w:rsidRDefault="00461E51" w:rsidP="00932584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76672" behindDoc="0" locked="0" layoutInCell="1" allowOverlap="1" wp14:anchorId="16E7D7B3" wp14:editId="574A99EF">
            <wp:simplePos x="0" y="0"/>
            <wp:positionH relativeFrom="margin">
              <wp:posOffset>1609725</wp:posOffset>
            </wp:positionH>
            <wp:positionV relativeFrom="paragraph">
              <wp:posOffset>343535</wp:posOffset>
            </wp:positionV>
            <wp:extent cx="1772920" cy="2114550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8" r="1119"/>
                    <a:stretch/>
                  </pic:blipFill>
                  <pic:spPr bwMode="auto">
                    <a:xfrm>
                      <a:off x="0" y="0"/>
                      <a:ext cx="177292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3DE778" w14:textId="2F3698EB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5C952A90" w14:textId="4F942DAC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02A9023E" w14:textId="77777777" w:rsidR="00461E51" w:rsidRPr="004F489B" w:rsidRDefault="00461E51" w:rsidP="00461E51">
      <w:pPr>
        <w:rPr>
          <w:rFonts w:asciiTheme="majorBidi" w:hAnsiTheme="majorBidi" w:cstheme="majorBidi"/>
        </w:rPr>
      </w:pPr>
    </w:p>
    <w:p w14:paraId="7D1B3E25" w14:textId="073475F1" w:rsidR="00461E51" w:rsidRPr="004F489B" w:rsidRDefault="00461E51" w:rsidP="00461E51">
      <w:pPr>
        <w:pStyle w:val="Heading1"/>
        <w:rPr>
          <w:rFonts w:asciiTheme="majorBidi" w:hAnsiTheme="majorBidi"/>
          <w:rtl/>
        </w:rPr>
      </w:pPr>
      <w:bookmarkStart w:id="5" w:name="_לחצן_ולד_ללחצן"/>
      <w:bookmarkEnd w:id="5"/>
      <w:r w:rsidRPr="004F489B">
        <w:rPr>
          <w:rFonts w:asciiTheme="majorBidi" w:hAnsiTheme="majorBidi"/>
          <w:rtl/>
        </w:rPr>
        <w:t>לחצן</w:t>
      </w:r>
      <w:r w:rsidR="00E717F8">
        <w:rPr>
          <w:rFonts w:asciiTheme="majorBidi" w:hAnsiTheme="majorBidi" w:hint="cs"/>
          <w:rtl/>
        </w:rPr>
        <w:t xml:space="preserve"> </w:t>
      </w:r>
      <w:r w:rsidR="00E717F8">
        <w:rPr>
          <w:rFonts w:asciiTheme="majorBidi" w:hAnsiTheme="majorBidi"/>
        </w:rPr>
        <w:t>24mm</w:t>
      </w:r>
      <w:r w:rsidRPr="004F489B">
        <w:rPr>
          <w:rFonts w:asciiTheme="majorBidi" w:hAnsiTheme="majorBidi"/>
          <w:rtl/>
        </w:rPr>
        <w:t xml:space="preserve"> ולד ללחצן</w:t>
      </w:r>
    </w:p>
    <w:p w14:paraId="192C0DFA" w14:textId="281E7891" w:rsidR="00461E51" w:rsidRPr="004F489B" w:rsidRDefault="003A7D70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78720" behindDoc="0" locked="0" layoutInCell="1" allowOverlap="1" wp14:anchorId="5BA8F204" wp14:editId="5003E2C4">
            <wp:simplePos x="0" y="0"/>
            <wp:positionH relativeFrom="margin">
              <wp:posOffset>1424736</wp:posOffset>
            </wp:positionH>
            <wp:positionV relativeFrom="paragraph">
              <wp:posOffset>569519</wp:posOffset>
            </wp:positionV>
            <wp:extent cx="2190115" cy="2190115"/>
            <wp:effectExtent l="0" t="0" r="635" b="63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961B3C8" wp14:editId="77E57B05">
            <wp:extent cx="5274310" cy="341630"/>
            <wp:effectExtent l="0" t="0" r="2540" b="127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B385" w14:textId="237A5BBF" w:rsidR="00461E51" w:rsidRPr="004F489B" w:rsidRDefault="00932584" w:rsidP="00932584">
      <w:p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</w:rPr>
        <w:t xml:space="preserve"> </w:t>
      </w:r>
    </w:p>
    <w:p w14:paraId="43C2F5AB" w14:textId="77777777" w:rsidR="00461E51" w:rsidRPr="004F489B" w:rsidRDefault="00461E51" w:rsidP="00461E51">
      <w:pPr>
        <w:bidi w:val="0"/>
        <w:rPr>
          <w:rFonts w:asciiTheme="majorBidi" w:hAnsiTheme="majorBidi" w:cstheme="majorBidi"/>
        </w:rPr>
      </w:pPr>
    </w:p>
    <w:p w14:paraId="295780BB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723AC17E" w14:textId="20658085" w:rsidR="00806D1F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br w:type="page"/>
      </w:r>
    </w:p>
    <w:p w14:paraId="0046F26C" w14:textId="2C9A214A" w:rsidR="005C021A" w:rsidRPr="004F489B" w:rsidRDefault="005C021A" w:rsidP="007C4146">
      <w:pPr>
        <w:pStyle w:val="Heading1"/>
        <w:rPr>
          <w:rFonts w:asciiTheme="majorBidi" w:hAnsiTheme="majorBidi"/>
          <w:rtl/>
        </w:rPr>
      </w:pPr>
      <w:bookmarkStart w:id="6" w:name="_דרייבר_זרם"/>
      <w:bookmarkStart w:id="7" w:name="_פנסי_לדים"/>
      <w:bookmarkStart w:id="8" w:name="_קבל_4700uF_400V"/>
      <w:bookmarkStart w:id="9" w:name="_קבל_4700uF_450V"/>
      <w:bookmarkEnd w:id="6"/>
      <w:bookmarkEnd w:id="7"/>
      <w:bookmarkEnd w:id="8"/>
      <w:bookmarkEnd w:id="9"/>
      <w:r w:rsidRPr="004F489B">
        <w:rPr>
          <w:rFonts w:asciiTheme="majorBidi" w:hAnsiTheme="majorBidi"/>
          <w:rtl/>
        </w:rPr>
        <w:lastRenderedPageBreak/>
        <w:t xml:space="preserve">קבל </w:t>
      </w:r>
      <w:r w:rsidRPr="004F489B">
        <w:rPr>
          <w:rFonts w:asciiTheme="majorBidi" w:hAnsiTheme="majorBidi"/>
        </w:rPr>
        <w:t xml:space="preserve">4700uF </w:t>
      </w:r>
      <w:r w:rsidR="00C710B0" w:rsidRPr="004F489B">
        <w:rPr>
          <w:rFonts w:asciiTheme="majorBidi" w:hAnsiTheme="majorBidi"/>
        </w:rPr>
        <w:t>4</w:t>
      </w:r>
      <w:r w:rsidR="00A87786">
        <w:rPr>
          <w:rFonts w:asciiTheme="majorBidi" w:hAnsiTheme="majorBidi"/>
        </w:rPr>
        <w:t>5</w:t>
      </w:r>
      <w:r w:rsidRPr="004F489B">
        <w:rPr>
          <w:rFonts w:asciiTheme="majorBidi" w:hAnsiTheme="majorBidi"/>
        </w:rPr>
        <w:t>0V</w:t>
      </w:r>
      <w:r w:rsidRPr="004F489B">
        <w:rPr>
          <w:rFonts w:asciiTheme="majorBidi" w:hAnsiTheme="majorBidi"/>
          <w:rtl/>
        </w:rPr>
        <w:t xml:space="preserve"> </w:t>
      </w:r>
    </w:p>
    <w:p w14:paraId="0A9FC1D2" w14:textId="20A3089A" w:rsidR="00F52311" w:rsidRPr="004F489B" w:rsidRDefault="00604CBC" w:rsidP="00932584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DDA98CD" wp14:editId="0F25B392">
            <wp:simplePos x="0" y="0"/>
            <wp:positionH relativeFrom="margin">
              <wp:posOffset>1501775</wp:posOffset>
            </wp:positionH>
            <wp:positionV relativeFrom="paragraph">
              <wp:posOffset>696595</wp:posOffset>
            </wp:positionV>
            <wp:extent cx="2442210" cy="1581785"/>
            <wp:effectExtent l="0" t="7938" r="7303" b="7302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15" t="29708" r="27238" b="24208"/>
                    <a:stretch/>
                  </pic:blipFill>
                  <pic:spPr bwMode="auto">
                    <a:xfrm rot="5400000">
                      <a:off x="0" y="0"/>
                      <a:ext cx="244221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584" w:rsidRPr="004F489B">
        <w:rPr>
          <w:rFonts w:asciiTheme="majorBidi" w:hAnsiTheme="majorBidi" w:cstheme="majorBidi"/>
        </w:rPr>
        <w:t xml:space="preserve"> </w:t>
      </w:r>
    </w:p>
    <w:p w14:paraId="173C3ABD" w14:textId="4869AA68" w:rsidR="00604CBC" w:rsidRPr="004F489B" w:rsidRDefault="00604CBC" w:rsidP="00461E51">
      <w:pPr>
        <w:rPr>
          <w:rFonts w:asciiTheme="majorBidi" w:hAnsiTheme="majorBidi" w:cstheme="majorBidi"/>
          <w:noProof/>
          <w:rtl/>
        </w:rPr>
      </w:pPr>
    </w:p>
    <w:p w14:paraId="17579B0F" w14:textId="08590C72" w:rsidR="00604CBC" w:rsidRPr="004F489B" w:rsidRDefault="00604CBC" w:rsidP="00604CBC">
      <w:pPr>
        <w:pStyle w:val="Heading1"/>
        <w:rPr>
          <w:rFonts w:asciiTheme="majorBidi" w:hAnsiTheme="majorBidi"/>
          <w:rtl/>
        </w:rPr>
      </w:pPr>
      <w:bookmarkStart w:id="10" w:name="_Microswitch"/>
      <w:bookmarkEnd w:id="10"/>
      <w:r w:rsidRPr="004F489B">
        <w:rPr>
          <w:rFonts w:asciiTheme="majorBidi" w:hAnsiTheme="majorBidi"/>
        </w:rPr>
        <w:t>Microswitch</w:t>
      </w:r>
    </w:p>
    <w:p w14:paraId="739770D8" w14:textId="50B33971" w:rsidR="00604CBC" w:rsidRPr="004F489B" w:rsidRDefault="005D37CA" w:rsidP="00932584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7CE386CE" wp14:editId="474228EB">
            <wp:extent cx="4695509" cy="344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3927" cy="3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009B" w14:textId="3D334106" w:rsidR="00604CBC" w:rsidRPr="004F489B" w:rsidRDefault="00461E51" w:rsidP="00932584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1312" behindDoc="0" locked="0" layoutInCell="1" allowOverlap="1" wp14:anchorId="6A024343" wp14:editId="27A51B3B">
            <wp:simplePos x="0" y="0"/>
            <wp:positionH relativeFrom="margin">
              <wp:align>center</wp:align>
            </wp:positionH>
            <wp:positionV relativeFrom="paragraph">
              <wp:posOffset>286434</wp:posOffset>
            </wp:positionV>
            <wp:extent cx="2101711" cy="19335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711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2584" w:rsidRPr="004F489B">
        <w:rPr>
          <w:rFonts w:asciiTheme="majorBidi" w:hAnsiTheme="majorBidi" w:cstheme="majorBidi"/>
        </w:rPr>
        <w:t xml:space="preserve"> </w:t>
      </w:r>
    </w:p>
    <w:p w14:paraId="6E8C52C8" w14:textId="54B816DB" w:rsidR="00F52311" w:rsidRPr="004F489B" w:rsidRDefault="00F52311" w:rsidP="00461E51">
      <w:pPr>
        <w:bidi w:val="0"/>
        <w:rPr>
          <w:rFonts w:asciiTheme="majorBidi" w:hAnsiTheme="majorBidi" w:cstheme="majorBidi"/>
        </w:rPr>
      </w:pPr>
    </w:p>
    <w:p w14:paraId="3551B41D" w14:textId="4C6786A0" w:rsidR="00461E51" w:rsidRPr="004F489B" w:rsidRDefault="00461E51" w:rsidP="00461E51">
      <w:pPr>
        <w:bidi w:val="0"/>
        <w:rPr>
          <w:rFonts w:asciiTheme="majorBidi" w:hAnsiTheme="majorBidi" w:cstheme="majorBidi"/>
        </w:rPr>
      </w:pPr>
    </w:p>
    <w:p w14:paraId="3AA48749" w14:textId="626C23BE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69A41014" w14:textId="7A29B82B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2D8B31EC" w14:textId="5006FE94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3761576C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0874366B" w14:textId="5438EFEB" w:rsidR="00605F0C" w:rsidRPr="004F489B" w:rsidRDefault="005C021A" w:rsidP="00605F0C">
      <w:pPr>
        <w:pStyle w:val="Heading1"/>
        <w:rPr>
          <w:rFonts w:asciiTheme="majorBidi" w:hAnsiTheme="majorBidi"/>
          <w:rtl/>
        </w:rPr>
      </w:pPr>
      <w:bookmarkStart w:id="11" w:name="_פנל_סולארי"/>
      <w:bookmarkStart w:id="12" w:name="_סליל"/>
      <w:bookmarkEnd w:id="11"/>
      <w:bookmarkEnd w:id="12"/>
      <w:r w:rsidRPr="004F489B">
        <w:rPr>
          <w:rFonts w:asciiTheme="majorBidi" w:hAnsiTheme="majorBidi"/>
          <w:rtl/>
        </w:rPr>
        <w:lastRenderedPageBreak/>
        <w:t xml:space="preserve">סליל </w:t>
      </w:r>
    </w:p>
    <w:p w14:paraId="25C46BCE" w14:textId="2758E3C3" w:rsidR="00605F0C" w:rsidRPr="00605F0C" w:rsidRDefault="00E723C3" w:rsidP="00605F0C">
      <w:pPr>
        <w:rPr>
          <w:rFonts w:asciiTheme="majorBidi" w:hAnsiTheme="majorBidi" w:cstheme="majorBidi"/>
        </w:rPr>
      </w:pPr>
      <w:r w:rsidRPr="004F489B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58BDE7D8" wp14:editId="2FD8E30C">
            <wp:simplePos x="0" y="0"/>
            <wp:positionH relativeFrom="margin">
              <wp:posOffset>1825625</wp:posOffset>
            </wp:positionH>
            <wp:positionV relativeFrom="paragraph">
              <wp:posOffset>4445</wp:posOffset>
            </wp:positionV>
            <wp:extent cx="1887220" cy="2311400"/>
            <wp:effectExtent l="0" t="254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7" t="12072" r="42602" b="6853"/>
                    <a:stretch/>
                  </pic:blipFill>
                  <pic:spPr bwMode="auto">
                    <a:xfrm rot="5400000">
                      <a:off x="0" y="0"/>
                      <a:ext cx="188722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B91B6" w14:textId="3D1EEC03" w:rsidR="00136AA7" w:rsidRPr="004F489B" w:rsidRDefault="00136AA7" w:rsidP="00136AA7">
      <w:pPr>
        <w:rPr>
          <w:rFonts w:asciiTheme="majorBidi" w:hAnsiTheme="majorBidi" w:cstheme="majorBidi"/>
          <w:rtl/>
        </w:rPr>
      </w:pPr>
    </w:p>
    <w:p w14:paraId="06BB91D7" w14:textId="1D2DE20B" w:rsidR="00826A2B" w:rsidRPr="004F489B" w:rsidRDefault="00826A2B" w:rsidP="00826A2B">
      <w:pPr>
        <w:pStyle w:val="Heading1"/>
        <w:rPr>
          <w:rFonts w:asciiTheme="majorBidi" w:hAnsiTheme="majorBidi"/>
        </w:rPr>
      </w:pPr>
      <w:bookmarkStart w:id="13" w:name="_Contactor_220V"/>
      <w:bookmarkEnd w:id="13"/>
      <w:r w:rsidRPr="004F489B">
        <w:rPr>
          <w:rFonts w:asciiTheme="majorBidi" w:hAnsiTheme="majorBidi"/>
        </w:rPr>
        <w:t>Contactor 220V</w:t>
      </w:r>
      <w:r w:rsidR="000625A5">
        <w:rPr>
          <w:rFonts w:asciiTheme="majorBidi" w:hAnsiTheme="majorBidi"/>
        </w:rPr>
        <w:t xml:space="preserve"> 3TF32</w:t>
      </w:r>
    </w:p>
    <w:p w14:paraId="1E701242" w14:textId="7BF8EA58" w:rsidR="00136AA7" w:rsidRPr="004F489B" w:rsidRDefault="00E723C3" w:rsidP="00E723C3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82816" behindDoc="0" locked="0" layoutInCell="1" allowOverlap="1" wp14:anchorId="6DFDD40E" wp14:editId="039B20E5">
            <wp:simplePos x="0" y="0"/>
            <wp:positionH relativeFrom="margin">
              <wp:align>center</wp:align>
            </wp:positionH>
            <wp:positionV relativeFrom="paragraph">
              <wp:posOffset>280167</wp:posOffset>
            </wp:positionV>
            <wp:extent cx="2581910" cy="1778000"/>
            <wp:effectExtent l="0" t="0" r="889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01" r="8731" b="9228"/>
                    <a:stretch/>
                  </pic:blipFill>
                  <pic:spPr bwMode="auto">
                    <a:xfrm>
                      <a:off x="0" y="0"/>
                      <a:ext cx="2581910" cy="17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11F700" w14:textId="6B0897F5" w:rsidR="00826A2B" w:rsidRPr="004F489B" w:rsidRDefault="00826A2B" w:rsidP="00826A2B">
      <w:pPr>
        <w:pStyle w:val="Heading1"/>
        <w:rPr>
          <w:rFonts w:asciiTheme="majorBidi" w:hAnsiTheme="majorBidi"/>
          <w:rtl/>
        </w:rPr>
      </w:pPr>
      <w:bookmarkStart w:id="14" w:name="_SSR_220V"/>
      <w:bookmarkEnd w:id="14"/>
      <w:r w:rsidRPr="004F489B">
        <w:rPr>
          <w:rFonts w:asciiTheme="majorBidi" w:hAnsiTheme="majorBidi"/>
        </w:rPr>
        <w:t>SSR 220V</w:t>
      </w:r>
      <w:r w:rsidR="000625A5">
        <w:rPr>
          <w:rFonts w:asciiTheme="majorBidi" w:hAnsiTheme="majorBidi"/>
        </w:rPr>
        <w:t xml:space="preserve"> DA41F 6A</w:t>
      </w:r>
    </w:p>
    <w:p w14:paraId="3B4E7AE3" w14:textId="5208998E" w:rsidR="00826A2B" w:rsidRPr="004F489B" w:rsidRDefault="00932584" w:rsidP="00932584">
      <w:p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80768" behindDoc="0" locked="0" layoutInCell="1" allowOverlap="1" wp14:anchorId="59A25A39" wp14:editId="5E307051">
            <wp:simplePos x="0" y="0"/>
            <wp:positionH relativeFrom="margin">
              <wp:posOffset>1475105</wp:posOffset>
            </wp:positionH>
            <wp:positionV relativeFrom="paragraph">
              <wp:posOffset>531495</wp:posOffset>
            </wp:positionV>
            <wp:extent cx="2360930" cy="1686560"/>
            <wp:effectExtent l="0" t="0" r="1270" b="889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27" r="178"/>
                    <a:stretch/>
                  </pic:blipFill>
                  <pic:spPr bwMode="auto">
                    <a:xfrm>
                      <a:off x="0" y="0"/>
                      <a:ext cx="2360930" cy="168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A2B"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6DC8FFB9" wp14:editId="31E6CEB7">
            <wp:extent cx="5274310" cy="47434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89B">
        <w:rPr>
          <w:rFonts w:asciiTheme="majorBidi" w:hAnsiTheme="majorBidi" w:cstheme="majorBidi"/>
        </w:rPr>
        <w:t xml:space="preserve"> </w:t>
      </w:r>
    </w:p>
    <w:p w14:paraId="7CF48329" w14:textId="30B726B0" w:rsidR="00136AA7" w:rsidRPr="004F489B" w:rsidRDefault="00E723C3" w:rsidP="00E723C3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0F061941" w14:textId="76422CE0" w:rsidR="007F00A1" w:rsidRDefault="005C021A" w:rsidP="00932584">
      <w:pPr>
        <w:pStyle w:val="Heading1"/>
        <w:rPr>
          <w:rFonts w:asciiTheme="majorBidi" w:hAnsiTheme="majorBidi"/>
        </w:rPr>
      </w:pPr>
      <w:bookmarkStart w:id="15" w:name="_Arduino_Nano"/>
      <w:bookmarkStart w:id="16" w:name="_ספק_5V"/>
      <w:bookmarkStart w:id="17" w:name="_נגד_טעינה"/>
      <w:bookmarkEnd w:id="15"/>
      <w:bookmarkEnd w:id="16"/>
      <w:bookmarkEnd w:id="17"/>
      <w:r w:rsidRPr="004F489B">
        <w:rPr>
          <w:rFonts w:asciiTheme="majorBidi" w:hAnsiTheme="majorBidi"/>
          <w:rtl/>
        </w:rPr>
        <w:lastRenderedPageBreak/>
        <w:t>נגד טעינה</w:t>
      </w:r>
      <w:r w:rsidR="000625A5">
        <w:rPr>
          <w:rFonts w:asciiTheme="majorBidi" w:hAnsiTheme="majorBidi" w:hint="cs"/>
          <w:rtl/>
        </w:rPr>
        <w:t xml:space="preserve"> </w:t>
      </w:r>
      <w:r w:rsidR="000625A5">
        <w:rPr>
          <w:rFonts w:asciiTheme="majorBidi" w:hAnsiTheme="majorBidi"/>
        </w:rPr>
        <w:t>100</w:t>
      </w:r>
      <w:r w:rsidR="000625A5">
        <w:rPr>
          <w:rFonts w:asciiTheme="majorBidi" w:hAnsiTheme="majorBidi" w:hint="cs"/>
        </w:rPr>
        <w:t>W</w:t>
      </w:r>
      <w:r w:rsidR="000625A5">
        <w:rPr>
          <w:rFonts w:asciiTheme="majorBidi" w:hAnsiTheme="majorBidi" w:hint="cs"/>
          <w:rtl/>
        </w:rPr>
        <w:t xml:space="preserve"> 500</w:t>
      </w:r>
      <w:r w:rsidR="000625A5">
        <w:rPr>
          <w:rFonts w:asciiTheme="majorBidi" w:hAnsiTheme="majorBidi"/>
          <w:rtl/>
        </w:rPr>
        <w:t>Ω</w:t>
      </w:r>
      <w:r w:rsidR="00D3565F" w:rsidRPr="004F489B">
        <w:rPr>
          <w:rFonts w:asciiTheme="majorBidi" w:hAnsiTheme="majorBidi"/>
          <w:noProof/>
          <w:rtl/>
        </w:rPr>
        <w:drawing>
          <wp:anchor distT="0" distB="0" distL="114300" distR="114300" simplePos="0" relativeHeight="251665408" behindDoc="0" locked="0" layoutInCell="1" allowOverlap="1" wp14:anchorId="06637110" wp14:editId="6F17EAE4">
            <wp:simplePos x="0" y="0"/>
            <wp:positionH relativeFrom="margin">
              <wp:align>center</wp:align>
            </wp:positionH>
            <wp:positionV relativeFrom="paragraph">
              <wp:posOffset>256038</wp:posOffset>
            </wp:positionV>
            <wp:extent cx="1835150" cy="1612265"/>
            <wp:effectExtent l="0" t="0" r="0" b="698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88" r="5491" b="10107"/>
                    <a:stretch/>
                  </pic:blipFill>
                  <pic:spPr bwMode="auto">
                    <a:xfrm>
                      <a:off x="0" y="0"/>
                      <a:ext cx="1835150" cy="161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584">
        <w:rPr>
          <w:rFonts w:asciiTheme="majorBidi" w:hAnsiTheme="majorBidi"/>
        </w:rPr>
        <w:t xml:space="preserve"> </w:t>
      </w:r>
    </w:p>
    <w:p w14:paraId="01FDA326" w14:textId="77777777" w:rsidR="00EA1FE4" w:rsidRPr="004F489B" w:rsidRDefault="00EA1FE4" w:rsidP="00EA1FE4">
      <w:pPr>
        <w:bidi w:val="0"/>
        <w:rPr>
          <w:rFonts w:asciiTheme="majorBidi" w:hAnsiTheme="majorBidi" w:cstheme="majorBidi"/>
        </w:rPr>
      </w:pPr>
    </w:p>
    <w:p w14:paraId="76533EDC" w14:textId="6BC20E88" w:rsidR="003F6469" w:rsidRPr="004F489B" w:rsidRDefault="005C021A" w:rsidP="005C021A">
      <w:pPr>
        <w:pStyle w:val="Heading1"/>
        <w:rPr>
          <w:rFonts w:asciiTheme="majorBidi" w:hAnsiTheme="majorBidi"/>
          <w:rtl/>
        </w:rPr>
      </w:pPr>
      <w:bookmarkStart w:id="18" w:name="_נגד_פריקה"/>
      <w:bookmarkEnd w:id="18"/>
      <w:r w:rsidRPr="004F489B">
        <w:rPr>
          <w:rFonts w:asciiTheme="majorBidi" w:hAnsiTheme="majorBidi"/>
          <w:rtl/>
        </w:rPr>
        <w:t>נגד פריקה</w:t>
      </w:r>
      <w:r w:rsidR="000625A5">
        <w:rPr>
          <w:rFonts w:asciiTheme="majorBidi" w:hAnsiTheme="majorBidi" w:hint="cs"/>
          <w:rtl/>
        </w:rPr>
        <w:t xml:space="preserve">  </w:t>
      </w:r>
      <w:r w:rsidR="000625A5">
        <w:rPr>
          <w:rFonts w:asciiTheme="majorBidi" w:hAnsiTheme="majorBidi"/>
        </w:rPr>
        <w:t>300Ω 5W</w:t>
      </w:r>
    </w:p>
    <w:p w14:paraId="11EC75D4" w14:textId="6BF604AB" w:rsidR="00136AA7" w:rsidRPr="004F489B" w:rsidRDefault="00136AA7" w:rsidP="00932584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4384" behindDoc="0" locked="0" layoutInCell="1" allowOverlap="1" wp14:anchorId="6A4C28AC" wp14:editId="298FA91A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1713230" cy="1642110"/>
            <wp:effectExtent l="0" t="0" r="127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584" w:rsidRPr="004F489B">
        <w:rPr>
          <w:rFonts w:asciiTheme="majorBidi" w:hAnsiTheme="majorBidi" w:cstheme="majorBidi"/>
        </w:rPr>
        <w:t xml:space="preserve"> </w:t>
      </w:r>
    </w:p>
    <w:p w14:paraId="31CB685F" w14:textId="5C822BE3" w:rsidR="00D3565F" w:rsidRPr="004F489B" w:rsidRDefault="00D3565F" w:rsidP="00D3565F">
      <w:pPr>
        <w:rPr>
          <w:rFonts w:asciiTheme="majorBidi" w:hAnsiTheme="majorBidi" w:cstheme="majorBidi"/>
          <w:rtl/>
        </w:rPr>
      </w:pPr>
    </w:p>
    <w:p w14:paraId="7CF479D1" w14:textId="26E3BD31" w:rsidR="005C021A" w:rsidRPr="004F489B" w:rsidRDefault="005C021A" w:rsidP="005C021A">
      <w:pPr>
        <w:pStyle w:val="Heading1"/>
        <w:rPr>
          <w:rFonts w:asciiTheme="majorBidi" w:hAnsiTheme="majorBidi"/>
          <w:rtl/>
        </w:rPr>
      </w:pPr>
      <w:bookmarkStart w:id="19" w:name="_דיודה_10A_1000V"/>
      <w:bookmarkEnd w:id="19"/>
      <w:r w:rsidRPr="004F489B">
        <w:rPr>
          <w:rFonts w:asciiTheme="majorBidi" w:hAnsiTheme="majorBidi"/>
          <w:rtl/>
        </w:rPr>
        <w:t xml:space="preserve">דיודה </w:t>
      </w:r>
      <w:r w:rsidRPr="004F489B">
        <w:rPr>
          <w:rFonts w:asciiTheme="majorBidi" w:hAnsiTheme="majorBidi"/>
        </w:rPr>
        <w:t>10A</w:t>
      </w:r>
      <w:r w:rsidRPr="004F489B">
        <w:rPr>
          <w:rFonts w:asciiTheme="majorBidi" w:hAnsiTheme="majorBidi"/>
          <w:rtl/>
        </w:rPr>
        <w:t xml:space="preserve"> </w:t>
      </w:r>
      <w:r w:rsidRPr="004F489B">
        <w:rPr>
          <w:rFonts w:asciiTheme="majorBidi" w:hAnsiTheme="majorBidi"/>
        </w:rPr>
        <w:t>1000V</w:t>
      </w:r>
    </w:p>
    <w:p w14:paraId="3B243353" w14:textId="27BC5DEE" w:rsidR="00D3565F" w:rsidRPr="004F489B" w:rsidRDefault="00D3565F" w:rsidP="00D3565F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134F9212" wp14:editId="5337F32A">
            <wp:extent cx="5274310" cy="3397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5FB3" w14:textId="10C89653" w:rsidR="00D3565F" w:rsidRPr="004F489B" w:rsidRDefault="00D3565F" w:rsidP="00932584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8480" behindDoc="0" locked="0" layoutInCell="1" allowOverlap="1" wp14:anchorId="6CD960F6" wp14:editId="743E087A">
            <wp:simplePos x="0" y="0"/>
            <wp:positionH relativeFrom="margin">
              <wp:posOffset>1544160</wp:posOffset>
            </wp:positionH>
            <wp:positionV relativeFrom="paragraph">
              <wp:posOffset>357931</wp:posOffset>
            </wp:positionV>
            <wp:extent cx="2089785" cy="1586230"/>
            <wp:effectExtent l="0" t="0" r="571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46"/>
                    <a:stretch/>
                  </pic:blipFill>
                  <pic:spPr bwMode="auto">
                    <a:xfrm>
                      <a:off x="0" y="0"/>
                      <a:ext cx="2089785" cy="1586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584" w:rsidRPr="004F489B">
        <w:rPr>
          <w:rFonts w:asciiTheme="majorBidi" w:hAnsiTheme="majorBidi" w:cstheme="majorBidi"/>
        </w:rPr>
        <w:t xml:space="preserve"> </w:t>
      </w:r>
    </w:p>
    <w:p w14:paraId="6275338D" w14:textId="65E1A1FF" w:rsidR="00D3565F" w:rsidRPr="004F489B" w:rsidRDefault="00D3565F" w:rsidP="00D3565F">
      <w:p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br w:type="page"/>
      </w:r>
    </w:p>
    <w:p w14:paraId="4E824D36" w14:textId="079A8BEA" w:rsidR="003F6469" w:rsidRPr="004F489B" w:rsidRDefault="00164967" w:rsidP="007F00A1">
      <w:pPr>
        <w:pStyle w:val="Heading1"/>
        <w:rPr>
          <w:rFonts w:asciiTheme="majorBidi" w:hAnsiTheme="majorBidi"/>
          <w:rtl/>
        </w:rPr>
      </w:pPr>
      <w:bookmarkStart w:id="20" w:name="_Voltmeter"/>
      <w:bookmarkEnd w:id="20"/>
      <w:r>
        <w:rPr>
          <w:rFonts w:asciiTheme="majorBidi" w:hAnsiTheme="majorBidi"/>
        </w:rPr>
        <w:lastRenderedPageBreak/>
        <w:t xml:space="preserve">(Analog DC Voltage 300V) </w:t>
      </w:r>
      <w:r w:rsidR="007F00A1" w:rsidRPr="004F489B">
        <w:rPr>
          <w:rFonts w:asciiTheme="majorBidi" w:hAnsiTheme="majorBidi"/>
        </w:rPr>
        <w:t>Voltmeter</w:t>
      </w:r>
      <w:r>
        <w:rPr>
          <w:rFonts w:asciiTheme="majorBidi" w:hAnsiTheme="majorBidi"/>
        </w:rPr>
        <w:t xml:space="preserve"> </w:t>
      </w:r>
    </w:p>
    <w:p w14:paraId="2CCB85A3" w14:textId="6D48DC57" w:rsidR="007F00A1" w:rsidRPr="004F489B" w:rsidRDefault="007F00A1" w:rsidP="007F00A1">
      <w:p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1F39E7A6" wp14:editId="1BC5E55D">
            <wp:extent cx="5274310" cy="3498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FCCF" w14:textId="5E43FD2F" w:rsidR="007F00A1" w:rsidRPr="004F489B" w:rsidRDefault="007F00A1" w:rsidP="00932584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6432" behindDoc="0" locked="0" layoutInCell="1" allowOverlap="1" wp14:anchorId="5ADB5182" wp14:editId="1433A686">
            <wp:simplePos x="0" y="0"/>
            <wp:positionH relativeFrom="column">
              <wp:posOffset>1117056</wp:posOffset>
            </wp:positionH>
            <wp:positionV relativeFrom="paragraph">
              <wp:posOffset>238405</wp:posOffset>
            </wp:positionV>
            <wp:extent cx="2434590" cy="2174875"/>
            <wp:effectExtent l="0" t="0" r="381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2584" w:rsidRPr="004F489B">
        <w:rPr>
          <w:rFonts w:asciiTheme="majorBidi" w:hAnsiTheme="majorBidi" w:cstheme="majorBidi"/>
        </w:rPr>
        <w:t xml:space="preserve"> </w:t>
      </w:r>
    </w:p>
    <w:p w14:paraId="57905D36" w14:textId="62809F3D" w:rsidR="003F6469" w:rsidRPr="004F489B" w:rsidRDefault="003F6469" w:rsidP="007F00A1">
      <w:pPr>
        <w:bidi w:val="0"/>
        <w:rPr>
          <w:rFonts w:asciiTheme="majorBidi" w:hAnsiTheme="majorBidi" w:cstheme="majorBidi"/>
        </w:rPr>
      </w:pPr>
    </w:p>
    <w:p w14:paraId="1A4AC888" w14:textId="2F8191D9" w:rsidR="00891A70" w:rsidRDefault="00F61669" w:rsidP="00891A70">
      <w:pPr>
        <w:pStyle w:val="Heading1"/>
        <w:rPr>
          <w:rFonts w:asciiTheme="majorBidi" w:hAnsiTheme="majorBidi"/>
          <w:rtl/>
        </w:rPr>
      </w:pPr>
      <w:bookmarkStart w:id="21" w:name="_נורת_NEON"/>
      <w:bookmarkEnd w:id="21"/>
      <w:r>
        <w:rPr>
          <w:noProof/>
        </w:rPr>
        <w:drawing>
          <wp:anchor distT="0" distB="0" distL="114300" distR="114300" simplePos="0" relativeHeight="251692032" behindDoc="0" locked="0" layoutInCell="1" allowOverlap="1" wp14:anchorId="2620CD25" wp14:editId="10DED2EA">
            <wp:simplePos x="0" y="0"/>
            <wp:positionH relativeFrom="margin">
              <wp:posOffset>647675</wp:posOffset>
            </wp:positionH>
            <wp:positionV relativeFrom="paragraph">
              <wp:posOffset>579171</wp:posOffset>
            </wp:positionV>
            <wp:extent cx="1834515" cy="1750060"/>
            <wp:effectExtent l="0" t="0" r="0" b="254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22" t="28221" r="19676" b="27210"/>
                    <a:stretch/>
                  </pic:blipFill>
                  <pic:spPr bwMode="auto">
                    <a:xfrm>
                      <a:off x="0" y="0"/>
                      <a:ext cx="183451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536AD344" wp14:editId="219C661F">
            <wp:simplePos x="0" y="0"/>
            <wp:positionH relativeFrom="column">
              <wp:posOffset>3234461</wp:posOffset>
            </wp:positionH>
            <wp:positionV relativeFrom="paragraph">
              <wp:posOffset>572821</wp:posOffset>
            </wp:positionV>
            <wp:extent cx="1709420" cy="2172970"/>
            <wp:effectExtent l="0" t="0" r="508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7" b="19720"/>
                    <a:stretch/>
                  </pic:blipFill>
                  <pic:spPr bwMode="auto">
                    <a:xfrm>
                      <a:off x="0" y="0"/>
                      <a:ext cx="170942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C87" w:rsidRPr="004F489B">
        <w:rPr>
          <w:rFonts w:asciiTheme="majorBidi" w:hAnsiTheme="majorBidi"/>
          <w:rtl/>
        </w:rPr>
        <w:t xml:space="preserve">נורת </w:t>
      </w:r>
      <w:r w:rsidR="00DD5C87" w:rsidRPr="004F489B">
        <w:rPr>
          <w:rFonts w:asciiTheme="majorBidi" w:hAnsiTheme="majorBidi"/>
        </w:rPr>
        <w:t>NEON</w:t>
      </w:r>
    </w:p>
    <w:p w14:paraId="0B12A39C" w14:textId="39004FD4" w:rsidR="00F61669" w:rsidRDefault="00F61669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62724A3C" w14:textId="26C35ADD" w:rsidR="00F61669" w:rsidRDefault="00F61669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4DA972E" w14:textId="520D5F3D" w:rsidR="00F61669" w:rsidRDefault="00F61669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4ACC0CC" w14:textId="2A0BF278" w:rsidR="00F61669" w:rsidRDefault="00F61669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288CF80A" w14:textId="4F4E26FC" w:rsidR="00826A2B" w:rsidRDefault="00826A2B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043A726F" w14:textId="6A29E435" w:rsidR="00F61669" w:rsidRDefault="00F61669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6424A4EF" w14:textId="6CD8634D" w:rsidR="00F61669" w:rsidRDefault="00F61669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18A9372E" w14:textId="77777777" w:rsidR="00F61669" w:rsidRDefault="00F61669" w:rsidP="00F61669">
      <w:pPr>
        <w:pStyle w:val="Heading1"/>
        <w:rPr>
          <w:rFonts w:eastAsia="Times New Roman"/>
        </w:rPr>
      </w:pPr>
      <w:bookmarkStart w:id="22" w:name="_טבעת_אלומיניום"/>
      <w:bookmarkEnd w:id="22"/>
      <w:r>
        <w:rPr>
          <w:rFonts w:eastAsia="Times New Roman"/>
          <w:rtl/>
        </w:rPr>
        <w:lastRenderedPageBreak/>
        <w:t>טבעת אלומיניום</w:t>
      </w:r>
    </w:p>
    <w:p w14:paraId="2EB68EEB" w14:textId="2649AB96" w:rsidR="00F61669" w:rsidRDefault="00F61669" w:rsidP="00F61669">
      <w:pPr>
        <w:rPr>
          <w:noProof/>
          <w:rtl/>
        </w:rPr>
      </w:pPr>
      <w:r>
        <w:rPr>
          <w:noProof/>
          <w:rtl/>
        </w:rPr>
        <w:drawing>
          <wp:anchor distT="0" distB="0" distL="114300" distR="114300" simplePos="0" relativeHeight="251696128" behindDoc="0" locked="0" layoutInCell="1" allowOverlap="1" wp14:anchorId="7D47B0B8" wp14:editId="2B4F8FBA">
            <wp:simplePos x="0" y="0"/>
            <wp:positionH relativeFrom="margin">
              <wp:align>center</wp:align>
            </wp:positionH>
            <wp:positionV relativeFrom="paragraph">
              <wp:posOffset>176530</wp:posOffset>
            </wp:positionV>
            <wp:extent cx="2724150" cy="2595245"/>
            <wp:effectExtent l="0" t="0" r="0" b="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t="27354" r="223" b="1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59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CDBF1" w14:textId="77777777" w:rsidR="00E842AA" w:rsidRDefault="00E842AA" w:rsidP="00F61669">
      <w:pPr>
        <w:rPr>
          <w:u w:val="single"/>
          <w:rtl/>
        </w:rPr>
      </w:pPr>
    </w:p>
    <w:p w14:paraId="2C95917C" w14:textId="7ECC0B4A" w:rsidR="00F61669" w:rsidRPr="00E842AA" w:rsidRDefault="00E842AA" w:rsidP="00F61669">
      <w:pPr>
        <w:rPr>
          <w:u w:val="single"/>
          <w:rtl/>
        </w:rPr>
      </w:pPr>
      <w:r>
        <w:rPr>
          <w:noProof/>
          <w:rtl/>
        </w:rPr>
        <w:drawing>
          <wp:anchor distT="0" distB="0" distL="114300" distR="114300" simplePos="0" relativeHeight="251697152" behindDoc="0" locked="0" layoutInCell="1" allowOverlap="1" wp14:anchorId="425381D9" wp14:editId="75DF196F">
            <wp:simplePos x="0" y="0"/>
            <wp:positionH relativeFrom="margin">
              <wp:align>center</wp:align>
            </wp:positionH>
            <wp:positionV relativeFrom="paragraph">
              <wp:posOffset>452755</wp:posOffset>
            </wp:positionV>
            <wp:extent cx="4552950" cy="169545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42AA">
        <w:rPr>
          <w:rFonts w:hint="cs"/>
          <w:u w:val="single"/>
          <w:rtl/>
        </w:rPr>
        <w:t>נתונים טכניי</w:t>
      </w:r>
      <w:r w:rsidRPr="00E842AA">
        <w:rPr>
          <w:rFonts w:hint="eastAsia"/>
          <w:u w:val="single"/>
          <w:rtl/>
        </w:rPr>
        <w:t>ם</w:t>
      </w:r>
    </w:p>
    <w:p w14:paraId="00FAF9CC" w14:textId="2FA8EE55" w:rsidR="00F61669" w:rsidRDefault="00F61669" w:rsidP="00F6166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667230" w14:textId="3475DC2F" w:rsidR="00F61669" w:rsidRPr="00891A70" w:rsidRDefault="00F61669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sectPr w:rsidR="00F61669" w:rsidRPr="00891A70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0BA1"/>
    <w:multiLevelType w:val="hybridMultilevel"/>
    <w:tmpl w:val="7EDE9C32"/>
    <w:lvl w:ilvl="0" w:tplc="0409000F">
      <w:start w:val="1"/>
      <w:numFmt w:val="decimal"/>
      <w:lvlText w:val="%1."/>
      <w:lvlJc w:val="left"/>
      <w:pPr>
        <w:ind w:left="895" w:hanging="360"/>
      </w:pPr>
    </w:lvl>
    <w:lvl w:ilvl="1" w:tplc="04090019" w:tentative="1">
      <w:start w:val="1"/>
      <w:numFmt w:val="lowerLetter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 w:tentative="1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1" w15:restartNumberingAfterBreak="0">
    <w:nsid w:val="08E62392"/>
    <w:multiLevelType w:val="multilevel"/>
    <w:tmpl w:val="9D74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F30DC"/>
    <w:multiLevelType w:val="hybridMultilevel"/>
    <w:tmpl w:val="D1FAFA3A"/>
    <w:lvl w:ilvl="0" w:tplc="0409000F">
      <w:start w:val="1"/>
      <w:numFmt w:val="decimal"/>
      <w:lvlText w:val="%1."/>
      <w:lvlJc w:val="left"/>
      <w:pPr>
        <w:ind w:left="895" w:hanging="360"/>
      </w:pPr>
    </w:lvl>
    <w:lvl w:ilvl="1" w:tplc="0409000F">
      <w:start w:val="1"/>
      <w:numFmt w:val="decimal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 w:tentative="1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3" w15:restartNumberingAfterBreak="0">
    <w:nsid w:val="1D88145C"/>
    <w:multiLevelType w:val="hybridMultilevel"/>
    <w:tmpl w:val="15329348"/>
    <w:lvl w:ilvl="0" w:tplc="0478A9A2">
      <w:start w:val="1"/>
      <w:numFmt w:val="bullet"/>
      <w:lvlText w:val="-"/>
      <w:lvlJc w:val="left"/>
      <w:pPr>
        <w:ind w:left="3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4" w15:restartNumberingAfterBreak="0">
    <w:nsid w:val="21631AA3"/>
    <w:multiLevelType w:val="hybridMultilevel"/>
    <w:tmpl w:val="43265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74514"/>
    <w:multiLevelType w:val="multilevel"/>
    <w:tmpl w:val="8F6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472D6"/>
    <w:multiLevelType w:val="hybridMultilevel"/>
    <w:tmpl w:val="A75A9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84461C"/>
    <w:multiLevelType w:val="hybridMultilevel"/>
    <w:tmpl w:val="F3F244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84C1FC6">
      <w:start w:val="1"/>
      <w:numFmt w:val="hebrew1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350B6"/>
    <w:multiLevelType w:val="hybridMultilevel"/>
    <w:tmpl w:val="45BA6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85AEA"/>
    <w:multiLevelType w:val="hybridMultilevel"/>
    <w:tmpl w:val="162AB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201B69"/>
    <w:multiLevelType w:val="hybridMultilevel"/>
    <w:tmpl w:val="972AC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DA2857"/>
    <w:multiLevelType w:val="hybridMultilevel"/>
    <w:tmpl w:val="A20AD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B55DC3"/>
    <w:multiLevelType w:val="hybridMultilevel"/>
    <w:tmpl w:val="8A487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EA5C4D"/>
    <w:multiLevelType w:val="hybridMultilevel"/>
    <w:tmpl w:val="8564C2EE"/>
    <w:lvl w:ilvl="0" w:tplc="93209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1C4C22"/>
    <w:multiLevelType w:val="hybridMultilevel"/>
    <w:tmpl w:val="0C568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995E62"/>
    <w:multiLevelType w:val="hybridMultilevel"/>
    <w:tmpl w:val="1AA2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D64B00"/>
    <w:multiLevelType w:val="hybridMultilevel"/>
    <w:tmpl w:val="E1D2C8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F92669"/>
    <w:multiLevelType w:val="hybridMultilevel"/>
    <w:tmpl w:val="A75A9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B03E48"/>
    <w:multiLevelType w:val="hybridMultilevel"/>
    <w:tmpl w:val="F132CA78"/>
    <w:lvl w:ilvl="0" w:tplc="108AD0FE">
      <w:start w:val="1"/>
      <w:numFmt w:val="decimal"/>
      <w:lvlText w:val="%1."/>
      <w:lvlJc w:val="left"/>
      <w:pPr>
        <w:ind w:left="720" w:hanging="360"/>
      </w:pPr>
      <w:rPr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F0191D"/>
    <w:multiLevelType w:val="hybridMultilevel"/>
    <w:tmpl w:val="39526DD2"/>
    <w:lvl w:ilvl="0" w:tplc="0409000F">
      <w:start w:val="1"/>
      <w:numFmt w:val="decimal"/>
      <w:lvlText w:val="%1."/>
      <w:lvlJc w:val="left"/>
      <w:pPr>
        <w:ind w:left="896" w:hanging="360"/>
      </w:p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20" w15:restartNumberingAfterBreak="0">
    <w:nsid w:val="78866C83"/>
    <w:multiLevelType w:val="hybridMultilevel"/>
    <w:tmpl w:val="7D50D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F8502E"/>
    <w:multiLevelType w:val="hybridMultilevel"/>
    <w:tmpl w:val="9C4EC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17"/>
  </w:num>
  <w:num w:numId="4">
    <w:abstractNumId w:val="16"/>
  </w:num>
  <w:num w:numId="5">
    <w:abstractNumId w:val="1"/>
  </w:num>
  <w:num w:numId="6">
    <w:abstractNumId w:val="20"/>
  </w:num>
  <w:num w:numId="7">
    <w:abstractNumId w:val="5"/>
  </w:num>
  <w:num w:numId="8">
    <w:abstractNumId w:val="13"/>
  </w:num>
  <w:num w:numId="9">
    <w:abstractNumId w:val="11"/>
  </w:num>
  <w:num w:numId="10">
    <w:abstractNumId w:val="4"/>
  </w:num>
  <w:num w:numId="11">
    <w:abstractNumId w:val="18"/>
  </w:num>
  <w:num w:numId="12">
    <w:abstractNumId w:val="9"/>
  </w:num>
  <w:num w:numId="13">
    <w:abstractNumId w:val="12"/>
  </w:num>
  <w:num w:numId="14">
    <w:abstractNumId w:val="7"/>
  </w:num>
  <w:num w:numId="15">
    <w:abstractNumId w:val="3"/>
  </w:num>
  <w:num w:numId="16">
    <w:abstractNumId w:val="19"/>
  </w:num>
  <w:num w:numId="17">
    <w:abstractNumId w:val="0"/>
  </w:num>
  <w:num w:numId="18">
    <w:abstractNumId w:val="6"/>
  </w:num>
  <w:num w:numId="19">
    <w:abstractNumId w:val="2"/>
  </w:num>
  <w:num w:numId="20">
    <w:abstractNumId w:val="14"/>
  </w:num>
  <w:num w:numId="21">
    <w:abstractNumId w:val="21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6B"/>
    <w:rsid w:val="00006B6A"/>
    <w:rsid w:val="00015743"/>
    <w:rsid w:val="000625A5"/>
    <w:rsid w:val="000852DF"/>
    <w:rsid w:val="00124EE8"/>
    <w:rsid w:val="00136AA7"/>
    <w:rsid w:val="00164967"/>
    <w:rsid w:val="00197C0C"/>
    <w:rsid w:val="001C5AE5"/>
    <w:rsid w:val="00222F70"/>
    <w:rsid w:val="002A2E03"/>
    <w:rsid w:val="002C27E2"/>
    <w:rsid w:val="002D711D"/>
    <w:rsid w:val="002E70F3"/>
    <w:rsid w:val="00395E5E"/>
    <w:rsid w:val="003A7D70"/>
    <w:rsid w:val="003F6469"/>
    <w:rsid w:val="00411FDF"/>
    <w:rsid w:val="00461E51"/>
    <w:rsid w:val="004F489B"/>
    <w:rsid w:val="00502B1C"/>
    <w:rsid w:val="00535A78"/>
    <w:rsid w:val="0054026B"/>
    <w:rsid w:val="00541A31"/>
    <w:rsid w:val="005C021A"/>
    <w:rsid w:val="005D37CA"/>
    <w:rsid w:val="00604CBC"/>
    <w:rsid w:val="00605F0C"/>
    <w:rsid w:val="00623732"/>
    <w:rsid w:val="00666A03"/>
    <w:rsid w:val="00675FD4"/>
    <w:rsid w:val="006936A8"/>
    <w:rsid w:val="0074497A"/>
    <w:rsid w:val="00755436"/>
    <w:rsid w:val="00755DC5"/>
    <w:rsid w:val="00763137"/>
    <w:rsid w:val="00770433"/>
    <w:rsid w:val="007818FB"/>
    <w:rsid w:val="007C4146"/>
    <w:rsid w:val="007E184D"/>
    <w:rsid w:val="007F00A1"/>
    <w:rsid w:val="007F0414"/>
    <w:rsid w:val="007F5225"/>
    <w:rsid w:val="007F5D1F"/>
    <w:rsid w:val="00806D1F"/>
    <w:rsid w:val="0081502A"/>
    <w:rsid w:val="00826A2B"/>
    <w:rsid w:val="00884C53"/>
    <w:rsid w:val="00890B17"/>
    <w:rsid w:val="00891A70"/>
    <w:rsid w:val="008D707F"/>
    <w:rsid w:val="00916369"/>
    <w:rsid w:val="00932584"/>
    <w:rsid w:val="00941911"/>
    <w:rsid w:val="00A03664"/>
    <w:rsid w:val="00A2374A"/>
    <w:rsid w:val="00A43462"/>
    <w:rsid w:val="00A53029"/>
    <w:rsid w:val="00A612F2"/>
    <w:rsid w:val="00A6683A"/>
    <w:rsid w:val="00A87786"/>
    <w:rsid w:val="00A933FD"/>
    <w:rsid w:val="00AB2ADF"/>
    <w:rsid w:val="00AC0AAD"/>
    <w:rsid w:val="00C2695C"/>
    <w:rsid w:val="00C37304"/>
    <w:rsid w:val="00C45166"/>
    <w:rsid w:val="00C70845"/>
    <w:rsid w:val="00C710B0"/>
    <w:rsid w:val="00CA438F"/>
    <w:rsid w:val="00CC2CEF"/>
    <w:rsid w:val="00CC3C21"/>
    <w:rsid w:val="00D10301"/>
    <w:rsid w:val="00D3565F"/>
    <w:rsid w:val="00D369B5"/>
    <w:rsid w:val="00D62A08"/>
    <w:rsid w:val="00D635F1"/>
    <w:rsid w:val="00D7758D"/>
    <w:rsid w:val="00DD00F5"/>
    <w:rsid w:val="00DD0D98"/>
    <w:rsid w:val="00DD5C87"/>
    <w:rsid w:val="00DF5FAE"/>
    <w:rsid w:val="00E17EC7"/>
    <w:rsid w:val="00E717F8"/>
    <w:rsid w:val="00E723C3"/>
    <w:rsid w:val="00E842AA"/>
    <w:rsid w:val="00EA1FE4"/>
    <w:rsid w:val="00EA795C"/>
    <w:rsid w:val="00EC4991"/>
    <w:rsid w:val="00ED1737"/>
    <w:rsid w:val="00EE3BEC"/>
    <w:rsid w:val="00F52311"/>
    <w:rsid w:val="00F61669"/>
    <w:rsid w:val="00FC6191"/>
    <w:rsid w:val="00FE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8039"/>
  <w15:chartTrackingRefBased/>
  <w15:docId w15:val="{562F5102-7479-4ECF-835F-5A1D779E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CEF"/>
  </w:style>
  <w:style w:type="paragraph" w:styleId="Heading1">
    <w:name w:val="heading 1"/>
    <w:basedOn w:val="Normal"/>
    <w:next w:val="Normal"/>
    <w:link w:val="Heading1Char"/>
    <w:uiPriority w:val="9"/>
    <w:qFormat/>
    <w:rsid w:val="001C5A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A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6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7E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62A08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B2ADF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1C5AE5"/>
    <w:rPr>
      <w:rFonts w:asciiTheme="majorHAnsi" w:eastAsiaTheme="majorEastAsia" w:hAnsiTheme="majorHAnsi" w:cstheme="majorBidi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C4146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1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C021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664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0366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04CBC"/>
    <w:rPr>
      <w:color w:val="919191" w:themeColor="followedHyperlink"/>
      <w:u w:val="single"/>
    </w:rPr>
  </w:style>
  <w:style w:type="table" w:styleId="TableGrid">
    <w:name w:val="Table Grid"/>
    <w:basedOn w:val="TableNormal"/>
    <w:uiPriority w:val="39"/>
    <w:rsid w:val="00ED1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ED1737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3-Accent2">
    <w:name w:val="List Table 3 Accent 2"/>
    <w:basedOn w:val="TableNormal"/>
    <w:uiPriority w:val="48"/>
    <w:rsid w:val="00AC0AA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623732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1C5AE5"/>
    <w:rPr>
      <w:rFonts w:asciiTheme="majorHAnsi" w:eastAsiaTheme="majorEastAsia" w:hAnsiTheme="majorHAnsi" w:cstheme="majorBidi"/>
      <w:color w:val="0070C0"/>
      <w:sz w:val="26"/>
      <w:szCs w:val="26"/>
    </w:rPr>
  </w:style>
  <w:style w:type="paragraph" w:styleId="NoSpacing">
    <w:name w:val="No Spacing"/>
    <w:uiPriority w:val="1"/>
    <w:qFormat/>
    <w:rsid w:val="00A87786"/>
    <w:pPr>
      <w:spacing w:after="0" w:line="240" w:lineRule="auto"/>
    </w:pPr>
    <w:rPr>
      <w:rFonts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ערכת נושא Offic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22D1E-B9BA-456B-A790-726C4E38A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1</Pages>
  <Words>1029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37</cp:revision>
  <dcterms:created xsi:type="dcterms:W3CDTF">2025-10-26T16:35:00Z</dcterms:created>
  <dcterms:modified xsi:type="dcterms:W3CDTF">2025-11-12T07:46:00Z</dcterms:modified>
</cp:coreProperties>
</file>