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1E3D" w:rsidRDefault="00F11E3D" w:rsidP="00F11E3D">
      <w:pPr>
        <w:bidi/>
        <w:rPr>
          <w:rFonts w:asciiTheme="minorHAnsi" w:hAnsiTheme="minorHAnsi" w:cstheme="minorBidi"/>
          <w:color w:val="1F497D"/>
        </w:rPr>
      </w:pPr>
    </w:p>
    <w:p w:rsidR="00F11E3D" w:rsidRDefault="00F11E3D" w:rsidP="00F11E3D">
      <w:pPr>
        <w:bidi/>
        <w:rPr>
          <w:rFonts w:asciiTheme="minorHAnsi" w:hAnsiTheme="minorHAnsi" w:cstheme="minorBidi"/>
          <w:color w:val="1F497D"/>
        </w:rPr>
      </w:pPr>
    </w:p>
    <w:p w:rsidR="00F11E3D" w:rsidRDefault="00F11E3D" w:rsidP="00F11E3D">
      <w:pPr>
        <w:rPr>
          <w:rFonts w:eastAsia="Times New Roman"/>
        </w:rPr>
      </w:pPr>
      <w:bookmarkStart w:id="0" w:name="_MailOriginal"/>
      <w:r>
        <w:rPr>
          <w:rFonts w:eastAsia="Times New Roman"/>
          <w:b/>
          <w:bCs/>
        </w:rPr>
        <w:t>From:</w:t>
      </w:r>
      <w:r>
        <w:rPr>
          <w:rFonts w:eastAsia="Times New Roman"/>
        </w:rPr>
        <w:t xml:space="preserve"> Amir Ben. Shalom &lt;amirb@mada.org.il&gt; </w:t>
      </w:r>
      <w:r>
        <w:rPr>
          <w:rFonts w:eastAsia="Times New Roman"/>
        </w:rPr>
        <w:br/>
      </w:r>
      <w:r>
        <w:rPr>
          <w:rFonts w:eastAsia="Times New Roman"/>
          <w:b/>
          <w:bCs/>
        </w:rPr>
        <w:t>Sent:</w:t>
      </w:r>
      <w:r>
        <w:rPr>
          <w:rFonts w:eastAsia="Times New Roman"/>
        </w:rPr>
        <w:t xml:space="preserve"> Tuesday, July 5, 2022 7:34 PM</w:t>
      </w:r>
      <w:r>
        <w:rPr>
          <w:rFonts w:eastAsia="Times New Roman"/>
        </w:rPr>
        <w:br/>
      </w:r>
      <w:r>
        <w:rPr>
          <w:rFonts w:eastAsia="Times New Roman"/>
          <w:b/>
          <w:bCs/>
        </w:rPr>
        <w:t>To:</w:t>
      </w:r>
      <w:r>
        <w:rPr>
          <w:rFonts w:eastAsia="Times New Roman"/>
        </w:rPr>
        <w:t xml:space="preserve"> Eyal Vogel</w:t>
      </w:r>
      <w:r>
        <w:rPr>
          <w:rFonts w:eastAsia="Times New Roman" w:hint="cs"/>
          <w:rtl/>
        </w:rPr>
        <w:t>‏</w:t>
      </w:r>
      <w:r>
        <w:rPr>
          <w:rFonts w:eastAsia="Times New Roman"/>
          <w:rtl/>
        </w:rPr>
        <w:t xml:space="preserve"> </w:t>
      </w:r>
      <w:r>
        <w:rPr>
          <w:rFonts w:eastAsia="Times New Roman"/>
        </w:rPr>
        <w:t>&lt;eyalv@mada.org.il&gt;; Uri Sinai</w:t>
      </w:r>
      <w:r>
        <w:rPr>
          <w:rFonts w:eastAsia="Times New Roman" w:hint="cs"/>
          <w:rtl/>
        </w:rPr>
        <w:t>‏</w:t>
      </w:r>
      <w:r>
        <w:rPr>
          <w:rFonts w:eastAsia="Times New Roman"/>
          <w:rtl/>
        </w:rPr>
        <w:t xml:space="preserve"> </w:t>
      </w:r>
      <w:r>
        <w:rPr>
          <w:rFonts w:eastAsia="Times New Roman"/>
        </w:rPr>
        <w:t>&lt;uris@mada.org.il&gt;; Rony Ben-Chaim</w:t>
      </w:r>
      <w:r>
        <w:rPr>
          <w:rFonts w:eastAsia="Times New Roman" w:hint="cs"/>
          <w:rtl/>
        </w:rPr>
        <w:t>‏</w:t>
      </w:r>
      <w:r>
        <w:rPr>
          <w:rFonts w:eastAsia="Times New Roman"/>
          <w:rtl/>
        </w:rPr>
        <w:t xml:space="preserve"> </w:t>
      </w:r>
      <w:r>
        <w:rPr>
          <w:rFonts w:eastAsia="Times New Roman"/>
        </w:rPr>
        <w:t>&lt;Ronybc@mada.org.il&gt;; Dmitry Polonsky</w:t>
      </w:r>
      <w:r>
        <w:rPr>
          <w:rFonts w:eastAsia="Times New Roman" w:hint="cs"/>
          <w:rtl/>
        </w:rPr>
        <w:t>‏</w:t>
      </w:r>
      <w:r>
        <w:rPr>
          <w:rFonts w:eastAsia="Times New Roman"/>
          <w:rtl/>
        </w:rPr>
        <w:t xml:space="preserve"> </w:t>
      </w:r>
      <w:r>
        <w:rPr>
          <w:rFonts w:eastAsia="Times New Roman"/>
        </w:rPr>
        <w:t>&lt;Dmitryp@mada.org.il&gt;; Arad Eizen</w:t>
      </w:r>
      <w:r>
        <w:rPr>
          <w:rFonts w:eastAsia="Times New Roman" w:hint="cs"/>
          <w:rtl/>
        </w:rPr>
        <w:t>‏</w:t>
      </w:r>
      <w:r>
        <w:rPr>
          <w:rFonts w:eastAsia="Times New Roman"/>
          <w:rtl/>
        </w:rPr>
        <w:t xml:space="preserve"> </w:t>
      </w:r>
      <w:r>
        <w:rPr>
          <w:rFonts w:eastAsia="Times New Roman"/>
        </w:rPr>
        <w:t xml:space="preserve">&lt;arad.rgb@gmail.com&gt;; </w:t>
      </w:r>
      <w:r>
        <w:rPr>
          <w:rFonts w:eastAsia="Times New Roman" w:hint="cs"/>
          <w:rtl/>
        </w:rPr>
        <w:t>עדו הופמן‏</w:t>
      </w:r>
      <w:r>
        <w:rPr>
          <w:rFonts w:eastAsia="Times New Roman"/>
          <w:rtl/>
        </w:rPr>
        <w:t xml:space="preserve"> </w:t>
      </w:r>
      <w:r>
        <w:rPr>
          <w:rFonts w:eastAsia="Times New Roman"/>
        </w:rPr>
        <w:t>&lt;edohofsb@gmail.com&gt;</w:t>
      </w:r>
      <w:r>
        <w:rPr>
          <w:rFonts w:eastAsia="Times New Roman"/>
        </w:rPr>
        <w:br/>
      </w:r>
      <w:r>
        <w:rPr>
          <w:rFonts w:eastAsia="Times New Roman"/>
          <w:b/>
          <w:bCs/>
        </w:rPr>
        <w:t>Cc:</w:t>
      </w:r>
      <w:r>
        <w:rPr>
          <w:rFonts w:eastAsia="Times New Roman"/>
        </w:rPr>
        <w:t xml:space="preserve"> </w:t>
      </w:r>
      <w:proofErr w:type="spellStart"/>
      <w:r>
        <w:rPr>
          <w:rFonts w:eastAsia="Times New Roman"/>
        </w:rPr>
        <w:t>Genadi</w:t>
      </w:r>
      <w:proofErr w:type="spellEnd"/>
      <w:r>
        <w:rPr>
          <w:rFonts w:eastAsia="Times New Roman"/>
        </w:rPr>
        <w:t xml:space="preserve"> </w:t>
      </w:r>
      <w:proofErr w:type="spellStart"/>
      <w:r>
        <w:rPr>
          <w:rFonts w:eastAsia="Times New Roman"/>
        </w:rPr>
        <w:t>Emelyanov</w:t>
      </w:r>
      <w:proofErr w:type="spellEnd"/>
      <w:r>
        <w:rPr>
          <w:rFonts w:eastAsia="Times New Roman" w:hint="cs"/>
          <w:rtl/>
        </w:rPr>
        <w:t>‏</w:t>
      </w:r>
      <w:r>
        <w:rPr>
          <w:rFonts w:eastAsia="Times New Roman"/>
          <w:rtl/>
        </w:rPr>
        <w:t xml:space="preserve"> </w:t>
      </w:r>
      <w:r>
        <w:rPr>
          <w:rFonts w:eastAsia="Times New Roman"/>
        </w:rPr>
        <w:t>&lt;electronics@mada.org.il&gt;; Shmulik</w:t>
      </w:r>
      <w:r>
        <w:rPr>
          <w:rFonts w:eastAsia="Times New Roman" w:hint="cs"/>
          <w:rtl/>
        </w:rPr>
        <w:t>‏</w:t>
      </w:r>
      <w:r>
        <w:rPr>
          <w:rFonts w:eastAsia="Times New Roman"/>
          <w:rtl/>
        </w:rPr>
        <w:t xml:space="preserve"> </w:t>
      </w:r>
      <w:r>
        <w:rPr>
          <w:rFonts w:eastAsia="Times New Roman"/>
        </w:rPr>
        <w:t>&lt;shmulik@mada.org.il&gt;; beit maelacha</w:t>
      </w:r>
      <w:r>
        <w:rPr>
          <w:rFonts w:eastAsia="Times New Roman" w:hint="cs"/>
          <w:rtl/>
        </w:rPr>
        <w:t>‏</w:t>
      </w:r>
      <w:r>
        <w:rPr>
          <w:rFonts w:eastAsia="Times New Roman"/>
          <w:rtl/>
        </w:rPr>
        <w:t xml:space="preserve"> </w:t>
      </w:r>
      <w:r>
        <w:rPr>
          <w:rFonts w:eastAsia="Times New Roman"/>
        </w:rPr>
        <w:t>&lt;beitmaelacha@mada.org.il&gt;</w:t>
      </w:r>
      <w:r>
        <w:rPr>
          <w:rFonts w:eastAsia="Times New Roman"/>
        </w:rPr>
        <w:br/>
      </w:r>
      <w:r>
        <w:rPr>
          <w:rFonts w:eastAsia="Times New Roman"/>
          <w:b/>
          <w:bCs/>
        </w:rPr>
        <w:t>Subject:</w:t>
      </w:r>
      <w:r>
        <w:rPr>
          <w:rFonts w:eastAsia="Times New Roman"/>
        </w:rPr>
        <w:t xml:space="preserve"> RE: </w:t>
      </w:r>
      <w:r>
        <w:rPr>
          <w:rFonts w:eastAsia="Times New Roman" w:hint="cs"/>
          <w:rtl/>
        </w:rPr>
        <w:t>הצעה למסכים רכבת</w:t>
      </w:r>
    </w:p>
    <w:p w:rsidR="00F11E3D" w:rsidRDefault="00F11E3D" w:rsidP="00F11E3D">
      <w:pPr>
        <w:bidi/>
      </w:pPr>
    </w:p>
    <w:p w:rsidR="00F11E3D" w:rsidRDefault="00F11E3D" w:rsidP="00F11E3D">
      <w:pPr>
        <w:bidi/>
        <w:rPr>
          <w:rFonts w:ascii="Arial" w:hAnsi="Arial" w:cs="Arial"/>
          <w:color w:val="1F497D"/>
        </w:rPr>
      </w:pPr>
      <w:r>
        <w:rPr>
          <w:rFonts w:ascii="Arial" w:hAnsi="Arial" w:cs="Arial"/>
          <w:color w:val="1F497D"/>
          <w:rtl/>
        </w:rPr>
        <w:t xml:space="preserve">עדכון מצלמות רכבת שמעון . </w:t>
      </w:r>
    </w:p>
    <w:p w:rsidR="00F11E3D" w:rsidRDefault="00F11E3D" w:rsidP="00F11E3D">
      <w:pPr>
        <w:bidi/>
        <w:rPr>
          <w:rFonts w:ascii="Arial" w:hAnsi="Arial" w:cs="Arial"/>
          <w:color w:val="1F497D"/>
        </w:rPr>
      </w:pPr>
      <w:r>
        <w:rPr>
          <w:rFonts w:ascii="Arial" w:hAnsi="Arial" w:cs="Arial"/>
          <w:color w:val="1F497D"/>
          <w:rtl/>
        </w:rPr>
        <w:t xml:space="preserve">קבלתי  את מקלטי ה 5.8 </w:t>
      </w:r>
      <w:proofErr w:type="spellStart"/>
      <w:r>
        <w:rPr>
          <w:rFonts w:ascii="Arial" w:hAnsi="Arial" w:cs="Arial"/>
          <w:color w:val="1F497D"/>
          <w:rtl/>
        </w:rPr>
        <w:t>ג'יגה</w:t>
      </w:r>
      <w:proofErr w:type="spellEnd"/>
      <w:r>
        <w:rPr>
          <w:rFonts w:ascii="Arial" w:hAnsi="Arial" w:cs="Arial"/>
          <w:color w:val="1F497D"/>
          <w:rtl/>
        </w:rPr>
        <w:t xml:space="preserve"> </w:t>
      </w:r>
      <w:r>
        <w:rPr>
          <w:color w:val="1F497D"/>
        </w:rPr>
        <w:t>RC823C</w:t>
      </w:r>
      <w:r>
        <w:rPr>
          <w:rFonts w:ascii="Arial" w:hAnsi="Arial" w:cs="Arial"/>
          <w:color w:val="1F497D"/>
          <w:rtl/>
        </w:rPr>
        <w:t xml:space="preserve"> </w:t>
      </w:r>
      <w:hyperlink r:id="rId4" w:history="1">
        <w:r>
          <w:rPr>
            <w:rStyle w:val="Hyperlink"/>
          </w:rPr>
          <w:t>https://www.aliexpress.com/item/33031003932.html</w:t>
        </w:r>
      </w:hyperlink>
    </w:p>
    <w:p w:rsidR="00F11E3D" w:rsidRDefault="00F11E3D" w:rsidP="00F11E3D">
      <w:pPr>
        <w:bidi/>
        <w:rPr>
          <w:rFonts w:ascii="Arial" w:hAnsi="Arial" w:cs="Arial"/>
          <w:color w:val="1F497D"/>
          <w:rtl/>
        </w:rPr>
      </w:pPr>
      <w:r>
        <w:rPr>
          <w:rFonts w:ascii="Arial" w:hAnsi="Arial" w:cs="Arial"/>
          <w:color w:val="1F497D"/>
          <w:rtl/>
        </w:rPr>
        <w:t xml:space="preserve">והם עובדים מצוין עם המצלמות\משדר </w:t>
      </w:r>
      <w:hyperlink r:id="rId5" w:history="1">
        <w:r>
          <w:rPr>
            <w:rStyle w:val="Hyperlink"/>
          </w:rPr>
          <w:t>https://www.aliexpress.com/item/4000292883555.html</w:t>
        </w:r>
      </w:hyperlink>
    </w:p>
    <w:p w:rsidR="00F11E3D" w:rsidRDefault="00F11E3D" w:rsidP="00F11E3D">
      <w:pPr>
        <w:bidi/>
        <w:rPr>
          <w:rFonts w:ascii="Arial" w:hAnsi="Arial" w:cs="Arial"/>
          <w:color w:val="1F497D"/>
          <w:rtl/>
        </w:rPr>
      </w:pPr>
      <w:r>
        <w:rPr>
          <w:rFonts w:ascii="Arial" w:hAnsi="Arial" w:cs="Arial"/>
          <w:color w:val="1F497D"/>
          <w:rtl/>
        </w:rPr>
        <w:t xml:space="preserve">ונראה שלפחות באופן סטטי טווח השידור "מכסה" את כל שטח\מסלול תנועת הרכבת. יתכן כמובן שכשנבדוק את המצלמה\משדר בתנועה יהיו הפרעות\רעשים בגלל קרבה של אלמנטים מתכתיים ו/או הפרעות הדדיות (למרות שיש 48 ערוצי שידור\קליטה האמורים לא להתנגש זה בזה) </w:t>
      </w:r>
    </w:p>
    <w:p w:rsidR="00F11E3D" w:rsidRDefault="00F11E3D" w:rsidP="00F11E3D">
      <w:pPr>
        <w:bidi/>
        <w:rPr>
          <w:rFonts w:ascii="Arial" w:hAnsi="Arial" w:cs="Arial"/>
          <w:color w:val="1F497D"/>
          <w:rtl/>
        </w:rPr>
      </w:pPr>
      <w:r>
        <w:rPr>
          <w:rFonts w:ascii="Arial" w:hAnsi="Arial" w:cs="Arial"/>
          <w:color w:val="1F497D"/>
          <w:rtl/>
        </w:rPr>
        <w:t xml:space="preserve">מניח\מקווה שתהיה תאימות גם לדגמים אחרים של מצלמות\משדרים\מקלטים (גם ארד וגם אני הזמנו מכמה סוגים). </w:t>
      </w:r>
    </w:p>
    <w:p w:rsidR="00F11E3D" w:rsidRDefault="00F11E3D" w:rsidP="00F11E3D">
      <w:pPr>
        <w:bidi/>
        <w:rPr>
          <w:rFonts w:ascii="Arial" w:hAnsi="Arial" w:cs="Arial"/>
          <w:color w:val="1F497D"/>
          <w:rtl/>
        </w:rPr>
      </w:pPr>
      <w:r>
        <w:rPr>
          <w:rFonts w:ascii="Arial" w:hAnsi="Arial" w:cs="Arial"/>
          <w:color w:val="1F497D"/>
          <w:rtl/>
        </w:rPr>
        <w:t xml:space="preserve">בדקתי גם את מפצל המסך (מקבל עד 4 אותות ווידיאו ומוציא אחד מפוצל) </w:t>
      </w:r>
      <w:hyperlink r:id="rId6" w:history="1">
        <w:r>
          <w:rPr>
            <w:rStyle w:val="Hyperlink"/>
          </w:rPr>
          <w:t>https://www.aliexpress.com/item/32798672368.html</w:t>
        </w:r>
      </w:hyperlink>
      <w:r>
        <w:rPr>
          <w:rFonts w:ascii="Arial" w:hAnsi="Arial" w:cs="Arial"/>
          <w:color w:val="1F497D"/>
          <w:rtl/>
        </w:rPr>
        <w:t xml:space="preserve"> וגם הוא עובד בסדר. בהדלקה מזהה את אותות הווידיאו ומפצל את המסך בהתאם (כשאם יש פחות מארבע בהגדרה חלק מהתמונות מעוותות בפרופורציות), אבל במקרה הגרוע אם הפיצול\תצוגה לא תראה מתאימה יש שלט רחוק לסדר ולא צריך להגיע למכשיר עצמו. </w:t>
      </w:r>
    </w:p>
    <w:p w:rsidR="00F11E3D" w:rsidRDefault="00F11E3D" w:rsidP="00F11E3D">
      <w:pPr>
        <w:bidi/>
        <w:rPr>
          <w:rFonts w:ascii="Arial" w:hAnsi="Arial" w:cs="Arial"/>
          <w:color w:val="1F497D"/>
          <w:rtl/>
        </w:rPr>
      </w:pPr>
      <w:r>
        <w:rPr>
          <w:rFonts w:ascii="Arial" w:hAnsi="Arial" w:cs="Arial"/>
          <w:color w:val="1F497D"/>
          <w:rtl/>
        </w:rPr>
        <w:t xml:space="preserve">האותות הם </w:t>
      </w:r>
      <w:proofErr w:type="spellStart"/>
      <w:r>
        <w:rPr>
          <w:rFonts w:ascii="Arial" w:hAnsi="Arial" w:cs="Arial"/>
          <w:color w:val="1F497D"/>
          <w:rtl/>
        </w:rPr>
        <w:t>אנלוגים</w:t>
      </w:r>
      <w:proofErr w:type="spellEnd"/>
      <w:r>
        <w:rPr>
          <w:rFonts w:ascii="Arial" w:hAnsi="Arial" w:cs="Arial"/>
          <w:color w:val="1F497D"/>
          <w:rtl/>
        </w:rPr>
        <w:t xml:space="preserve"> (</w:t>
      </w:r>
      <w:r>
        <w:rPr>
          <w:color w:val="1F497D"/>
        </w:rPr>
        <w:t>AV</w:t>
      </w:r>
      <w:r>
        <w:rPr>
          <w:rFonts w:ascii="Arial" w:hAnsi="Arial" w:cs="Arial"/>
          <w:color w:val="1F497D"/>
          <w:rtl/>
        </w:rPr>
        <w:t xml:space="preserve">) אבל הזמנתי גם ממירים מ </w:t>
      </w:r>
      <w:r>
        <w:rPr>
          <w:color w:val="1F497D"/>
        </w:rPr>
        <w:t>AV</w:t>
      </w:r>
      <w:r>
        <w:rPr>
          <w:rFonts w:ascii="Arial" w:hAnsi="Arial" w:cs="Arial"/>
          <w:color w:val="1F497D"/>
          <w:rtl/>
        </w:rPr>
        <w:t xml:space="preserve"> ל</w:t>
      </w:r>
      <w:r>
        <w:rPr>
          <w:color w:val="1F497D"/>
        </w:rPr>
        <w:t xml:space="preserve"> HDMI </w:t>
      </w:r>
      <w:r>
        <w:rPr>
          <w:rFonts w:ascii="Arial" w:hAnsi="Arial" w:cs="Arial"/>
          <w:color w:val="1F497D"/>
          <w:rtl/>
        </w:rPr>
        <w:t> (</w:t>
      </w:r>
      <w:hyperlink r:id="rId7" w:history="1">
        <w:r>
          <w:rPr>
            <w:rStyle w:val="Hyperlink"/>
          </w:rPr>
          <w:t>https://www.aliexpress.com/item/4000987299097.html</w:t>
        </w:r>
      </w:hyperlink>
      <w:r>
        <w:rPr>
          <w:rFonts w:ascii="Arial" w:hAnsi="Arial" w:cs="Arial"/>
          <w:color w:val="1F497D"/>
          <w:rtl/>
        </w:rPr>
        <w:t>)</w:t>
      </w:r>
      <w:r>
        <w:rPr>
          <w:rFonts w:hint="cs"/>
          <w:color w:val="1F497D"/>
        </w:rPr>
        <w:t xml:space="preserve"> </w:t>
      </w:r>
      <w:r>
        <w:rPr>
          <w:rFonts w:ascii="Arial" w:hAnsi="Arial" w:cs="Arial"/>
          <w:color w:val="1F497D"/>
          <w:rtl/>
        </w:rPr>
        <w:t xml:space="preserve"> כך שאין בעיה להשתמש במסכים שדימה ארגן. </w:t>
      </w:r>
    </w:p>
    <w:p w:rsidR="00F11E3D" w:rsidRDefault="00F11E3D" w:rsidP="00F11E3D">
      <w:pPr>
        <w:bidi/>
        <w:rPr>
          <w:rFonts w:ascii="Arial" w:hAnsi="Arial" w:cs="Arial"/>
          <w:color w:val="1F497D"/>
          <w:rtl/>
        </w:rPr>
      </w:pPr>
    </w:p>
    <w:p w:rsidR="00F11E3D" w:rsidRDefault="00F11E3D" w:rsidP="00F11E3D">
      <w:pPr>
        <w:bidi/>
        <w:rPr>
          <w:rFonts w:ascii="Arial" w:hAnsi="Arial" w:cs="Arial"/>
          <w:color w:val="1F497D"/>
          <w:rtl/>
        </w:rPr>
      </w:pPr>
      <w:r>
        <w:rPr>
          <w:rFonts w:ascii="Arial" w:hAnsi="Arial" w:cs="Arial"/>
          <w:color w:val="1F497D"/>
          <w:rtl/>
        </w:rPr>
        <w:t xml:space="preserve">המצלמות\משדרים צורכים (ב5 וולט) כ200מ"א כך שבמקרה הגרוע, אם לא נספיק עד לפתיחה לפתח את מעגלי ההמרה\טעינת הסוללות\קבלים ממתח ש"נקבל" מהקטר (שמעון עוד עובד על המערכת ועד שיסיים ויריץ את הרכבת לא נדע בדיוק מה המתח ולכמה זמן נמשכות ההפסקות בעצירה\מחסומים) נוכל להשתמש במטעני </w:t>
      </w:r>
      <w:r>
        <w:rPr>
          <w:color w:val="1F497D"/>
        </w:rPr>
        <w:t>USB</w:t>
      </w:r>
      <w:r>
        <w:rPr>
          <w:rFonts w:ascii="Arial" w:hAnsi="Arial" w:cs="Arial"/>
          <w:color w:val="1F497D"/>
          <w:rtl/>
        </w:rPr>
        <w:t xml:space="preserve"> </w:t>
      </w:r>
      <w:r>
        <w:rPr>
          <w:rFonts w:ascii="Arial" w:hAnsi="Arial" w:cs="Arial" w:hint="cs"/>
          <w:color w:val="1F497D"/>
          <w:rtl/>
        </w:rPr>
        <w:t>ניידים בקיבולת של כמה אמפר שעה ליום ולהחליף\לטעון בסוף\תחילת יום.</w:t>
      </w:r>
    </w:p>
    <w:p w:rsidR="00F11E3D" w:rsidRDefault="00F11E3D" w:rsidP="00F11E3D">
      <w:pPr>
        <w:bidi/>
        <w:rPr>
          <w:rFonts w:ascii="Arial" w:hAnsi="Arial" w:cs="Arial" w:hint="cs"/>
          <w:color w:val="1F497D"/>
          <w:rtl/>
        </w:rPr>
      </w:pPr>
      <w:r>
        <w:rPr>
          <w:rFonts w:ascii="Arial" w:hAnsi="Arial" w:cs="Arial"/>
          <w:color w:val="1F497D"/>
          <w:rtl/>
        </w:rPr>
        <w:t xml:space="preserve">דניאלה עובדת עם אורי עם ה"תפאורה" </w:t>
      </w:r>
      <w:r>
        <w:rPr>
          <w:rFonts w:ascii="Arial" w:hAnsi="Arial" w:cs="Arial"/>
          <w:b/>
          <w:bCs/>
          <w:color w:val="1F497D"/>
          <w:rtl/>
        </w:rPr>
        <w:t xml:space="preserve">ומשאיר להם ולאיל (ולשמוליק בסיוע </w:t>
      </w:r>
      <w:proofErr w:type="spellStart"/>
      <w:r>
        <w:rPr>
          <w:rFonts w:ascii="Arial" w:hAnsi="Arial" w:cs="Arial"/>
          <w:b/>
          <w:bCs/>
          <w:color w:val="1F497D"/>
          <w:rtl/>
        </w:rPr>
        <w:t>גינאדי</w:t>
      </w:r>
      <w:proofErr w:type="spellEnd"/>
      <w:r>
        <w:rPr>
          <w:rFonts w:ascii="Arial" w:hAnsi="Arial" w:cs="Arial"/>
          <w:b/>
          <w:bCs/>
          <w:color w:val="1F497D"/>
          <w:rtl/>
        </w:rPr>
        <w:t xml:space="preserve"> אם צריך) להחליט ולסגור את כל עניין התאורה התת </w:t>
      </w:r>
      <w:proofErr w:type="spellStart"/>
      <w:r>
        <w:rPr>
          <w:rFonts w:ascii="Arial" w:hAnsi="Arial" w:cs="Arial"/>
          <w:b/>
          <w:bCs/>
          <w:color w:val="1F497D"/>
          <w:rtl/>
        </w:rPr>
        <w:t>רצפתית</w:t>
      </w:r>
      <w:proofErr w:type="spellEnd"/>
      <w:r>
        <w:rPr>
          <w:rFonts w:ascii="Arial" w:hAnsi="Arial" w:cs="Arial"/>
          <w:b/>
          <w:bCs/>
          <w:color w:val="1F497D"/>
          <w:rtl/>
        </w:rPr>
        <w:t xml:space="preserve"> (בהתאם למה שמצלמים).</w:t>
      </w:r>
      <w:r>
        <w:rPr>
          <w:rFonts w:ascii="Arial" w:hAnsi="Arial" w:cs="Arial"/>
          <w:color w:val="1F497D"/>
          <w:rtl/>
        </w:rPr>
        <w:t xml:space="preserve"> </w:t>
      </w:r>
    </w:p>
    <w:p w:rsidR="00F11E3D" w:rsidRDefault="00F11E3D" w:rsidP="00F11E3D">
      <w:pPr>
        <w:bidi/>
        <w:rPr>
          <w:rFonts w:ascii="Arial" w:hAnsi="Arial" w:cs="Arial"/>
          <w:color w:val="1F497D"/>
          <w:rtl/>
        </w:rPr>
      </w:pPr>
    </w:p>
    <w:p w:rsidR="00F11E3D" w:rsidRDefault="00F11E3D" w:rsidP="00F11E3D">
      <w:pPr>
        <w:bidi/>
        <w:rPr>
          <w:rFonts w:ascii="Arial" w:hAnsi="Arial" w:cs="Arial"/>
          <w:color w:val="1F497D"/>
          <w:rtl/>
        </w:rPr>
      </w:pPr>
      <w:r>
        <w:rPr>
          <w:rFonts w:ascii="Arial" w:hAnsi="Arial" w:cs="Arial"/>
          <w:color w:val="1F497D"/>
          <w:rtl/>
        </w:rPr>
        <w:t>מה שנשאר לעשות זה לסגור מיליון זנבות שגודלם\אורכם תלוי בסוף במספר המצלמות ומיקומם (על הרכבות\סטטיות במקומות שונים). כאשר לרכבות סטטיות אפשר להשתמש גם במצלמות חוטיות (יש לי\</w:t>
      </w:r>
      <w:proofErr w:type="spellStart"/>
      <w:r>
        <w:rPr>
          <w:rFonts w:ascii="Arial" w:hAnsi="Arial" w:cs="Arial"/>
          <w:color w:val="1F497D"/>
          <w:rtl/>
        </w:rPr>
        <w:t>לגנאדי</w:t>
      </w:r>
      <w:proofErr w:type="spellEnd"/>
      <w:r>
        <w:rPr>
          <w:rFonts w:ascii="Arial" w:hAnsi="Arial" w:cs="Arial"/>
          <w:color w:val="1F497D"/>
          <w:rtl/>
        </w:rPr>
        <w:t xml:space="preserve"> לפחות ארבע חמש צריך רק לחפש במחסנים וגליל כבל מסוכך אמור להיות במלאי או שאפשר להזמין במידי מכהן אלקטרוניקה). </w:t>
      </w:r>
    </w:p>
    <w:p w:rsidR="00F11E3D" w:rsidRDefault="00F11E3D" w:rsidP="00F11E3D">
      <w:pPr>
        <w:bidi/>
        <w:rPr>
          <w:rFonts w:ascii="Arial" w:hAnsi="Arial" w:cs="Arial"/>
          <w:color w:val="1F497D"/>
          <w:rtl/>
        </w:rPr>
      </w:pPr>
    </w:p>
    <w:p w:rsidR="00F11E3D" w:rsidRDefault="00F11E3D" w:rsidP="00F11E3D">
      <w:pPr>
        <w:bidi/>
        <w:rPr>
          <w:rFonts w:ascii="Arial" w:hAnsi="Arial" w:cs="Arial"/>
          <w:color w:val="1F497D"/>
          <w:rtl/>
        </w:rPr>
      </w:pPr>
      <w:r>
        <w:rPr>
          <w:rFonts w:ascii="Arial" w:hAnsi="Arial" w:cs="Arial"/>
          <w:color w:val="1F497D"/>
          <w:rtl/>
        </w:rPr>
        <w:t xml:space="preserve">רב ה"זנבות" הן הכנות של טונות כבלים\צמות\מחברים\ספקי מתח: המצלמות\משדרים מוזנים ב5 וולט עם מחבר </w:t>
      </w:r>
      <w:r>
        <w:rPr>
          <w:color w:val="1F497D"/>
        </w:rPr>
        <w:t>JST</w:t>
      </w:r>
      <w:r>
        <w:rPr>
          <w:rFonts w:ascii="Arial" w:hAnsi="Arial" w:cs="Arial"/>
          <w:color w:val="1F497D"/>
          <w:rtl/>
        </w:rPr>
        <w:t xml:space="preserve"> 1מ"מ, המקלט 12 וולט </w:t>
      </w:r>
      <w:proofErr w:type="spellStart"/>
      <w:r>
        <w:rPr>
          <w:rFonts w:ascii="Arial" w:hAnsi="Arial" w:cs="Arial"/>
          <w:color w:val="1F497D"/>
          <w:rtl/>
        </w:rPr>
        <w:t>קונקטור</w:t>
      </w:r>
      <w:proofErr w:type="spellEnd"/>
      <w:r>
        <w:rPr>
          <w:rFonts w:ascii="Arial" w:hAnsi="Arial" w:cs="Arial"/>
          <w:color w:val="1F497D"/>
          <w:rtl/>
        </w:rPr>
        <w:t xml:space="preserve"> מתח עגול קוטר 3.5 מ"מ, מפצל המסך 12וולט </w:t>
      </w:r>
      <w:proofErr w:type="spellStart"/>
      <w:r>
        <w:rPr>
          <w:rFonts w:ascii="Arial" w:hAnsi="Arial" w:cs="Arial"/>
          <w:color w:val="1F497D"/>
          <w:rtl/>
        </w:rPr>
        <w:t>קונקטור</w:t>
      </w:r>
      <w:proofErr w:type="spellEnd"/>
      <w:r>
        <w:rPr>
          <w:rFonts w:ascii="Arial" w:hAnsi="Arial" w:cs="Arial"/>
          <w:color w:val="1F497D"/>
          <w:rtl/>
        </w:rPr>
        <w:t xml:space="preserve"> עגול סטנדרטי 5/2.5 מ"מ, ממיר ה </w:t>
      </w:r>
      <w:r>
        <w:rPr>
          <w:color w:val="1F497D"/>
        </w:rPr>
        <w:t>AV</w:t>
      </w:r>
      <w:r>
        <w:rPr>
          <w:rFonts w:ascii="Arial" w:hAnsi="Arial" w:cs="Arial"/>
          <w:color w:val="1F497D"/>
          <w:rtl/>
        </w:rPr>
        <w:t xml:space="preserve"> ל </w:t>
      </w:r>
      <w:r>
        <w:rPr>
          <w:color w:val="1F497D"/>
        </w:rPr>
        <w:t>HDMI</w:t>
      </w:r>
      <w:r>
        <w:rPr>
          <w:rFonts w:ascii="Arial" w:hAnsi="Arial" w:cs="Arial"/>
          <w:color w:val="1F497D"/>
          <w:rtl/>
        </w:rPr>
        <w:t xml:space="preserve"> צריך 5וולט </w:t>
      </w:r>
      <w:proofErr w:type="spellStart"/>
      <w:r>
        <w:rPr>
          <w:rFonts w:ascii="Arial" w:hAnsi="Arial" w:cs="Arial"/>
          <w:color w:val="1F497D"/>
          <w:rtl/>
        </w:rPr>
        <w:t>קונקטור</w:t>
      </w:r>
      <w:proofErr w:type="spellEnd"/>
      <w:r>
        <w:rPr>
          <w:rFonts w:ascii="Arial" w:hAnsi="Arial" w:cs="Arial"/>
          <w:color w:val="1F497D"/>
          <w:rtl/>
        </w:rPr>
        <w:t xml:space="preserve"> מיקרו </w:t>
      </w:r>
      <w:r>
        <w:rPr>
          <w:color w:val="1F497D"/>
        </w:rPr>
        <w:t>USB</w:t>
      </w:r>
      <w:r>
        <w:rPr>
          <w:rFonts w:ascii="Arial" w:hAnsi="Arial" w:cs="Arial"/>
          <w:color w:val="1F497D"/>
          <w:rtl/>
        </w:rPr>
        <w:t xml:space="preserve">... (מקווה שהמסכים של דימה מקבלים ישר 220 וולט ולא צריך עוד ספקים מחלל הטכני) וארגון החלל הטכני, שצריך להתקין בו בין 5 לעשרה רבי שקעים לכל אותם ספקי מתח, למסכים, שקעי שרות למלחם, שקעים לספקי המתח של הרכבות  ועוד... ומזכיר שצריך לפזר רבי שקעים מתחת לרצפה לתאורה ו(אולי) למצלמות בסטטיות החוטיות. </w:t>
      </w:r>
    </w:p>
    <w:p w:rsidR="00F11E3D" w:rsidRDefault="00F11E3D" w:rsidP="00F11E3D">
      <w:pPr>
        <w:bidi/>
        <w:rPr>
          <w:rFonts w:ascii="Arial" w:hAnsi="Arial" w:cs="Arial"/>
          <w:color w:val="1F497D"/>
          <w:rtl/>
        </w:rPr>
      </w:pPr>
    </w:p>
    <w:p w:rsidR="00F11E3D" w:rsidRDefault="00F11E3D" w:rsidP="00F11E3D">
      <w:pPr>
        <w:bidi/>
        <w:rPr>
          <w:rFonts w:ascii="Arial" w:hAnsi="Arial" w:cs="Arial"/>
          <w:color w:val="1F497D"/>
          <w:rtl/>
        </w:rPr>
      </w:pPr>
      <w:r>
        <w:rPr>
          <w:rFonts w:ascii="Arial" w:hAnsi="Arial" w:cs="Arial"/>
          <w:color w:val="1F497D"/>
          <w:rtl/>
        </w:rPr>
        <w:t xml:space="preserve">מבחינת מספר ערוצים\מצלמות, המקסימום (ראו את סידור המסכים של איל) הוא 11 (שני המסכים הגדולים מפוצלים לארבע פלוס שלושה קטנים המציגים מצלמה אחת כל אחד) והמינימום הוא 5 (מצלמה לכל מסך ואפשר פחות אם מציגים מצלמה אחת על שני מסכים ו/או סרטון ו/או אנימציה). </w:t>
      </w:r>
    </w:p>
    <w:p w:rsidR="00F11E3D" w:rsidRDefault="00F11E3D" w:rsidP="00F11E3D">
      <w:pPr>
        <w:bidi/>
        <w:rPr>
          <w:rFonts w:ascii="Arial" w:hAnsi="Arial" w:cs="Arial"/>
          <w:color w:val="1F497D"/>
          <w:rtl/>
        </w:rPr>
      </w:pPr>
      <w:r>
        <w:rPr>
          <w:rFonts w:ascii="Arial" w:hAnsi="Arial" w:cs="Arial"/>
          <w:color w:val="1F497D"/>
          <w:rtl/>
        </w:rPr>
        <w:t>נראה שהחלטה סופית אפשר יהיה לקבל רק אחרי</w:t>
      </w:r>
      <w:r>
        <w:rPr>
          <w:rFonts w:ascii="Arial" w:hAnsi="Arial" w:cs="Arial"/>
          <w:b/>
          <w:bCs/>
          <w:color w:val="1F497D"/>
          <w:rtl/>
        </w:rPr>
        <w:t xml:space="preserve"> שדניאלה ואורי יחליטו על "תפאורה" ויתרשמו מה ומהיכן רואים, האם יש משמעות לשים מצלמות גם בקדמת הרכבת וגם מאחור, האם יש </w:t>
      </w:r>
      <w:r>
        <w:rPr>
          <w:rFonts w:ascii="Arial" w:hAnsi="Arial" w:cs="Arial"/>
          <w:b/>
          <w:bCs/>
          <w:color w:val="1F497D"/>
          <w:rtl/>
        </w:rPr>
        <w:lastRenderedPageBreak/>
        <w:t>משמעות למצלמות על שתי רכבות שבאותו מסלול, כמה מצלמות סטטיות כדאי לפזר לאורך המסלול וכולי.</w:t>
      </w:r>
      <w:r>
        <w:rPr>
          <w:rFonts w:ascii="Arial" w:hAnsi="Arial" w:cs="Arial"/>
          <w:color w:val="1F497D"/>
          <w:rtl/>
        </w:rPr>
        <w:t xml:space="preserve">  </w:t>
      </w:r>
    </w:p>
    <w:p w:rsidR="00F11E3D" w:rsidRDefault="00F11E3D" w:rsidP="00F11E3D">
      <w:pPr>
        <w:bidi/>
        <w:rPr>
          <w:rFonts w:ascii="Arial" w:hAnsi="Arial" w:cs="Arial"/>
          <w:color w:val="1F497D"/>
          <w:rtl/>
        </w:rPr>
      </w:pPr>
    </w:p>
    <w:p w:rsidR="00F11E3D" w:rsidRDefault="00F11E3D" w:rsidP="00F11E3D">
      <w:pPr>
        <w:bidi/>
        <w:rPr>
          <w:rFonts w:ascii="Arial" w:hAnsi="Arial" w:cs="Arial"/>
          <w:color w:val="1F497D"/>
          <w:rtl/>
        </w:rPr>
      </w:pPr>
      <w:r>
        <w:rPr>
          <w:rFonts w:ascii="Arial" w:hAnsi="Arial" w:cs="Arial"/>
          <w:color w:val="1F497D"/>
          <w:rtl/>
        </w:rPr>
        <w:t xml:space="preserve">אני אנסה בינתיים לארגן ציוד וחומרים למקרה המקסימאלי (11 מצלמות) אבל מציע שעד סוף השבוע נקבל החלטה סופית (ומקווה ששמעון יסיים את הפעלת שני המסלולים וארבע הרכבות) , כך ששבוע הבא (10-16 ליולי) נוכל לסיים התקנה\חיווט של </w:t>
      </w:r>
      <w:r>
        <w:rPr>
          <w:rFonts w:ascii="Arial" w:hAnsi="Arial" w:cs="Arial"/>
          <w:b/>
          <w:bCs/>
          <w:color w:val="1F497D"/>
          <w:rtl/>
        </w:rPr>
        <w:t>לפחות חמש מצלמות</w:t>
      </w:r>
      <w:r>
        <w:rPr>
          <w:rFonts w:ascii="Arial" w:hAnsi="Arial" w:cs="Arial"/>
          <w:color w:val="1F497D"/>
          <w:rtl/>
        </w:rPr>
        <w:t xml:space="preserve"> להבטיח משהו לפתיחה ותוכנית עבודה להרחבה בשבוע שלאחר מכן (ובהמשך הקיץ). </w:t>
      </w:r>
    </w:p>
    <w:p w:rsidR="00F11E3D" w:rsidRDefault="00F11E3D" w:rsidP="00F11E3D">
      <w:pPr>
        <w:bidi/>
        <w:rPr>
          <w:rFonts w:ascii="Arial" w:hAnsi="Arial" w:cs="Arial"/>
          <w:color w:val="1F497D"/>
          <w:rtl/>
        </w:rPr>
      </w:pPr>
      <w:r>
        <w:rPr>
          <w:rFonts w:ascii="Arial" w:hAnsi="Arial" w:cs="Arial"/>
          <w:color w:val="1F497D"/>
          <w:rtl/>
        </w:rPr>
        <w:t xml:space="preserve">עידו יוכל לעזור </w:t>
      </w:r>
      <w:proofErr w:type="spellStart"/>
      <w:r>
        <w:rPr>
          <w:rFonts w:ascii="Arial" w:hAnsi="Arial" w:cs="Arial"/>
          <w:color w:val="1F497D"/>
          <w:rtl/>
        </w:rPr>
        <w:t>בחיוטים</w:t>
      </w:r>
      <w:proofErr w:type="spellEnd"/>
      <w:r>
        <w:rPr>
          <w:rFonts w:ascii="Arial" w:hAnsi="Arial" w:cs="Arial"/>
          <w:color w:val="1F497D"/>
          <w:rtl/>
        </w:rPr>
        <w:t>\הלחמות אבל רק בשבוע של ה 17.</w:t>
      </w:r>
    </w:p>
    <w:p w:rsidR="00F11E3D" w:rsidRDefault="00F11E3D" w:rsidP="00F11E3D">
      <w:pPr>
        <w:bidi/>
        <w:rPr>
          <w:rFonts w:ascii="Arial" w:hAnsi="Arial" w:cs="Arial"/>
          <w:color w:val="1F497D"/>
          <w:rtl/>
        </w:rPr>
      </w:pPr>
    </w:p>
    <w:p w:rsidR="00F11E3D" w:rsidRDefault="00F11E3D" w:rsidP="00F11E3D">
      <w:pPr>
        <w:bidi/>
        <w:rPr>
          <w:rFonts w:ascii="Arial" w:hAnsi="Arial" w:cs="Arial"/>
          <w:color w:val="1F497D"/>
          <w:rtl/>
        </w:rPr>
      </w:pPr>
      <w:r>
        <w:rPr>
          <w:rFonts w:ascii="Arial" w:hAnsi="Arial" w:cs="Arial"/>
          <w:b/>
          <w:bCs/>
          <w:color w:val="1F497D"/>
          <w:rtl/>
        </w:rPr>
        <w:t>@ארד – מתי אתה יכול להגיע לכאן פיסית</w:t>
      </w:r>
      <w:r>
        <w:rPr>
          <w:rFonts w:ascii="Arial" w:hAnsi="Arial" w:cs="Arial"/>
          <w:color w:val="1F497D"/>
          <w:rtl/>
        </w:rPr>
        <w:t xml:space="preserve"> – כי נראה שמבחינת פיתוח מה שנשאר זה רק </w:t>
      </w:r>
      <w:proofErr w:type="spellStart"/>
      <w:r>
        <w:rPr>
          <w:rFonts w:ascii="Arial" w:hAnsi="Arial" w:cs="Arial"/>
          <w:color w:val="1F497D"/>
          <w:rtl/>
        </w:rPr>
        <w:t>האנרגטיקה</w:t>
      </w:r>
      <w:proofErr w:type="spellEnd"/>
      <w:r>
        <w:rPr>
          <w:rFonts w:ascii="Arial" w:hAnsi="Arial" w:cs="Arial"/>
          <w:color w:val="1F497D"/>
          <w:rtl/>
        </w:rPr>
        <w:t xml:space="preserve"> למצלמות\משדרים על הרכבת (ממיר\סוללות\קבלים) בשאר הדברים (מצלמות\משדרים\מקלטים\מסכים) מה שצריך זה לארגן פיסית את כל הציוד (יש לנו ארגזים לכל מוצג\נושא), להכין טבלאות "מצאי" וסכמות\הנחיות\טבלאות </w:t>
      </w:r>
      <w:proofErr w:type="spellStart"/>
      <w:r>
        <w:rPr>
          <w:rFonts w:ascii="Arial" w:hAnsi="Arial" w:cs="Arial"/>
          <w:color w:val="1F497D"/>
          <w:rtl/>
        </w:rPr>
        <w:t>חיווטים</w:t>
      </w:r>
      <w:proofErr w:type="spellEnd"/>
      <w:r>
        <w:rPr>
          <w:rFonts w:ascii="Arial" w:hAnsi="Arial" w:cs="Arial"/>
          <w:color w:val="1F497D"/>
          <w:rtl/>
        </w:rPr>
        <w:t xml:space="preserve"> וממש להלחים\לחבר\להשחיל חוטים מתחת לרצפה, בחלל הטכני וקיר המסכים ועל קטרים עצמם.  השאיפה לסיים את המינימום בשבוע הבא כי יש כבר השתלמויות מדריכים בתחילת השבוע שלאחר מכן.  </w:t>
      </w:r>
    </w:p>
    <w:p w:rsidR="00F11E3D" w:rsidRDefault="00F11E3D" w:rsidP="00F11E3D">
      <w:pPr>
        <w:bidi/>
        <w:rPr>
          <w:rFonts w:ascii="Arial" w:hAnsi="Arial" w:cs="Arial"/>
          <w:color w:val="1F497D"/>
          <w:rtl/>
        </w:rPr>
      </w:pPr>
    </w:p>
    <w:p w:rsidR="00F11E3D" w:rsidRDefault="00F11E3D" w:rsidP="00F11E3D">
      <w:pPr>
        <w:bidi/>
        <w:rPr>
          <w:rFonts w:ascii="Arial" w:hAnsi="Arial" w:cs="Arial"/>
          <w:color w:val="1F497D"/>
          <w:rtl/>
        </w:rPr>
      </w:pPr>
      <w:r>
        <w:rPr>
          <w:rFonts w:ascii="Arial" w:hAnsi="Arial" w:cs="Arial"/>
          <w:color w:val="1F497D"/>
          <w:rtl/>
        </w:rPr>
        <w:t>אמיר ב</w:t>
      </w:r>
    </w:p>
    <w:p w:rsidR="00F11E3D" w:rsidRDefault="00F11E3D" w:rsidP="00F11E3D">
      <w:pPr>
        <w:bidi/>
        <w:rPr>
          <w:rFonts w:ascii="Arial" w:hAnsi="Arial" w:cs="Arial"/>
          <w:color w:val="1F497D"/>
          <w:rtl/>
        </w:rPr>
      </w:pPr>
      <w:r>
        <w:rPr>
          <w:rFonts w:ascii="Arial" w:hAnsi="Arial" w:cs="Arial"/>
          <w:color w:val="1F497D"/>
          <w:rtl/>
        </w:rPr>
        <w:t xml:space="preserve">0542406559 </w:t>
      </w:r>
    </w:p>
    <w:p w:rsidR="00F11E3D" w:rsidRDefault="00F11E3D" w:rsidP="00F11E3D">
      <w:pPr>
        <w:bidi/>
        <w:rPr>
          <w:rFonts w:ascii="Arial" w:hAnsi="Arial" w:cs="Arial"/>
          <w:color w:val="1F497D"/>
          <w:rtl/>
        </w:rPr>
      </w:pPr>
      <w:r>
        <w:rPr>
          <w:rFonts w:ascii="Arial" w:hAnsi="Arial" w:cs="Arial"/>
          <w:color w:val="1F497D"/>
          <w:rtl/>
        </w:rPr>
        <w:t>    </w:t>
      </w:r>
    </w:p>
    <w:p w:rsidR="00F11E3D" w:rsidRDefault="00F11E3D" w:rsidP="00F11E3D">
      <w:pPr>
        <w:rPr>
          <w:color w:val="1F497D"/>
          <w:rtl/>
        </w:rPr>
      </w:pPr>
    </w:p>
    <w:p w:rsidR="00F11E3D" w:rsidRDefault="00F11E3D" w:rsidP="00F11E3D">
      <w:pPr>
        <w:outlineLvl w:val="0"/>
        <w:rPr>
          <w:rFonts w:hint="cs"/>
          <w:rtl/>
        </w:rPr>
      </w:pPr>
      <w:r>
        <w:rPr>
          <w:b/>
          <w:bCs/>
        </w:rPr>
        <w:t>From:</w:t>
      </w:r>
      <w:r>
        <w:t xml:space="preserve"> Eyal Vogel &lt;</w:t>
      </w:r>
      <w:hyperlink r:id="rId8" w:history="1">
        <w:r>
          <w:rPr>
            <w:rStyle w:val="Hyperlink"/>
          </w:rPr>
          <w:t>eyalv@mada.org.il</w:t>
        </w:r>
      </w:hyperlink>
      <w:r>
        <w:t xml:space="preserve">&gt; </w:t>
      </w:r>
      <w:r>
        <w:br/>
      </w:r>
      <w:r>
        <w:rPr>
          <w:b/>
          <w:bCs/>
        </w:rPr>
        <w:t>Sent:</w:t>
      </w:r>
      <w:r>
        <w:t xml:space="preserve"> Wednesday, June 22, 2022 3:58 PM</w:t>
      </w:r>
      <w:r>
        <w:br/>
      </w:r>
      <w:r>
        <w:rPr>
          <w:b/>
          <w:bCs/>
        </w:rPr>
        <w:t>To:</w:t>
      </w:r>
      <w:r>
        <w:t xml:space="preserve"> Amir Ben. Shalom</w:t>
      </w:r>
      <w:r>
        <w:rPr>
          <w:rFonts w:hint="cs"/>
          <w:rtl/>
        </w:rPr>
        <w:t xml:space="preserve">‏ </w:t>
      </w:r>
      <w:r>
        <w:t>&lt;</w:t>
      </w:r>
      <w:hyperlink r:id="rId9" w:history="1">
        <w:r>
          <w:rPr>
            <w:rStyle w:val="Hyperlink"/>
          </w:rPr>
          <w:t>amirb@mada.org.il</w:t>
        </w:r>
      </w:hyperlink>
      <w:r>
        <w:t>&gt;; Uri Sinai</w:t>
      </w:r>
      <w:r>
        <w:rPr>
          <w:rFonts w:hint="cs"/>
          <w:rtl/>
        </w:rPr>
        <w:t xml:space="preserve">‏ </w:t>
      </w:r>
      <w:r>
        <w:t>&lt;</w:t>
      </w:r>
      <w:hyperlink r:id="rId10" w:history="1">
        <w:r>
          <w:rPr>
            <w:rStyle w:val="Hyperlink"/>
          </w:rPr>
          <w:t>uris@mada.org.il</w:t>
        </w:r>
      </w:hyperlink>
      <w:r>
        <w:t>&gt;; Rony Ben-Chaim</w:t>
      </w:r>
      <w:r>
        <w:rPr>
          <w:rFonts w:hint="cs"/>
          <w:rtl/>
        </w:rPr>
        <w:t xml:space="preserve">‏ </w:t>
      </w:r>
      <w:r>
        <w:t>&lt;</w:t>
      </w:r>
      <w:hyperlink r:id="rId11" w:history="1">
        <w:r>
          <w:rPr>
            <w:rStyle w:val="Hyperlink"/>
          </w:rPr>
          <w:t>Ronybc@mada.org.il</w:t>
        </w:r>
      </w:hyperlink>
      <w:r>
        <w:t>&gt;; Dmitry Polonsky</w:t>
      </w:r>
      <w:r>
        <w:rPr>
          <w:rFonts w:hint="cs"/>
          <w:rtl/>
        </w:rPr>
        <w:t xml:space="preserve">‏ </w:t>
      </w:r>
      <w:r>
        <w:t>&lt;</w:t>
      </w:r>
      <w:hyperlink r:id="rId12" w:history="1">
        <w:r>
          <w:rPr>
            <w:rStyle w:val="Hyperlink"/>
          </w:rPr>
          <w:t>Dmitryp@mada.org.il</w:t>
        </w:r>
      </w:hyperlink>
      <w:r>
        <w:t>&gt;</w:t>
      </w:r>
      <w:r>
        <w:br/>
      </w:r>
      <w:r>
        <w:rPr>
          <w:b/>
          <w:bCs/>
        </w:rPr>
        <w:t>Subject:</w:t>
      </w:r>
      <w:r>
        <w:t xml:space="preserve"> </w:t>
      </w:r>
      <w:r>
        <w:rPr>
          <w:rFonts w:hint="cs"/>
          <w:rtl/>
        </w:rPr>
        <w:t>הצעה למסכים רכבת</w:t>
      </w:r>
    </w:p>
    <w:p w:rsidR="00F11E3D" w:rsidRDefault="00F11E3D" w:rsidP="00F11E3D"/>
    <w:p w:rsidR="00F11E3D" w:rsidRDefault="00F11E3D" w:rsidP="00F11E3D">
      <w:pPr>
        <w:jc w:val="right"/>
        <w:rPr>
          <w:rFonts w:ascii="Arial" w:hAnsi="Arial" w:cs="Arial"/>
        </w:rPr>
      </w:pPr>
      <w:r>
        <w:rPr>
          <w:rFonts w:ascii="Arial" w:hAnsi="Arial" w:cs="Arial"/>
          <w:rtl/>
        </w:rPr>
        <w:t>2 מסכים 55</w:t>
      </w:r>
    </w:p>
    <w:p w:rsidR="00F11E3D" w:rsidRDefault="00F11E3D" w:rsidP="00F11E3D">
      <w:pPr>
        <w:jc w:val="right"/>
        <w:rPr>
          <w:rFonts w:ascii="Arial" w:hAnsi="Arial" w:cs="Arial"/>
        </w:rPr>
      </w:pPr>
      <w:r>
        <w:rPr>
          <w:rFonts w:ascii="Arial" w:hAnsi="Arial" w:cs="Arial"/>
          <w:rtl/>
        </w:rPr>
        <w:t>3 מסכים 32</w:t>
      </w:r>
      <w:bookmarkEnd w:id="0"/>
    </w:p>
    <w:p w:rsidR="0064718F" w:rsidRDefault="0064718F">
      <w:bookmarkStart w:id="1" w:name="_GoBack"/>
      <w:bookmarkEnd w:id="1"/>
    </w:p>
    <w:sectPr w:rsidR="0064718F" w:rsidSect="002718F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6AC"/>
    <w:rsid w:val="002718F0"/>
    <w:rsid w:val="0064718F"/>
    <w:rsid w:val="00D636AC"/>
    <w:rsid w:val="00F11E3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C27B67-22A2-4D09-AE03-C35F4CE70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1E3D"/>
    <w:pPr>
      <w:spacing w:after="0" w:line="240" w:lineRule="auto"/>
    </w:pPr>
    <w:rPr>
      <w:rFonts w:ascii="Calibri" w:hAnsi="Calibri" w:cs="Calibr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F11E3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8052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yalv@mada.org.i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aliexpress.com/item/4000987299097.html" TargetMode="External"/><Relationship Id="rId12" Type="http://schemas.openxmlformats.org/officeDocument/2006/relationships/hyperlink" Target="mailto:Dmitryp@mada.org.i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liexpress.com/item/32798672368.html" TargetMode="External"/><Relationship Id="rId11" Type="http://schemas.openxmlformats.org/officeDocument/2006/relationships/hyperlink" Target="mailto:Ronybc@mada.org.il" TargetMode="External"/><Relationship Id="rId5" Type="http://schemas.openxmlformats.org/officeDocument/2006/relationships/hyperlink" Target="https://www.aliexpress.com/item/4000292883555.html" TargetMode="External"/><Relationship Id="rId10" Type="http://schemas.openxmlformats.org/officeDocument/2006/relationships/hyperlink" Target="mailto:uris@mada.org.il" TargetMode="External"/><Relationship Id="rId4" Type="http://schemas.openxmlformats.org/officeDocument/2006/relationships/hyperlink" Target="https://www.aliexpress.com/item/33031003932.html" TargetMode="External"/><Relationship Id="rId9" Type="http://schemas.openxmlformats.org/officeDocument/2006/relationships/hyperlink" Target="mailto:amirb@mada.org.il" TargetMode="Externa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814</Words>
  <Characters>4074</Characters>
  <Application>Microsoft Office Word</Application>
  <DocSecurity>0</DocSecurity>
  <Lines>33</Lines>
  <Paragraphs>9</Paragraphs>
  <ScaleCrop>false</ScaleCrop>
  <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Ben. Shalom</dc:creator>
  <cp:keywords/>
  <dc:description/>
  <cp:lastModifiedBy>Amir Ben. Shalom</cp:lastModifiedBy>
  <cp:revision>2</cp:revision>
  <dcterms:created xsi:type="dcterms:W3CDTF">2022-07-05T16:52:00Z</dcterms:created>
  <dcterms:modified xsi:type="dcterms:W3CDTF">2022-07-05T16:52:00Z</dcterms:modified>
</cp:coreProperties>
</file>