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b w:val="1"/>
          <w:bCs w:val="1"/>
          <w:sz w:val="34"/>
          <w:szCs w:val="34"/>
        </w:rPr>
      </w:pPr>
      <w:bookmarkStart w:colFirst="0" w:colLast="0" w:name="_78k3cdsf4x7e" w:id="0"/>
      <w:bookmarkEnd w:id="0"/>
      <w:r w:rsidDel="00000000" w:rsidR="00000000" w:rsidRPr="00000000">
        <w:rPr>
          <w:b w:val="1"/>
          <w:bCs w:val="1"/>
          <w:sz w:val="34"/>
          <w:szCs w:val="34"/>
          <w:rtl w:val="0"/>
        </w:rPr>
        <w:t xml:space="preserve">God’s Wonderful Beginning</w:t>
      </w:r>
    </w:p>
    <w:p w:rsidR="00000000" w:rsidDel="00000000" w:rsidP="00000000" w:rsidRDefault="00000000" w:rsidRPr="00000000" w14:paraId="00000002">
      <w:pPr>
        <w:spacing w:line="240" w:lineRule="auto"/>
        <w:rPr>
          <w:b w:val="1"/>
          <w:bCs w:val="1"/>
        </w:rPr>
      </w:pPr>
      <w:r w:rsidDel="00000000" w:rsidR="00000000" w:rsidRPr="00000000">
        <w:rPr>
          <w:b w:val="1"/>
          <w:bCs w:val="1"/>
          <w:rtl w:val="0"/>
        </w:rPr>
        <w:t xml:space="preserve">By: Anonymous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In the beginning, before there were oceans, mountains, trees, animals, or people, there was only God. The earth was empty and covered in darkness, but God had a wonderful plan. With His powerful words, God began to create the world. On the first day, God said, “Let there be light,” and light appeared. God separated the light from the darkness, calling the light “day” and the darkness “night.” On the second day, God created the sky and separated the waters. He continued to shape the world with care and purpose, preparing a beautiful place that would become a home for His creation.</w:t>
      </w:r>
    </w:p>
    <w:p w:rsidR="00000000" w:rsidDel="00000000" w:rsidP="00000000" w:rsidRDefault="00000000" w:rsidRPr="00000000" w14:paraId="00000004">
      <w:pPr>
        <w:spacing w:after="240" w:before="240" w:lineRule="auto"/>
        <w:rPr/>
      </w:pPr>
      <w:r w:rsidDel="00000000" w:rsidR="00000000" w:rsidRPr="00000000">
        <w:rPr>
          <w:rtl w:val="0"/>
        </w:rPr>
        <w:t xml:space="preserve">On the third day, God gathered the waters together and created dry land. He called the land “earth” and the waters “seas.” Then God created plants, trees, and all kinds of vegetation. The earth began to fill with beauty and life. On the fourth day, God created the sun, the moon, and the stars to give light to the earth and to mark the days and seasons. On the fifth day, God filled the skies with birds and the seas with fish and creatures of all kinds. On the sixth day, God created animals that lived on the land, each one unique and wonderful. Then God created the first people, Adam and Eve, in His own image. God blessed them and gave them the responsibility of caring for the beautiful world He had made.</w:t>
      </w:r>
    </w:p>
    <w:p w:rsidR="00000000" w:rsidDel="00000000" w:rsidP="00000000" w:rsidRDefault="00000000" w:rsidRPr="00000000" w14:paraId="00000005">
      <w:pPr>
        <w:spacing w:after="240" w:before="240" w:lineRule="auto"/>
        <w:rPr/>
      </w:pPr>
      <w:r w:rsidDel="00000000" w:rsidR="00000000" w:rsidRPr="00000000">
        <w:rPr>
          <w:rtl w:val="0"/>
        </w:rPr>
        <w:t xml:space="preserve">After creating everything, God looked at all that He had made, and He saw that it was very good. On the seventh day, God rested, not because He was tired, but to set an example of peace and rest. The story of creation reminds us that everything around us was made with purpose and care. The beauty of nature, the skies above us, and all living things show the greatness of God’s creativity. It teaches us that God is powerful, loving, and intentional, and that we should appreciate and take care of the wonderful world He has given us.</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