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A77C" w14:textId="1557902D" w:rsidR="00573851" w:rsidRDefault="00007479">
      <w:pPr>
        <w:rPr>
          <w:b/>
          <w:bCs/>
        </w:rPr>
      </w:pPr>
      <w:r>
        <w:rPr>
          <w:b/>
          <w:bCs/>
        </w:rPr>
        <w:t>The Woman at the Well</w:t>
      </w:r>
    </w:p>
    <w:p w14:paraId="2B0CCD96" w14:textId="2F852FF3" w:rsidR="00007479" w:rsidRDefault="00007479">
      <w:pPr>
        <w:rPr>
          <w:b/>
          <w:bCs/>
        </w:rPr>
      </w:pPr>
      <w:r>
        <w:rPr>
          <w:b/>
          <w:bCs/>
        </w:rPr>
        <w:t>Patsaida Martin</w:t>
      </w:r>
    </w:p>
    <w:p w14:paraId="67024C48" w14:textId="77777777" w:rsidR="00007479" w:rsidRPr="00007479" w:rsidRDefault="00007479" w:rsidP="000074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07479">
        <w:rPr>
          <w:rFonts w:ascii="Times New Roman" w:eastAsia="Times New Roman" w:hAnsi="Times New Roman" w:cs="Times New Roman"/>
          <w:b/>
          <w:bCs/>
          <w:color w:val="000000"/>
          <w:kern w:val="0"/>
          <w:sz w:val="27"/>
          <w:szCs w:val="27"/>
          <w14:ligatures w14:val="none"/>
        </w:rPr>
        <w:t>Bullet points</w:t>
      </w:r>
    </w:p>
    <w:p w14:paraId="5E35629C"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b/>
          <w:bCs/>
          <w:color w:val="000000"/>
          <w:kern w:val="0"/>
          <w:sz w:val="24"/>
          <w:szCs w:val="24"/>
          <w14:ligatures w14:val="none"/>
        </w:rPr>
        <w:t>• CB 6-1</w:t>
      </w:r>
    </w:p>
    <w:p w14:paraId="4114EF8F"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b/>
          <w:bCs/>
          <w:color w:val="000000"/>
          <w:kern w:val="0"/>
          <w:sz w:val="24"/>
          <w:szCs w:val="24"/>
          <w14:ligatures w14:val="none"/>
        </w:rPr>
        <w:t>Jesus must go through Samaria</w:t>
      </w:r>
    </w:p>
    <w:p w14:paraId="5B372893"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Jesus and His apostles were in Judea. They were going to Galilee. He told His apostles they were going through Samaria because He knew in Samaria were some people with souls thirsty for the living water, and He must meet their need.</w:t>
      </w:r>
    </w:p>
    <w:p w14:paraId="5431D35B" w14:textId="501ED8DE"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 xml:space="preserve">But the Samaritan people are hated because they are not full-blooded Jews, </w:t>
      </w:r>
      <w:proofErr w:type="gramStart"/>
      <w:r w:rsidRPr="00007479">
        <w:rPr>
          <w:rFonts w:ascii="Times New Roman" w:eastAsia="Times New Roman" w:hAnsi="Times New Roman" w:cs="Times New Roman"/>
          <w:color w:val="000000"/>
          <w:kern w:val="0"/>
          <w:sz w:val="24"/>
          <w:szCs w:val="24"/>
          <w14:ligatures w14:val="none"/>
        </w:rPr>
        <w:t>and also</w:t>
      </w:r>
      <w:proofErr w:type="gramEnd"/>
      <w:r w:rsidRPr="00007479">
        <w:rPr>
          <w:rFonts w:ascii="Times New Roman" w:eastAsia="Times New Roman" w:hAnsi="Times New Roman" w:cs="Times New Roman"/>
          <w:color w:val="000000"/>
          <w:kern w:val="0"/>
          <w:sz w:val="24"/>
          <w:szCs w:val="24"/>
          <w14:ligatures w14:val="none"/>
        </w:rPr>
        <w:t xml:space="preserve"> because they had built a place of worship in Samaria instead of going to Jerusalem to worship.</w:t>
      </w:r>
    </w:p>
    <w:p w14:paraId="168636EF" w14:textId="77777777" w:rsidR="00007479" w:rsidRPr="00007479" w:rsidRDefault="00007479" w:rsidP="000074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07479">
        <w:rPr>
          <w:rFonts w:ascii="Times New Roman" w:eastAsia="Times New Roman" w:hAnsi="Times New Roman" w:cs="Times New Roman"/>
          <w:b/>
          <w:bCs/>
          <w:color w:val="000000"/>
          <w:kern w:val="0"/>
          <w:sz w:val="27"/>
          <w:szCs w:val="27"/>
          <w14:ligatures w14:val="none"/>
        </w:rPr>
        <w:t>• CC 1-1</w:t>
      </w:r>
    </w:p>
    <w:p w14:paraId="35F61F61"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b/>
          <w:bCs/>
          <w:color w:val="000000"/>
          <w:kern w:val="0"/>
          <w:sz w:val="24"/>
          <w:szCs w:val="24"/>
          <w14:ligatures w14:val="none"/>
        </w:rPr>
        <w:t>Jesus sends the apostles into town</w:t>
      </w:r>
    </w:p>
    <w:p w14:paraId="37213299" w14:textId="2CF02BF3"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As Jesus and His apostles approached the Samaritan village of Sychar around noon, they came to Jacob's well. It was called Jacob's Well because over fifteen hundred years before, the patriarch Jacob had dug the well. He sent His disciples to buy some food while He sat beside Jacob's well. He knew there were people very thirsty for God's truth, so He waited at the well.</w:t>
      </w:r>
    </w:p>
    <w:p w14:paraId="0F9ED733" w14:textId="77777777" w:rsidR="00007479" w:rsidRPr="00007479" w:rsidRDefault="00007479" w:rsidP="000074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7479">
        <w:rPr>
          <w:rFonts w:ascii="Times New Roman" w:eastAsia="Times New Roman" w:hAnsi="Times New Roman" w:cs="Times New Roman"/>
          <w:b/>
          <w:bCs/>
          <w:color w:val="000000"/>
          <w:kern w:val="0"/>
          <w:sz w:val="36"/>
          <w:szCs w:val="36"/>
          <w14:ligatures w14:val="none"/>
        </w:rPr>
        <w:t>Bullet points</w:t>
      </w:r>
    </w:p>
    <w:p w14:paraId="5BB27B2B" w14:textId="77777777" w:rsidR="00007479" w:rsidRPr="00007479" w:rsidRDefault="00007479" w:rsidP="000074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07479">
        <w:rPr>
          <w:rFonts w:ascii="Times New Roman" w:eastAsia="Times New Roman" w:hAnsi="Times New Roman" w:cs="Times New Roman"/>
          <w:b/>
          <w:bCs/>
          <w:color w:val="000000"/>
          <w:kern w:val="0"/>
          <w:sz w:val="27"/>
          <w:szCs w:val="27"/>
          <w14:ligatures w14:val="none"/>
        </w:rPr>
        <w:t>• CC 1-2</w:t>
      </w:r>
    </w:p>
    <w:p w14:paraId="692C10F0"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b/>
          <w:bCs/>
          <w:color w:val="000000"/>
          <w:kern w:val="0"/>
          <w:sz w:val="24"/>
          <w:szCs w:val="24"/>
          <w14:ligatures w14:val="none"/>
        </w:rPr>
        <w:t>Jesus talks to a woman at the well</w:t>
      </w:r>
    </w:p>
    <w:p w14:paraId="5A92ABBD"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Soon there was a woman of Samaria came along the road to draw water. In those days they didn't have water faucets in their houses, so usually the village women would go in a group and spend time together while drawing their water. It was their social time. But this woman came all by herself when nobody's around because she had a bad reputation in their little town.</w:t>
      </w:r>
    </w:p>
    <w:p w14:paraId="47D368B9"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She could tell there was a Jew sitting by the well, but she just ignored Him as she lowered her jug to fill it up.</w:t>
      </w:r>
    </w:p>
    <w:p w14:paraId="14654CBD"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When she had finished, Jesus spoke to her, "Give me a drink, please."</w:t>
      </w:r>
    </w:p>
    <w:p w14:paraId="0D3DA5BC"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The woman was amazed, especially hearing a Jew speaking to her. She said, "Since you are a Jew, why do You ask me for a drink of water?"</w:t>
      </w:r>
    </w:p>
    <w:p w14:paraId="110BE42F"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Jesus replied, "If you knew who I am, you would ask Me for some living water!"</w:t>
      </w:r>
    </w:p>
    <w:p w14:paraId="103D8C1C" w14:textId="5E27F67B"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But she didn't understand what Jesus meant, and she asked, "You don't have rope or jug to draw water with, because the well is deep. How would You get this living water?"</w:t>
      </w:r>
    </w:p>
    <w:p w14:paraId="3477B396" w14:textId="7377B51B" w:rsidR="00007479" w:rsidRPr="00007479" w:rsidRDefault="00007479" w:rsidP="00007479">
      <w:pPr>
        <w:spacing w:after="0" w:line="240" w:lineRule="auto"/>
        <w:rPr>
          <w:rFonts w:ascii="Times New Roman" w:eastAsia="Times New Roman" w:hAnsi="Times New Roman" w:cs="Times New Roman"/>
          <w:color w:val="000000"/>
          <w:kern w:val="0"/>
          <w:sz w:val="24"/>
          <w:szCs w:val="24"/>
          <w14:ligatures w14:val="none"/>
        </w:rPr>
      </w:pPr>
    </w:p>
    <w:p w14:paraId="6F315ABB" w14:textId="77777777" w:rsidR="00007479" w:rsidRPr="00007479" w:rsidRDefault="00007479" w:rsidP="000074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7479">
        <w:rPr>
          <w:rFonts w:ascii="Times New Roman" w:eastAsia="Times New Roman" w:hAnsi="Times New Roman" w:cs="Times New Roman"/>
          <w:b/>
          <w:bCs/>
          <w:color w:val="000000"/>
          <w:kern w:val="0"/>
          <w:sz w:val="36"/>
          <w:szCs w:val="36"/>
          <w14:ligatures w14:val="none"/>
        </w:rPr>
        <w:t>Bullet points</w:t>
      </w:r>
    </w:p>
    <w:p w14:paraId="53729E96" w14:textId="77777777" w:rsidR="00007479" w:rsidRPr="00007479" w:rsidRDefault="00007479" w:rsidP="000074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07479">
        <w:rPr>
          <w:rFonts w:ascii="Times New Roman" w:eastAsia="Times New Roman" w:hAnsi="Times New Roman" w:cs="Times New Roman"/>
          <w:b/>
          <w:bCs/>
          <w:color w:val="000000"/>
          <w:kern w:val="0"/>
          <w:sz w:val="27"/>
          <w:szCs w:val="27"/>
          <w14:ligatures w14:val="none"/>
        </w:rPr>
        <w:t>• CC 1-2</w:t>
      </w:r>
    </w:p>
    <w:p w14:paraId="6F3AB47C"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b/>
          <w:bCs/>
          <w:color w:val="000000"/>
          <w:kern w:val="0"/>
          <w:sz w:val="24"/>
          <w:szCs w:val="24"/>
          <w14:ligatures w14:val="none"/>
        </w:rPr>
        <w:t>Jesus talks to a woman at the well</w:t>
      </w:r>
      <w:r w:rsidRPr="00007479">
        <w:rPr>
          <w:rFonts w:ascii="Times New Roman" w:eastAsia="Times New Roman" w:hAnsi="Times New Roman" w:cs="Times New Roman"/>
          <w:color w:val="000000"/>
          <w:kern w:val="0"/>
          <w:sz w:val="24"/>
          <w:szCs w:val="24"/>
          <w14:ligatures w14:val="none"/>
        </w:rPr>
        <w:t> </w:t>
      </w:r>
      <w:r w:rsidRPr="00007479">
        <w:rPr>
          <w:rFonts w:ascii="Times New Roman" w:eastAsia="Times New Roman" w:hAnsi="Times New Roman" w:cs="Times New Roman"/>
          <w:i/>
          <w:iCs/>
          <w:color w:val="000000"/>
          <w:kern w:val="0"/>
          <w:sz w:val="24"/>
          <w:szCs w:val="24"/>
          <w14:ligatures w14:val="none"/>
        </w:rPr>
        <w:t>(continued)</w:t>
      </w:r>
    </w:p>
    <w:p w14:paraId="3A2AEAA4"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Then Jesus began to explain. He said, "Whoever drinks of this water will become thirsty again and return for more. But whoever drinks of the living water will never be thirsty again."</w:t>
      </w:r>
    </w:p>
    <w:p w14:paraId="1B785725"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The woman was very interested. She wanted some living water so she would not have to keep coming back to the well every day.</w:t>
      </w:r>
    </w:p>
    <w:p w14:paraId="72B3D771"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"Please, sir," she said, "give me some of that living water! Then I'll never be thirsty again."</w:t>
      </w:r>
    </w:p>
    <w:p w14:paraId="785D024F"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 xml:space="preserve">Jesus knew there was one subject He must talk with the woman before He gave her living water. </w:t>
      </w:r>
      <w:proofErr w:type="gramStart"/>
      <w:r w:rsidRPr="00007479">
        <w:rPr>
          <w:rFonts w:ascii="Times New Roman" w:eastAsia="Times New Roman" w:hAnsi="Times New Roman" w:cs="Times New Roman"/>
          <w:color w:val="000000"/>
          <w:kern w:val="0"/>
          <w:sz w:val="24"/>
          <w:szCs w:val="24"/>
          <w14:ligatures w14:val="none"/>
        </w:rPr>
        <w:t>So</w:t>
      </w:r>
      <w:proofErr w:type="gramEnd"/>
      <w:r w:rsidRPr="00007479">
        <w:rPr>
          <w:rFonts w:ascii="Times New Roman" w:eastAsia="Times New Roman" w:hAnsi="Times New Roman" w:cs="Times New Roman"/>
          <w:color w:val="000000"/>
          <w:kern w:val="0"/>
          <w:sz w:val="24"/>
          <w:szCs w:val="24"/>
          <w14:ligatures w14:val="none"/>
        </w:rPr>
        <w:t xml:space="preserve"> He told her, "Go and get your husband."</w:t>
      </w:r>
    </w:p>
    <w:p w14:paraId="232E7F12"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This startled the woman, and she replied, "I—I—I have no husband," and her face flooded with shame.</w:t>
      </w:r>
    </w:p>
    <w:p w14:paraId="49CD9E72"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"You are right," Jesus said. "You have five husbands, and the man you are now living with is not your husband!"</w:t>
      </w:r>
    </w:p>
    <w:p w14:paraId="70444B23"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She was greatly moved and for a moment she did not know what to say. She then realized that this Man knew all about her life—and this Man must be sent from God.</w:t>
      </w:r>
    </w:p>
    <w:p w14:paraId="070361BF"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"Tell me, sir," she said, "why do we need to worship only in Jerusalem and not Samaria?"</w:t>
      </w:r>
    </w:p>
    <w:p w14:paraId="7D75425D" w14:textId="10BB61D0"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Jesus explained that it's not about where a person worships that really counts, but how he worships. For all who worship God must worship Him in spirit and in truth. True worship must be in truth from the heart, for God is a Spirit.</w:t>
      </w:r>
    </w:p>
    <w:p w14:paraId="43C7A617" w14:textId="77777777" w:rsidR="00007479" w:rsidRPr="00007479" w:rsidRDefault="00007479" w:rsidP="000074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07479">
        <w:rPr>
          <w:rFonts w:ascii="Times New Roman" w:eastAsia="Times New Roman" w:hAnsi="Times New Roman" w:cs="Times New Roman"/>
          <w:b/>
          <w:bCs/>
          <w:color w:val="000000"/>
          <w:kern w:val="0"/>
          <w:sz w:val="27"/>
          <w:szCs w:val="27"/>
          <w14:ligatures w14:val="none"/>
        </w:rPr>
        <w:t>Bullet points</w:t>
      </w:r>
    </w:p>
    <w:p w14:paraId="5D3B8DFB" w14:textId="77777777" w:rsidR="00007479" w:rsidRPr="00007479" w:rsidRDefault="00007479" w:rsidP="000074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07479">
        <w:rPr>
          <w:rFonts w:ascii="Times New Roman" w:eastAsia="Times New Roman" w:hAnsi="Times New Roman" w:cs="Times New Roman"/>
          <w:b/>
          <w:bCs/>
          <w:color w:val="000000"/>
          <w:kern w:val="0"/>
          <w:sz w:val="27"/>
          <w:szCs w:val="27"/>
          <w14:ligatures w14:val="none"/>
        </w:rPr>
        <w:t>• Jesus talks to a woman at the well </w:t>
      </w:r>
      <w:r w:rsidRPr="00007479">
        <w:rPr>
          <w:rFonts w:ascii="Times New Roman" w:eastAsia="Times New Roman" w:hAnsi="Times New Roman" w:cs="Times New Roman"/>
          <w:b/>
          <w:bCs/>
          <w:i/>
          <w:iCs/>
          <w:color w:val="000000"/>
          <w:kern w:val="0"/>
          <w:sz w:val="27"/>
          <w:szCs w:val="27"/>
          <w14:ligatures w14:val="none"/>
        </w:rPr>
        <w:t>(continued)</w:t>
      </w:r>
    </w:p>
    <w:p w14:paraId="50C2B6EA"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Now the woman looked up at Him. She said, "I know that when the Messiah comes—the one they call Christ—He will explain everything to us."</w:t>
      </w:r>
    </w:p>
    <w:p w14:paraId="58F01BF4"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How amazed she was when Jesus said, "I am the Messiah!"</w:t>
      </w:r>
    </w:p>
    <w:p w14:paraId="0E6D3D87"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She looked into His wonderful eyes and said in her heart, "Oh, this is He! I believe He is the Messiah. We have been looking for Him."</w:t>
      </w:r>
    </w:p>
    <w:p w14:paraId="0FDE2E60"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At that very moment, she drank deeply of the living water.</w:t>
      </w:r>
    </w:p>
    <w:p w14:paraId="59A5D38B" w14:textId="7F1892E9" w:rsidR="00007479" w:rsidRPr="00007479" w:rsidRDefault="00007479" w:rsidP="00007479">
      <w:pPr>
        <w:spacing w:after="0" w:line="240" w:lineRule="auto"/>
        <w:rPr>
          <w:rFonts w:ascii="Times New Roman" w:eastAsia="Times New Roman" w:hAnsi="Times New Roman" w:cs="Times New Roman"/>
          <w:color w:val="000000"/>
          <w:kern w:val="0"/>
          <w:sz w:val="24"/>
          <w:szCs w:val="24"/>
          <w14:ligatures w14:val="none"/>
        </w:rPr>
      </w:pPr>
    </w:p>
    <w:p w14:paraId="49B15DF4" w14:textId="77777777" w:rsidR="00007479" w:rsidRPr="00007479" w:rsidRDefault="00007479" w:rsidP="000074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07479">
        <w:rPr>
          <w:rFonts w:ascii="Times New Roman" w:eastAsia="Times New Roman" w:hAnsi="Times New Roman" w:cs="Times New Roman"/>
          <w:b/>
          <w:bCs/>
          <w:color w:val="000000"/>
          <w:kern w:val="0"/>
          <w:sz w:val="27"/>
          <w:szCs w:val="27"/>
          <w14:ligatures w14:val="none"/>
        </w:rPr>
        <w:lastRenderedPageBreak/>
        <w:t>• CC 1-3</w:t>
      </w:r>
    </w:p>
    <w:p w14:paraId="346E270B"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b/>
          <w:bCs/>
          <w:color w:val="000000"/>
          <w:kern w:val="0"/>
          <w:sz w:val="24"/>
          <w:szCs w:val="24"/>
          <w14:ligatures w14:val="none"/>
        </w:rPr>
        <w:t>The woman runs into town</w:t>
      </w:r>
    </w:p>
    <w:p w14:paraId="00DC9CD4"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She was so excited that, as she rushed back to the city, she left her water pot!</w:t>
      </w:r>
    </w:p>
    <w:p w14:paraId="2A791D99"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She had been searching for the living water all her life, and finally she found what her soul had been looking for. She believed in Him, but now she must tell the others, because this was too wonderful to keep it within her!</w:t>
      </w:r>
    </w:p>
    <w:p w14:paraId="2D97375E" w14:textId="5E237138"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Someone has said, "She left her water pot and took away the Well!"</w:t>
      </w:r>
    </w:p>
    <w:p w14:paraId="1D33CB8F" w14:textId="77777777" w:rsidR="00007479" w:rsidRPr="00007479" w:rsidRDefault="00007479" w:rsidP="000074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07479">
        <w:rPr>
          <w:rFonts w:ascii="Times New Roman" w:eastAsia="Times New Roman" w:hAnsi="Times New Roman" w:cs="Times New Roman"/>
          <w:b/>
          <w:bCs/>
          <w:color w:val="000000"/>
          <w:kern w:val="0"/>
          <w:sz w:val="27"/>
          <w:szCs w:val="27"/>
          <w14:ligatures w14:val="none"/>
        </w:rPr>
        <w:t>• CC 1-4</w:t>
      </w:r>
    </w:p>
    <w:p w14:paraId="6714E3D5"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b/>
          <w:bCs/>
          <w:color w:val="000000"/>
          <w:kern w:val="0"/>
          <w:sz w:val="24"/>
          <w:szCs w:val="24"/>
          <w14:ligatures w14:val="none"/>
        </w:rPr>
        <w:t>The disciples return with food</w:t>
      </w:r>
    </w:p>
    <w:p w14:paraId="27755163"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While the woman was returning to the city, the disciples arrived with the food. They were certainly surprised to see that Jesus was talking to a Samaritan woman, but none of them dared ask Him why.</w:t>
      </w:r>
    </w:p>
    <w:p w14:paraId="5AC00D84"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They said to Jesus, "Master, it's time to eat now."</w:t>
      </w:r>
    </w:p>
    <w:p w14:paraId="0F84DEED" w14:textId="28E46C82"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Though Jesus was tired and hungry,</w:t>
      </w:r>
    </w:p>
    <w:p w14:paraId="0B57159B" w14:textId="77777777" w:rsidR="00007479" w:rsidRPr="00007479" w:rsidRDefault="00007479" w:rsidP="000074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07479">
        <w:rPr>
          <w:rFonts w:ascii="Times New Roman" w:eastAsia="Times New Roman" w:hAnsi="Times New Roman" w:cs="Times New Roman"/>
          <w:b/>
          <w:bCs/>
          <w:color w:val="000000"/>
          <w:kern w:val="0"/>
          <w:sz w:val="27"/>
          <w:szCs w:val="27"/>
          <w14:ligatures w14:val="none"/>
        </w:rPr>
        <w:t>Bullet points</w:t>
      </w:r>
    </w:p>
    <w:p w14:paraId="26E496E1" w14:textId="77777777" w:rsidR="00007479" w:rsidRPr="00007479" w:rsidRDefault="00007479" w:rsidP="000074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07479">
        <w:rPr>
          <w:rFonts w:ascii="Times New Roman" w:eastAsia="Times New Roman" w:hAnsi="Times New Roman" w:cs="Times New Roman"/>
          <w:b/>
          <w:bCs/>
          <w:color w:val="000000"/>
          <w:kern w:val="0"/>
          <w:sz w:val="27"/>
          <w:szCs w:val="27"/>
          <w14:ligatures w14:val="none"/>
        </w:rPr>
        <w:t>• The disciples return with food </w:t>
      </w:r>
      <w:r w:rsidRPr="00007479">
        <w:rPr>
          <w:rFonts w:ascii="Times New Roman" w:eastAsia="Times New Roman" w:hAnsi="Times New Roman" w:cs="Times New Roman"/>
          <w:b/>
          <w:bCs/>
          <w:i/>
          <w:iCs/>
          <w:color w:val="000000"/>
          <w:kern w:val="0"/>
          <w:sz w:val="27"/>
          <w:szCs w:val="27"/>
          <w14:ligatures w14:val="none"/>
        </w:rPr>
        <w:t>(continued)</w:t>
      </w:r>
    </w:p>
    <w:p w14:paraId="2A7CF8BA"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He told them, "My meat is to do the will of Him that sent Me."</w:t>
      </w:r>
    </w:p>
    <w:p w14:paraId="175EB9E2"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 xml:space="preserve">He told them, "Behold, I say unto you, </w:t>
      </w:r>
      <w:proofErr w:type="gramStart"/>
      <w:r w:rsidRPr="00007479">
        <w:rPr>
          <w:rFonts w:ascii="Times New Roman" w:eastAsia="Times New Roman" w:hAnsi="Times New Roman" w:cs="Times New Roman"/>
          <w:color w:val="000000"/>
          <w:kern w:val="0"/>
          <w:sz w:val="24"/>
          <w:szCs w:val="24"/>
          <w14:ligatures w14:val="none"/>
        </w:rPr>
        <w:t>Lift</w:t>
      </w:r>
      <w:proofErr w:type="gramEnd"/>
      <w:r w:rsidRPr="00007479">
        <w:rPr>
          <w:rFonts w:ascii="Times New Roman" w:eastAsia="Times New Roman" w:hAnsi="Times New Roman" w:cs="Times New Roman"/>
          <w:color w:val="000000"/>
          <w:kern w:val="0"/>
          <w:sz w:val="24"/>
          <w:szCs w:val="24"/>
          <w14:ligatures w14:val="none"/>
        </w:rPr>
        <w:t xml:space="preserve"> up your eyes, and look on the fields; for they are white already to harvest."</w:t>
      </w:r>
    </w:p>
    <w:p w14:paraId="280DE36D"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He was talking about the souls of men. He said to give them living water is more satisfying than meat.</w:t>
      </w:r>
    </w:p>
    <w:p w14:paraId="37DA9BA6"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He was concerned about the people who did not know Him yet. He wanted the disciples to be concerned too.</w:t>
      </w:r>
    </w:p>
    <w:p w14:paraId="73565A8E" w14:textId="4A7295AA"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The other Jews may have despised the Samaritans, but not Jesus. He loved them.</w:t>
      </w:r>
    </w:p>
    <w:p w14:paraId="52DCDE97" w14:textId="77777777" w:rsidR="00007479" w:rsidRPr="00007479" w:rsidRDefault="00007479" w:rsidP="000074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07479">
        <w:rPr>
          <w:rFonts w:ascii="Times New Roman" w:eastAsia="Times New Roman" w:hAnsi="Times New Roman" w:cs="Times New Roman"/>
          <w:b/>
          <w:bCs/>
          <w:color w:val="000000"/>
          <w:kern w:val="0"/>
          <w:sz w:val="27"/>
          <w:szCs w:val="27"/>
          <w14:ligatures w14:val="none"/>
        </w:rPr>
        <w:t>• CC 1-5</w:t>
      </w:r>
    </w:p>
    <w:p w14:paraId="7E541AFF"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b/>
          <w:bCs/>
          <w:color w:val="000000"/>
          <w:kern w:val="0"/>
          <w:sz w:val="24"/>
          <w:szCs w:val="24"/>
          <w14:ligatures w14:val="none"/>
        </w:rPr>
        <w:t>The woman tells the townspeople about Jesus</w:t>
      </w:r>
    </w:p>
    <w:p w14:paraId="7B9CA829"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Breathlessly, the woman came to the city, calling to all the people she met,</w:t>
      </w:r>
    </w:p>
    <w:p w14:paraId="43EC32F1"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"Come and meet the Man who told me everything I ever did. He looked right into my life and told me all my sins and gave me living water for my soul. Is this not the Messiah?"</w:t>
      </w:r>
    </w:p>
    <w:p w14:paraId="576B1FBE"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 xml:space="preserve">She also came to the important leaders of the city. </w:t>
      </w:r>
      <w:proofErr w:type="gramStart"/>
      <w:r w:rsidRPr="00007479">
        <w:rPr>
          <w:rFonts w:ascii="Times New Roman" w:eastAsia="Times New Roman" w:hAnsi="Times New Roman" w:cs="Times New Roman"/>
          <w:color w:val="000000"/>
          <w:kern w:val="0"/>
          <w:sz w:val="24"/>
          <w:szCs w:val="24"/>
          <w14:ligatures w14:val="none"/>
        </w:rPr>
        <w:t>Of course</w:t>
      </w:r>
      <w:proofErr w:type="gramEnd"/>
      <w:r w:rsidRPr="00007479">
        <w:rPr>
          <w:rFonts w:ascii="Times New Roman" w:eastAsia="Times New Roman" w:hAnsi="Times New Roman" w:cs="Times New Roman"/>
          <w:color w:val="000000"/>
          <w:kern w:val="0"/>
          <w:sz w:val="24"/>
          <w:szCs w:val="24"/>
          <w14:ligatures w14:val="none"/>
        </w:rPr>
        <w:t xml:space="preserve"> they knew all about her. But for her to be talking about religion—about the Messiah—was indeed strange.</w:t>
      </w:r>
    </w:p>
    <w:p w14:paraId="43AD8DD8"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lastRenderedPageBreak/>
        <w:t>Maybe they had better listen to what she was saying, they thought.</w:t>
      </w:r>
    </w:p>
    <w:p w14:paraId="74277ECB"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As they listened, they saw that she was sincere and earnest, and there was light glowing in her eyes.</w:t>
      </w:r>
    </w:p>
    <w:p w14:paraId="2A381E18"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Her words were so convincing that the men decided to go and see for themselves.</w:t>
      </w:r>
    </w:p>
    <w:p w14:paraId="45E74B38" w14:textId="2C36D0A3" w:rsidR="00007479" w:rsidRPr="00007479" w:rsidRDefault="00007479" w:rsidP="00007479">
      <w:pPr>
        <w:spacing w:after="0" w:line="240" w:lineRule="auto"/>
        <w:rPr>
          <w:rFonts w:ascii="Times New Roman" w:eastAsia="Times New Roman" w:hAnsi="Times New Roman" w:cs="Times New Roman"/>
          <w:color w:val="000000"/>
          <w:kern w:val="0"/>
          <w:sz w:val="24"/>
          <w:szCs w:val="24"/>
          <w14:ligatures w14:val="none"/>
        </w:rPr>
      </w:pPr>
    </w:p>
    <w:p w14:paraId="3596079D" w14:textId="77777777" w:rsidR="00007479" w:rsidRPr="00007479" w:rsidRDefault="00007479" w:rsidP="000074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07479">
        <w:rPr>
          <w:rFonts w:ascii="Times New Roman" w:eastAsia="Times New Roman" w:hAnsi="Times New Roman" w:cs="Times New Roman"/>
          <w:b/>
          <w:bCs/>
          <w:color w:val="000000"/>
          <w:kern w:val="0"/>
          <w:sz w:val="27"/>
          <w:szCs w:val="27"/>
          <w14:ligatures w14:val="none"/>
        </w:rPr>
        <w:t>Bullet points</w:t>
      </w:r>
    </w:p>
    <w:p w14:paraId="57AEEA4D" w14:textId="77777777" w:rsidR="00007479" w:rsidRPr="00007479" w:rsidRDefault="00007479" w:rsidP="000074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07479">
        <w:rPr>
          <w:rFonts w:ascii="Times New Roman" w:eastAsia="Times New Roman" w:hAnsi="Times New Roman" w:cs="Times New Roman"/>
          <w:b/>
          <w:bCs/>
          <w:color w:val="000000"/>
          <w:kern w:val="0"/>
          <w:sz w:val="27"/>
          <w:szCs w:val="27"/>
          <w14:ligatures w14:val="none"/>
        </w:rPr>
        <w:t>• CC 1-6</w:t>
      </w:r>
    </w:p>
    <w:p w14:paraId="6C5F64C3"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b/>
          <w:bCs/>
          <w:color w:val="000000"/>
          <w:kern w:val="0"/>
          <w:sz w:val="24"/>
          <w:szCs w:val="24"/>
          <w14:ligatures w14:val="none"/>
        </w:rPr>
        <w:t>The people of the city believe on Jesus</w:t>
      </w:r>
    </w:p>
    <w:p w14:paraId="22A9700C"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 xml:space="preserve">Many were so curious they went to see this Man. </w:t>
      </w:r>
      <w:proofErr w:type="gramStart"/>
      <w:r w:rsidRPr="00007479">
        <w:rPr>
          <w:rFonts w:ascii="Times New Roman" w:eastAsia="Times New Roman" w:hAnsi="Times New Roman" w:cs="Times New Roman"/>
          <w:color w:val="000000"/>
          <w:kern w:val="0"/>
          <w:sz w:val="24"/>
          <w:szCs w:val="24"/>
          <w14:ligatures w14:val="none"/>
        </w:rPr>
        <w:t>So</w:t>
      </w:r>
      <w:proofErr w:type="gramEnd"/>
      <w:r w:rsidRPr="00007479">
        <w:rPr>
          <w:rFonts w:ascii="Times New Roman" w:eastAsia="Times New Roman" w:hAnsi="Times New Roman" w:cs="Times New Roman"/>
          <w:color w:val="000000"/>
          <w:kern w:val="0"/>
          <w:sz w:val="24"/>
          <w:szCs w:val="24"/>
          <w14:ligatures w14:val="none"/>
        </w:rPr>
        <w:t xml:space="preserve"> they went to Jacob's Well, and they believed that Jesus was Messiah.</w:t>
      </w:r>
    </w:p>
    <w:p w14:paraId="593C42B7"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 xml:space="preserve">They begged Him to stay in their city and teach them about God's love and forgiveness. For that </w:t>
      </w:r>
      <w:proofErr w:type="gramStart"/>
      <w:r w:rsidRPr="00007479">
        <w:rPr>
          <w:rFonts w:ascii="Times New Roman" w:eastAsia="Times New Roman" w:hAnsi="Times New Roman" w:cs="Times New Roman"/>
          <w:color w:val="000000"/>
          <w:kern w:val="0"/>
          <w:sz w:val="24"/>
          <w:szCs w:val="24"/>
          <w14:ligatures w14:val="none"/>
        </w:rPr>
        <w:t>reason</w:t>
      </w:r>
      <w:proofErr w:type="gramEnd"/>
      <w:r w:rsidRPr="00007479">
        <w:rPr>
          <w:rFonts w:ascii="Times New Roman" w:eastAsia="Times New Roman" w:hAnsi="Times New Roman" w:cs="Times New Roman"/>
          <w:color w:val="000000"/>
          <w:kern w:val="0"/>
          <w:sz w:val="24"/>
          <w:szCs w:val="24"/>
          <w14:ligatures w14:val="none"/>
        </w:rPr>
        <w:t xml:space="preserve"> Jesus stayed for two days.</w:t>
      </w:r>
    </w:p>
    <w:p w14:paraId="77D855D2"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Many more believed and said,</w:t>
      </w:r>
    </w:p>
    <w:p w14:paraId="41615658"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 xml:space="preserve">"He is indeed the Christ, the </w:t>
      </w:r>
      <w:proofErr w:type="spellStart"/>
      <w:r w:rsidRPr="00007479">
        <w:rPr>
          <w:rFonts w:ascii="Times New Roman" w:eastAsia="Times New Roman" w:hAnsi="Times New Roman" w:cs="Times New Roman"/>
          <w:color w:val="000000"/>
          <w:kern w:val="0"/>
          <w:sz w:val="24"/>
          <w:szCs w:val="24"/>
          <w14:ligatures w14:val="none"/>
        </w:rPr>
        <w:t>Saviour</w:t>
      </w:r>
      <w:proofErr w:type="spellEnd"/>
      <w:r w:rsidRPr="00007479">
        <w:rPr>
          <w:rFonts w:ascii="Times New Roman" w:eastAsia="Times New Roman" w:hAnsi="Times New Roman" w:cs="Times New Roman"/>
          <w:color w:val="000000"/>
          <w:kern w:val="0"/>
          <w:sz w:val="24"/>
          <w:szCs w:val="24"/>
          <w14:ligatures w14:val="none"/>
        </w:rPr>
        <w:t xml:space="preserve"> of the world."</w:t>
      </w:r>
    </w:p>
    <w:p w14:paraId="4E3A4DF4"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This woman didn't know much about Jesus, but she told them all she knew and what He had done for her.</w:t>
      </w:r>
    </w:p>
    <w:p w14:paraId="2DCD5745"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As Christians, we must tell others about Jesus. Instead of getting what we want to satisfy our own hearts, a heart that has been created for God and eternity cannot be satisfied with natural things.</w:t>
      </w:r>
    </w:p>
    <w:p w14:paraId="3999AC70"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We need the living water, the kind that only Jesus can give.</w:t>
      </w:r>
    </w:p>
    <w:p w14:paraId="57790B45" w14:textId="77777777" w:rsidR="00007479" w:rsidRPr="00007479" w:rsidRDefault="00007479" w:rsidP="00007479">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007479">
        <w:rPr>
          <w:rFonts w:ascii="Times New Roman" w:eastAsia="Times New Roman" w:hAnsi="Times New Roman" w:cs="Times New Roman"/>
          <w:color w:val="000000"/>
          <w:kern w:val="0"/>
          <w:sz w:val="24"/>
          <w:szCs w:val="24"/>
          <w14:ligatures w14:val="none"/>
        </w:rPr>
        <w:t xml:space="preserve">If you haven't drunk of God's living water, then why don't you trust Christ as your personal </w:t>
      </w:r>
      <w:proofErr w:type="spellStart"/>
      <w:r w:rsidRPr="00007479">
        <w:rPr>
          <w:rFonts w:ascii="Times New Roman" w:eastAsia="Times New Roman" w:hAnsi="Times New Roman" w:cs="Times New Roman"/>
          <w:color w:val="000000"/>
          <w:kern w:val="0"/>
          <w:sz w:val="24"/>
          <w:szCs w:val="24"/>
          <w14:ligatures w14:val="none"/>
        </w:rPr>
        <w:t>Saviour</w:t>
      </w:r>
      <w:proofErr w:type="spellEnd"/>
      <w:r w:rsidRPr="00007479">
        <w:rPr>
          <w:rFonts w:ascii="Times New Roman" w:eastAsia="Times New Roman" w:hAnsi="Times New Roman" w:cs="Times New Roman"/>
          <w:color w:val="000000"/>
          <w:kern w:val="0"/>
          <w:sz w:val="24"/>
          <w:szCs w:val="24"/>
          <w14:ligatures w14:val="none"/>
        </w:rPr>
        <w:t>?</w:t>
      </w:r>
    </w:p>
    <w:p w14:paraId="7C79F7ED" w14:textId="77777777" w:rsidR="00007479" w:rsidRPr="00007479" w:rsidRDefault="00007479"/>
    <w:sectPr w:rsidR="00007479" w:rsidRPr="00007479" w:rsidSect="00585FD1">
      <w:pgSz w:w="12240" w:h="15840"/>
      <w:pgMar w:top="720" w:right="720" w:bottom="720" w:left="720"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479"/>
    <w:rsid w:val="00007479"/>
    <w:rsid w:val="00573851"/>
    <w:rsid w:val="00585FD1"/>
    <w:rsid w:val="007719FF"/>
    <w:rsid w:val="00A06FBB"/>
    <w:rsid w:val="00BE4604"/>
    <w:rsid w:val="00FE2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0688D"/>
  <w15:chartTrackingRefBased/>
  <w15:docId w15:val="{306B6BB8-14DE-3E42-9C4E-8A735C795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202122"/>
        <w:kern w:val="2"/>
        <w:sz w:val="32"/>
        <w:szCs w:val="32"/>
        <w:u w:color="000000" w:themeColor="text1"/>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7479"/>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unhideWhenUsed/>
    <w:qFormat/>
    <w:rsid w:val="000074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4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74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74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74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74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74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7479"/>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rsid w:val="000074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4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074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74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74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74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74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747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0747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074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4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7479"/>
    <w:pPr>
      <w:spacing w:before="160"/>
      <w:jc w:val="center"/>
    </w:pPr>
    <w:rPr>
      <w:i/>
      <w:iCs/>
      <w:color w:val="404040" w:themeColor="text1" w:themeTint="BF"/>
    </w:rPr>
  </w:style>
  <w:style w:type="character" w:customStyle="1" w:styleId="QuoteChar">
    <w:name w:val="Quote Char"/>
    <w:basedOn w:val="DefaultParagraphFont"/>
    <w:link w:val="Quote"/>
    <w:uiPriority w:val="29"/>
    <w:rsid w:val="00007479"/>
    <w:rPr>
      <w:i/>
      <w:iCs/>
      <w:color w:val="404040" w:themeColor="text1" w:themeTint="BF"/>
    </w:rPr>
  </w:style>
  <w:style w:type="paragraph" w:styleId="ListParagraph">
    <w:name w:val="List Paragraph"/>
    <w:basedOn w:val="Normal"/>
    <w:uiPriority w:val="34"/>
    <w:qFormat/>
    <w:rsid w:val="00007479"/>
    <w:pPr>
      <w:ind w:left="720"/>
      <w:contextualSpacing/>
    </w:pPr>
  </w:style>
  <w:style w:type="character" w:styleId="IntenseEmphasis">
    <w:name w:val="Intense Emphasis"/>
    <w:basedOn w:val="DefaultParagraphFont"/>
    <w:uiPriority w:val="21"/>
    <w:qFormat/>
    <w:rsid w:val="00007479"/>
    <w:rPr>
      <w:i/>
      <w:iCs/>
      <w:color w:val="0F4761" w:themeColor="accent1" w:themeShade="BF"/>
    </w:rPr>
  </w:style>
  <w:style w:type="paragraph" w:styleId="IntenseQuote">
    <w:name w:val="Intense Quote"/>
    <w:basedOn w:val="Normal"/>
    <w:next w:val="Normal"/>
    <w:link w:val="IntenseQuoteChar"/>
    <w:uiPriority w:val="30"/>
    <w:qFormat/>
    <w:rsid w:val="00007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479"/>
    <w:rPr>
      <w:i/>
      <w:iCs/>
      <w:color w:val="0F4761" w:themeColor="accent1" w:themeShade="BF"/>
    </w:rPr>
  </w:style>
  <w:style w:type="character" w:styleId="IntenseReference">
    <w:name w:val="Intense Reference"/>
    <w:basedOn w:val="DefaultParagraphFont"/>
    <w:uiPriority w:val="32"/>
    <w:qFormat/>
    <w:rsid w:val="00007479"/>
    <w:rPr>
      <w:b/>
      <w:bCs/>
      <w:smallCaps/>
      <w:color w:val="0F4761" w:themeColor="accent1" w:themeShade="BF"/>
      <w:spacing w:val="5"/>
    </w:rPr>
  </w:style>
  <w:style w:type="paragraph" w:styleId="NormalWeb">
    <w:name w:val="Normal (Web)"/>
    <w:basedOn w:val="Normal"/>
    <w:uiPriority w:val="99"/>
    <w:semiHidden/>
    <w:unhideWhenUsed/>
    <w:rsid w:val="00007479"/>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007479"/>
    <w:rPr>
      <w:b/>
      <w:bCs/>
    </w:rPr>
  </w:style>
  <w:style w:type="character" w:customStyle="1" w:styleId="apple-converted-space">
    <w:name w:val="apple-converted-space"/>
    <w:basedOn w:val="DefaultParagraphFont"/>
    <w:rsid w:val="00007479"/>
  </w:style>
  <w:style w:type="character" w:styleId="Emphasis">
    <w:name w:val="Emphasis"/>
    <w:basedOn w:val="DefaultParagraphFont"/>
    <w:uiPriority w:val="20"/>
    <w:qFormat/>
    <w:rsid w:val="000074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973</Words>
  <Characters>5548</Characters>
  <Application>Microsoft Office Word</Application>
  <DocSecurity>0</DocSecurity>
  <Lines>46</Lines>
  <Paragraphs>13</Paragraphs>
  <ScaleCrop>false</ScaleCrop>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Williams</dc:creator>
  <cp:keywords/>
  <dc:description/>
  <cp:lastModifiedBy>Lilian Williams</cp:lastModifiedBy>
  <cp:revision>1</cp:revision>
  <dcterms:created xsi:type="dcterms:W3CDTF">2026-07-16T06:05:00Z</dcterms:created>
  <dcterms:modified xsi:type="dcterms:W3CDTF">2026-07-16T06:11:00Z</dcterms:modified>
</cp:coreProperties>
</file>