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B62E76" w14:textId="77777777" w:rsidR="001444E0" w:rsidRPr="001444E0" w:rsidRDefault="001444E0" w:rsidP="001444E0">
      <w:pPr>
        <w:shd w:val="clear" w:color="auto" w:fill="FFFFFF"/>
        <w:spacing w:line="360" w:lineRule="auto"/>
        <w:jc w:val="both"/>
        <w:rPr>
          <w:rFonts w:ascii="Tahoma" w:eastAsia="Times New Roman" w:hAnsi="Tahoma" w:cs="Tahoma"/>
          <w:color w:val="333333"/>
          <w:sz w:val="57"/>
          <w:szCs w:val="57"/>
        </w:rPr>
      </w:pPr>
      <w:r w:rsidRPr="001444E0">
        <w:rPr>
          <w:rFonts w:ascii="Tahoma" w:eastAsia="Times New Roman" w:hAnsi="Tahoma" w:cs="Tahoma"/>
          <w:color w:val="333333"/>
          <w:sz w:val="57"/>
          <w:szCs w:val="57"/>
        </w:rPr>
        <w:t>Periodic Progress Meeting</w:t>
      </w:r>
    </w:p>
    <w:p w14:paraId="71212A06" w14:textId="48F39D69" w:rsidR="001444E0" w:rsidRDefault="001444E0" w:rsidP="001444E0">
      <w:pPr>
        <w:shd w:val="clear" w:color="auto" w:fill="FFFFFF"/>
        <w:spacing w:line="360" w:lineRule="auto"/>
        <w:jc w:val="both"/>
        <w:rPr>
          <w:rFonts w:ascii="Tahoma" w:eastAsia="Times New Roman" w:hAnsi="Tahoma" w:cs="Tahoma"/>
          <w:color w:val="333333"/>
          <w:sz w:val="23"/>
          <w:szCs w:val="23"/>
        </w:rPr>
      </w:pPr>
      <w:r w:rsidRPr="001444E0">
        <w:rPr>
          <w:rFonts w:ascii="Tahoma" w:eastAsia="Times New Roman" w:hAnsi="Tahoma" w:cs="Tahoma"/>
          <w:color w:val="333333"/>
          <w:sz w:val="23"/>
          <w:szCs w:val="23"/>
        </w:rPr>
        <w:t xml:space="preserve">Part of the marking scheme is to have at least 10 recorded meetings with your supervisor. Please refer to the module specifications. Remember to tick "Send me an email receipt of my responses" at the end of this page to receive a confirmation email. Please note that you need to forward the "confirmation email" to your supervisor in order to validate this submission. </w:t>
      </w:r>
    </w:p>
    <w:p w14:paraId="44EAA26E" w14:textId="77777777" w:rsidR="00002864" w:rsidRPr="001444E0" w:rsidRDefault="00002864" w:rsidP="001444E0">
      <w:pPr>
        <w:shd w:val="clear" w:color="auto" w:fill="FFFFFF"/>
        <w:spacing w:line="360" w:lineRule="auto"/>
        <w:jc w:val="both"/>
        <w:rPr>
          <w:rFonts w:ascii="Tahoma" w:eastAsia="Times New Roman" w:hAnsi="Tahoma" w:cs="Tahoma"/>
          <w:color w:val="333333"/>
          <w:sz w:val="23"/>
          <w:szCs w:val="23"/>
        </w:rPr>
      </w:pPr>
    </w:p>
    <w:p w14:paraId="20561B1F" w14:textId="13DC46B6"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1.Student Name:</w:t>
      </w:r>
      <w:r w:rsidR="00804463">
        <w:rPr>
          <w:rFonts w:ascii="Tahoma" w:eastAsia="Times New Roman" w:hAnsi="Tahoma" w:cs="Tahoma"/>
          <w:color w:val="333333"/>
          <w:sz w:val="26"/>
          <w:szCs w:val="26"/>
        </w:rPr>
        <w:t>Nathan Simcock</w:t>
      </w:r>
    </w:p>
    <w:p w14:paraId="225B4051" w14:textId="065C691D"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2.P-number:</w:t>
      </w:r>
      <w:r w:rsidR="00804463">
        <w:rPr>
          <w:rFonts w:ascii="Tahoma" w:eastAsia="Times New Roman" w:hAnsi="Tahoma" w:cs="Tahoma"/>
          <w:color w:val="333333"/>
          <w:sz w:val="26"/>
          <w:szCs w:val="26"/>
        </w:rPr>
        <w:t xml:space="preserve"> 2444366</w:t>
      </w:r>
    </w:p>
    <w:p w14:paraId="21BF24EA" w14:textId="4DBBCECC"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3.Email address:</w:t>
      </w:r>
      <w:r w:rsidR="00804463">
        <w:rPr>
          <w:rFonts w:ascii="Tahoma" w:eastAsia="Times New Roman" w:hAnsi="Tahoma" w:cs="Tahoma"/>
          <w:color w:val="333333"/>
          <w:sz w:val="26"/>
          <w:szCs w:val="26"/>
        </w:rPr>
        <w:t xml:space="preserve"> p2444366@my365.dmu.ac.uk</w:t>
      </w:r>
    </w:p>
    <w:p w14:paraId="3CF7F568" w14:textId="67357572"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4.Project Title:</w:t>
      </w:r>
      <w:r w:rsidR="00804463">
        <w:rPr>
          <w:rFonts w:ascii="Tahoma" w:eastAsia="Times New Roman" w:hAnsi="Tahoma" w:cs="Tahoma"/>
          <w:color w:val="333333"/>
          <w:sz w:val="26"/>
          <w:szCs w:val="26"/>
        </w:rPr>
        <w:t xml:space="preserve"> </w:t>
      </w:r>
      <w:r w:rsidR="00804463" w:rsidRPr="00804463">
        <w:rPr>
          <w:rFonts w:ascii="Tahoma" w:eastAsia="Times New Roman" w:hAnsi="Tahoma" w:cs="Tahoma"/>
          <w:color w:val="333333"/>
          <w:sz w:val="26"/>
          <w:szCs w:val="26"/>
        </w:rPr>
        <w:t>Develop a menu-based sports simulation game</w:t>
      </w:r>
    </w:p>
    <w:p w14:paraId="0F8E6CCD" w14:textId="5D345BCD"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5.Supervisor:</w:t>
      </w:r>
      <w:r w:rsidR="00804463">
        <w:rPr>
          <w:rFonts w:ascii="Tahoma" w:eastAsia="Times New Roman" w:hAnsi="Tahoma" w:cs="Tahoma"/>
          <w:color w:val="333333"/>
          <w:sz w:val="26"/>
          <w:szCs w:val="26"/>
        </w:rPr>
        <w:t xml:space="preserve"> </w:t>
      </w:r>
      <w:r w:rsidR="00804463" w:rsidRPr="00804463">
        <w:rPr>
          <w:rFonts w:ascii="Tahoma" w:eastAsia="Times New Roman" w:hAnsi="Tahoma" w:cs="Tahoma"/>
          <w:color w:val="333333"/>
          <w:sz w:val="26"/>
          <w:szCs w:val="26"/>
        </w:rPr>
        <w:t>Mishrey Almarshoud</w:t>
      </w:r>
    </w:p>
    <w:p w14:paraId="65F0BC07" w14:textId="55D222F9"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6.Objectives for Period (max 100 words):</w:t>
      </w:r>
      <w:r w:rsidR="00804463" w:rsidRPr="00804463">
        <w:t xml:space="preserve"> </w:t>
      </w:r>
      <w:r w:rsidR="00804463" w:rsidRPr="00804463">
        <w:rPr>
          <w:rFonts w:ascii="Tahoma" w:eastAsia="Times New Roman" w:hAnsi="Tahoma" w:cs="Tahoma"/>
          <w:color w:val="333333"/>
          <w:sz w:val="26"/>
          <w:szCs w:val="26"/>
        </w:rPr>
        <w:t>Fill out some of the information screens of the game. Start making some progress towards a match engine.</w:t>
      </w:r>
    </w:p>
    <w:p w14:paraId="5F6A444A" w14:textId="5B8BE711"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7.Summary of Progress for Period (max 100 words):</w:t>
      </w:r>
      <w:r w:rsidR="00804463">
        <w:rPr>
          <w:rFonts w:ascii="Tahoma" w:eastAsia="Times New Roman" w:hAnsi="Tahoma" w:cs="Tahoma"/>
          <w:color w:val="333333"/>
          <w:sz w:val="26"/>
          <w:szCs w:val="26"/>
        </w:rPr>
        <w:t xml:space="preserve"> </w:t>
      </w:r>
      <w:r w:rsidR="00804463" w:rsidRPr="00804463">
        <w:rPr>
          <w:rFonts w:ascii="Tahoma" w:eastAsia="Times New Roman" w:hAnsi="Tahoma" w:cs="Tahoma"/>
          <w:color w:val="333333"/>
          <w:sz w:val="26"/>
          <w:szCs w:val="26"/>
        </w:rPr>
        <w:t>I have developed all team information screens. This comes with systems to determine a team's offense, defence and overall rating average. I have also developed a system for the league standings. This takes wins into account, followed by losses, and then points scored. It works out the current positions and the amount of wins a team needs to reach the playoffs.</w:t>
      </w:r>
    </w:p>
    <w:p w14:paraId="0ACAAC5E" w14:textId="1DAFEF4D"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8.Problem Areas and Suggested Solutions (max 100 words):</w:t>
      </w:r>
      <w:r w:rsidR="00804463" w:rsidRPr="00804463">
        <w:t xml:space="preserve"> </w:t>
      </w:r>
      <w:r w:rsidR="00804463" w:rsidRPr="00804463">
        <w:rPr>
          <w:rFonts w:ascii="Tahoma" w:eastAsia="Times New Roman" w:hAnsi="Tahoma" w:cs="Tahoma"/>
          <w:color w:val="333333"/>
          <w:sz w:val="26"/>
          <w:szCs w:val="26"/>
        </w:rPr>
        <w:t>I ran into an issue when multiple teams had the same number of wins. The system places the currently checked team above every team they had more wins than. However when they had an equal number, the team checked most recently would be printed twice. I fixed this with the introduction of two tie breakers, losses, then points. The team with less losses, or more points if losses are also equal, higher in the standings.</w:t>
      </w:r>
    </w:p>
    <w:p w14:paraId="1C4351B1" w14:textId="4BAE21F9"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lastRenderedPageBreak/>
        <w:t>9.Objectives, Deliverables &amp; Plan for Next Period (max 100 words):</w:t>
      </w:r>
      <w:r w:rsidR="00804463" w:rsidRPr="00804463">
        <w:t xml:space="preserve"> </w:t>
      </w:r>
      <w:r w:rsidR="00804463" w:rsidRPr="00804463">
        <w:rPr>
          <w:rFonts w:ascii="Tahoma" w:eastAsia="Times New Roman" w:hAnsi="Tahoma" w:cs="Tahoma"/>
          <w:color w:val="333333"/>
          <w:sz w:val="26"/>
          <w:szCs w:val="26"/>
        </w:rPr>
        <w:t>Fill the home screen with information regarding the next match and current promises. This will then allow me to develop the match system.</w:t>
      </w:r>
    </w:p>
    <w:p w14:paraId="5DA1A7F9" w14:textId="5D0A91C9" w:rsidR="001444E0" w:rsidRPr="001444E0" w:rsidRDefault="7BD29F78" w:rsidP="001444E0">
      <w:pPr>
        <w:shd w:val="clear" w:color="auto" w:fill="FFFFFF"/>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10.Student Signature:</w:t>
      </w:r>
      <w:r w:rsidR="00804463">
        <w:rPr>
          <w:rFonts w:ascii="Tahoma" w:eastAsia="Times New Roman" w:hAnsi="Tahoma" w:cs="Tahoma"/>
          <w:color w:val="333333"/>
          <w:sz w:val="26"/>
          <w:szCs w:val="26"/>
        </w:rPr>
        <w:t xml:space="preserve"> Nathan Simcock</w:t>
      </w:r>
    </w:p>
    <w:p w14:paraId="7C03B627" w14:textId="28C287E7"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11.Supervisor Signature:</w:t>
      </w:r>
      <w:r w:rsidR="00804463">
        <w:rPr>
          <w:rFonts w:ascii="Tahoma" w:eastAsia="Times New Roman" w:hAnsi="Tahoma" w:cs="Tahoma"/>
          <w:color w:val="333333"/>
          <w:sz w:val="26"/>
          <w:szCs w:val="26"/>
        </w:rPr>
        <w:t>Mishrey Almarshoud</w:t>
      </w:r>
    </w:p>
    <w:p w14:paraId="67C1085E" w14:textId="7328E83D"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12.Comments (if any, max. 200 words):</w:t>
      </w:r>
    </w:p>
    <w:p w14:paraId="69D4FE10" w14:textId="753EC1D6"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13.Date of the Meeting:</w:t>
      </w:r>
      <w:r w:rsidR="00804463">
        <w:rPr>
          <w:rFonts w:ascii="Tahoma" w:eastAsia="Times New Roman" w:hAnsi="Tahoma" w:cs="Tahoma"/>
          <w:color w:val="333333"/>
          <w:sz w:val="26"/>
          <w:szCs w:val="26"/>
        </w:rPr>
        <w:t>25/03/2021</w:t>
      </w:r>
    </w:p>
    <w:p w14:paraId="55BF1594" w14:textId="006122F3"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14.Date of next Meeting:</w:t>
      </w:r>
      <w:r w:rsidR="00804463">
        <w:rPr>
          <w:rFonts w:ascii="Tahoma" w:eastAsia="Times New Roman" w:hAnsi="Tahoma" w:cs="Tahoma"/>
          <w:color w:val="333333"/>
          <w:sz w:val="26"/>
          <w:szCs w:val="26"/>
        </w:rPr>
        <w:t>08/04/21</w:t>
      </w:r>
    </w:p>
    <w:p w14:paraId="68C83BFD" w14:textId="4B03778A"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p>
    <w:sectPr w:rsidR="7BD29F78"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4E0"/>
    <w:rsid w:val="00002864"/>
    <w:rsid w:val="001444E0"/>
    <w:rsid w:val="00607840"/>
    <w:rsid w:val="00804463"/>
    <w:rsid w:val="00B44CDC"/>
    <w:rsid w:val="00CF35CC"/>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1444E0"/>
  </w:style>
  <w:style w:type="character" w:customStyle="1" w:styleId="suiteheader-savingstatusdash">
    <w:name w:val="suiteheader-savingstatusdash"/>
    <w:basedOn w:val="DefaultParagraphFont"/>
    <w:rsid w:val="001444E0"/>
  </w:style>
  <w:style w:type="character" w:customStyle="1" w:styleId="suiteheader-savingstatus">
    <w:name w:val="suiteheader-savingstatus"/>
    <w:basedOn w:val="DefaultParagraphFont"/>
    <w:rsid w:val="001444E0"/>
  </w:style>
  <w:style w:type="character" w:customStyle="1" w:styleId="headbar-button-text">
    <w:name w:val="headbar-button-text"/>
    <w:basedOn w:val="DefaultParagraphFont"/>
    <w:rsid w:val="001444E0"/>
  </w:style>
  <w:style w:type="character" w:customStyle="1" w:styleId="ordinal-number">
    <w:name w:val="ordinal-number"/>
    <w:basedOn w:val="DefaultParagraphFont"/>
    <w:rsid w:val="0014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Nathan Simcock</cp:lastModifiedBy>
  <cp:revision>5</cp:revision>
  <dcterms:created xsi:type="dcterms:W3CDTF">2019-09-19T11:11:00Z</dcterms:created>
  <dcterms:modified xsi:type="dcterms:W3CDTF">2021-03-25T15:21:00Z</dcterms:modified>
</cp:coreProperties>
</file>