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9656" w14:textId="1C7F6084" w:rsidR="000E6AB4" w:rsidRDefault="009C5A70">
      <w:pPr>
        <w:spacing w:after="127" w:line="259" w:lineRule="auto"/>
        <w:ind w:left="0" w:firstLine="0"/>
      </w:pPr>
      <w:r>
        <w:rPr>
          <w:b/>
          <w:sz w:val="32"/>
        </w:rPr>
        <w:t>COIT</w:t>
      </w:r>
      <w:r w:rsidR="00D212A5">
        <w:rPr>
          <w:b/>
          <w:sz w:val="32"/>
        </w:rPr>
        <w:t xml:space="preserve">12212 </w:t>
      </w:r>
      <w:r w:rsidR="006A1ABE">
        <w:rPr>
          <w:b/>
          <w:sz w:val="32"/>
        </w:rPr>
        <w:t>Cyber</w:t>
      </w:r>
      <w:r>
        <w:rPr>
          <w:b/>
          <w:sz w:val="32"/>
        </w:rPr>
        <w:t xml:space="preserve"> Security Management (HT</w:t>
      </w:r>
      <w:r w:rsidR="00D212A5">
        <w:rPr>
          <w:b/>
          <w:sz w:val="32"/>
        </w:rPr>
        <w:t>2</w:t>
      </w:r>
      <w:r>
        <w:rPr>
          <w:b/>
          <w:sz w:val="32"/>
        </w:rPr>
        <w:t>, 20</w:t>
      </w:r>
      <w:r w:rsidR="00D212A5">
        <w:rPr>
          <w:b/>
          <w:sz w:val="32"/>
        </w:rPr>
        <w:t>20</w:t>
      </w:r>
      <w:r>
        <w:rPr>
          <w:b/>
          <w:sz w:val="32"/>
        </w:rPr>
        <w:t xml:space="preserve">) </w:t>
      </w:r>
    </w:p>
    <w:tbl>
      <w:tblPr>
        <w:tblW w:w="5000" w:type="pct"/>
        <w:shd w:val="clear" w:color="auto" w:fill="FFFFFF"/>
        <w:tblCellMar>
          <w:left w:w="0" w:type="dxa"/>
          <w:right w:w="0" w:type="dxa"/>
        </w:tblCellMar>
        <w:tblLook w:val="04A0" w:firstRow="1" w:lastRow="0" w:firstColumn="1" w:lastColumn="0" w:noHBand="0" w:noVBand="1"/>
      </w:tblPr>
      <w:tblGrid>
        <w:gridCol w:w="2164"/>
        <w:gridCol w:w="5510"/>
        <w:gridCol w:w="2067"/>
      </w:tblGrid>
      <w:tr w:rsidR="00BE0345" w:rsidRPr="00FF02AD" w14:paraId="38757B71" w14:textId="77777777" w:rsidTr="000A6E8B">
        <w:trPr>
          <w:trHeight w:val="454"/>
        </w:trPr>
        <w:tc>
          <w:tcPr>
            <w:tcW w:w="1111" w:type="pct"/>
            <w:tcBorders>
              <w:top w:val="double" w:sz="12" w:space="0" w:color="auto"/>
              <w:left w:val="dashed" w:sz="2" w:space="0" w:color="BBBBBB"/>
              <w:bottom w:val="dashed" w:sz="2" w:space="0" w:color="BBBBBB"/>
              <w:right w:val="dashed" w:sz="2" w:space="0" w:color="BBBBBB"/>
            </w:tcBorders>
            <w:shd w:val="clear" w:color="auto" w:fill="FFFFFF"/>
            <w:tcMar>
              <w:top w:w="113" w:type="dxa"/>
              <w:left w:w="108" w:type="dxa"/>
              <w:bottom w:w="0" w:type="dxa"/>
              <w:right w:w="108" w:type="dxa"/>
            </w:tcMar>
            <w:hideMark/>
          </w:tcPr>
          <w:p w14:paraId="47FE153C" w14:textId="77777777" w:rsidR="00BE0345" w:rsidRPr="00FF02AD" w:rsidRDefault="00BE0345" w:rsidP="000A6E8B">
            <w:pPr>
              <w:spacing w:after="150" w:line="240" w:lineRule="auto"/>
              <w:rPr>
                <w:rFonts w:ascii="Arial" w:hAnsi="Arial" w:cs="Arial"/>
                <w:color w:val="333333"/>
              </w:rPr>
            </w:pPr>
            <w:r w:rsidRPr="00FF02AD">
              <w:rPr>
                <w:rFonts w:ascii="Arial" w:hAnsi="Arial" w:cs="Arial"/>
              </w:rPr>
              <w:t>Due date:</w:t>
            </w:r>
          </w:p>
        </w:tc>
        <w:tc>
          <w:tcPr>
            <w:tcW w:w="2828" w:type="pct"/>
            <w:tcBorders>
              <w:top w:val="double" w:sz="12" w:space="0" w:color="auto"/>
              <w:left w:val="dashed" w:sz="2" w:space="0" w:color="BBBBBB"/>
              <w:bottom w:val="dashed" w:sz="2" w:space="0" w:color="BBBBBB"/>
              <w:right w:val="dashed" w:sz="2" w:space="0" w:color="BBBBBB"/>
            </w:tcBorders>
            <w:shd w:val="clear" w:color="auto" w:fill="FFFFFF"/>
            <w:tcMar>
              <w:top w:w="113" w:type="dxa"/>
              <w:left w:w="108" w:type="dxa"/>
              <w:bottom w:w="0" w:type="dxa"/>
              <w:right w:w="108" w:type="dxa"/>
            </w:tcMar>
            <w:hideMark/>
          </w:tcPr>
          <w:p w14:paraId="7981738A" w14:textId="10828E8C" w:rsidR="00BE0345" w:rsidRPr="00FF02AD" w:rsidRDefault="004F20D0" w:rsidP="000A6E8B">
            <w:pPr>
              <w:spacing w:after="150" w:line="240" w:lineRule="auto"/>
              <w:rPr>
                <w:rFonts w:ascii="Arial" w:hAnsi="Arial" w:cs="Arial"/>
                <w:color w:val="333333"/>
              </w:rPr>
            </w:pPr>
            <w:r w:rsidRPr="004F20D0">
              <w:rPr>
                <w:rFonts w:ascii="Arial" w:hAnsi="Arial" w:cs="Arial"/>
                <w:color w:val="333333"/>
              </w:rPr>
              <w:t>Week 12 Friday (11 Feb 2022) 11:45 pm AEST</w:t>
            </w:r>
          </w:p>
        </w:tc>
        <w:tc>
          <w:tcPr>
            <w:tcW w:w="1061" w:type="pct"/>
            <w:tcBorders>
              <w:top w:val="double" w:sz="12" w:space="0" w:color="auto"/>
              <w:left w:val="dashed" w:sz="2" w:space="0" w:color="BBBBBB"/>
              <w:bottom w:val="dashed" w:sz="2" w:space="0" w:color="BBBBBB"/>
              <w:right w:val="dashed" w:sz="2" w:space="0" w:color="BBBBBB"/>
            </w:tcBorders>
            <w:shd w:val="clear" w:color="auto" w:fill="FFFFFF"/>
            <w:tcMar>
              <w:top w:w="113" w:type="dxa"/>
              <w:left w:w="108" w:type="dxa"/>
              <w:bottom w:w="0" w:type="dxa"/>
              <w:right w:w="108" w:type="dxa"/>
            </w:tcMar>
            <w:hideMark/>
          </w:tcPr>
          <w:p w14:paraId="763A5FAE" w14:textId="77777777" w:rsidR="00BE0345" w:rsidRPr="00FF02AD" w:rsidRDefault="00BE0345" w:rsidP="000A6E8B">
            <w:pPr>
              <w:spacing w:after="150" w:line="240" w:lineRule="auto"/>
              <w:jc w:val="right"/>
              <w:rPr>
                <w:rFonts w:ascii="Arial" w:hAnsi="Arial" w:cs="Arial"/>
                <w:color w:val="333333"/>
              </w:rPr>
            </w:pPr>
            <w:r w:rsidRPr="00FF02AD">
              <w:rPr>
                <w:rFonts w:ascii="Arial" w:hAnsi="Arial" w:cs="Arial"/>
                <w:b/>
                <w:bCs/>
                <w:color w:val="333333"/>
              </w:rPr>
              <w:t>ASSESSMENT</w:t>
            </w:r>
          </w:p>
        </w:tc>
      </w:tr>
      <w:tr w:rsidR="00BE0345" w:rsidRPr="00FF02AD" w14:paraId="598CCE30" w14:textId="77777777" w:rsidTr="000A6E8B">
        <w:trPr>
          <w:trHeight w:val="454"/>
        </w:trPr>
        <w:tc>
          <w:tcPr>
            <w:tcW w:w="1111" w:type="pct"/>
            <w:tcBorders>
              <w:top w:val="dashed" w:sz="2" w:space="0" w:color="BBBBBB"/>
              <w:left w:val="dashed" w:sz="2" w:space="0" w:color="BBBBBB"/>
              <w:bottom w:val="dashed" w:sz="2" w:space="0" w:color="BBBBBB"/>
              <w:right w:val="dashed" w:sz="2" w:space="0" w:color="BBBBBB"/>
            </w:tcBorders>
            <w:shd w:val="clear" w:color="auto" w:fill="FFFFFF"/>
            <w:tcMar>
              <w:top w:w="0" w:type="dxa"/>
              <w:left w:w="108" w:type="dxa"/>
              <w:bottom w:w="0" w:type="dxa"/>
              <w:right w:w="108" w:type="dxa"/>
            </w:tcMar>
            <w:hideMark/>
          </w:tcPr>
          <w:p w14:paraId="0E0D60D1" w14:textId="77777777" w:rsidR="00BE0345" w:rsidRPr="00FF02AD" w:rsidRDefault="00BE0345" w:rsidP="000A6E8B">
            <w:pPr>
              <w:spacing w:after="150" w:line="240" w:lineRule="auto"/>
              <w:rPr>
                <w:rFonts w:ascii="Arial" w:hAnsi="Arial" w:cs="Arial"/>
                <w:color w:val="333333"/>
              </w:rPr>
            </w:pPr>
            <w:r w:rsidRPr="00FF02AD">
              <w:rPr>
                <w:rFonts w:ascii="Arial" w:hAnsi="Arial" w:cs="Arial"/>
              </w:rPr>
              <w:t>Weighting:</w:t>
            </w:r>
          </w:p>
        </w:tc>
        <w:tc>
          <w:tcPr>
            <w:tcW w:w="2828" w:type="pct"/>
            <w:tcBorders>
              <w:top w:val="dashed" w:sz="2" w:space="0" w:color="BBBBBB"/>
              <w:left w:val="dashed" w:sz="2" w:space="0" w:color="BBBBBB"/>
              <w:bottom w:val="dashed" w:sz="2" w:space="0" w:color="BBBBBB"/>
              <w:right w:val="dashed" w:sz="2" w:space="0" w:color="BBBBBB"/>
            </w:tcBorders>
            <w:shd w:val="clear" w:color="auto" w:fill="FFFFFF"/>
            <w:tcMar>
              <w:top w:w="0" w:type="dxa"/>
              <w:left w:w="108" w:type="dxa"/>
              <w:bottom w:w="0" w:type="dxa"/>
              <w:right w:w="108" w:type="dxa"/>
            </w:tcMar>
            <w:hideMark/>
          </w:tcPr>
          <w:p w14:paraId="0A4F9C92" w14:textId="77777777" w:rsidR="00BE0345" w:rsidRPr="00FF02AD" w:rsidRDefault="00BE0345" w:rsidP="000A6E8B">
            <w:pPr>
              <w:spacing w:after="150" w:line="240" w:lineRule="auto"/>
              <w:rPr>
                <w:rFonts w:ascii="Arial" w:hAnsi="Arial" w:cs="Arial"/>
                <w:color w:val="333333"/>
              </w:rPr>
            </w:pPr>
            <w:r>
              <w:rPr>
                <w:rFonts w:ascii="Arial" w:hAnsi="Arial" w:cs="Arial"/>
              </w:rPr>
              <w:t xml:space="preserve">Written </w:t>
            </w:r>
            <w:r w:rsidRPr="00FF02AD">
              <w:rPr>
                <w:rFonts w:ascii="Arial" w:hAnsi="Arial" w:cs="Arial"/>
              </w:rPr>
              <w:t xml:space="preserve">Report </w:t>
            </w:r>
            <w:r>
              <w:rPr>
                <w:rFonts w:ascii="Arial" w:hAnsi="Arial" w:cs="Arial"/>
              </w:rPr>
              <w:t>40</w:t>
            </w:r>
            <w:r w:rsidRPr="00FF02AD">
              <w:rPr>
                <w:rFonts w:ascii="Arial" w:hAnsi="Arial" w:cs="Arial"/>
              </w:rPr>
              <w:t>%</w:t>
            </w:r>
          </w:p>
        </w:tc>
        <w:tc>
          <w:tcPr>
            <w:tcW w:w="1061" w:type="pct"/>
            <w:vMerge w:val="restart"/>
            <w:tcBorders>
              <w:top w:val="dashed" w:sz="2" w:space="0" w:color="BBBBBB"/>
              <w:left w:val="dashed" w:sz="2" w:space="0" w:color="BBBBBB"/>
              <w:bottom w:val="double" w:sz="12" w:space="0" w:color="auto"/>
              <w:right w:val="dashed" w:sz="2" w:space="0" w:color="BBBBBB"/>
            </w:tcBorders>
            <w:shd w:val="clear" w:color="auto" w:fill="FFFFFF"/>
            <w:tcMar>
              <w:top w:w="0" w:type="dxa"/>
              <w:left w:w="108" w:type="dxa"/>
              <w:bottom w:w="0" w:type="dxa"/>
              <w:right w:w="108" w:type="dxa"/>
            </w:tcMar>
            <w:vAlign w:val="bottom"/>
            <w:hideMark/>
          </w:tcPr>
          <w:p w14:paraId="2B36349A" w14:textId="7E73A726" w:rsidR="00BE0345" w:rsidRPr="00FF02AD" w:rsidRDefault="00BE0345" w:rsidP="000A6E8B">
            <w:pPr>
              <w:spacing w:after="150" w:line="240" w:lineRule="auto"/>
              <w:jc w:val="right"/>
              <w:rPr>
                <w:rFonts w:ascii="Arial" w:hAnsi="Arial" w:cs="Arial"/>
                <w:color w:val="333333"/>
              </w:rPr>
            </w:pPr>
            <w:r>
              <w:rPr>
                <w:rFonts w:ascii="Arial" w:hAnsi="Arial" w:cs="Arial"/>
                <w:color w:val="333333"/>
              </w:rPr>
              <w:t xml:space="preserve">1 </w:t>
            </w:r>
          </w:p>
        </w:tc>
      </w:tr>
      <w:tr w:rsidR="00BE0345" w:rsidRPr="00FF02AD" w14:paraId="3B3B3C94" w14:textId="77777777" w:rsidTr="000A6E8B">
        <w:trPr>
          <w:trHeight w:val="454"/>
        </w:trPr>
        <w:tc>
          <w:tcPr>
            <w:tcW w:w="1111" w:type="pct"/>
            <w:tcBorders>
              <w:top w:val="dashed" w:sz="2" w:space="0" w:color="BBBBBB"/>
              <w:left w:val="dashed" w:sz="2" w:space="0" w:color="BBBBBB"/>
              <w:bottom w:val="dashed" w:sz="2" w:space="0" w:color="BBBBBB"/>
              <w:right w:val="dashed" w:sz="2" w:space="0" w:color="BBBBBB"/>
            </w:tcBorders>
            <w:shd w:val="clear" w:color="auto" w:fill="FFFFFF"/>
            <w:tcMar>
              <w:top w:w="0" w:type="dxa"/>
              <w:left w:w="108" w:type="dxa"/>
              <w:bottom w:w="0" w:type="dxa"/>
              <w:right w:w="108" w:type="dxa"/>
            </w:tcMar>
            <w:hideMark/>
          </w:tcPr>
          <w:p w14:paraId="09CEE3E7" w14:textId="77777777" w:rsidR="00BE0345" w:rsidRPr="00FF02AD" w:rsidRDefault="00BE0345" w:rsidP="000A6E8B">
            <w:pPr>
              <w:spacing w:after="150" w:line="240" w:lineRule="auto"/>
              <w:rPr>
                <w:rFonts w:ascii="Arial" w:hAnsi="Arial" w:cs="Arial"/>
                <w:color w:val="333333"/>
              </w:rPr>
            </w:pPr>
            <w:r w:rsidRPr="00FF02AD">
              <w:rPr>
                <w:rFonts w:ascii="Arial" w:hAnsi="Arial" w:cs="Arial"/>
              </w:rPr>
              <w:t>Length:</w:t>
            </w:r>
          </w:p>
        </w:tc>
        <w:tc>
          <w:tcPr>
            <w:tcW w:w="2828" w:type="pct"/>
            <w:tcBorders>
              <w:top w:val="dashed" w:sz="2" w:space="0" w:color="BBBBBB"/>
              <w:left w:val="dashed" w:sz="2" w:space="0" w:color="BBBBBB"/>
              <w:bottom w:val="dashed" w:sz="2" w:space="0" w:color="BBBBBB"/>
              <w:right w:val="dashed" w:sz="2" w:space="0" w:color="BBBBBB"/>
            </w:tcBorders>
            <w:shd w:val="clear" w:color="auto" w:fill="FFFFFF"/>
            <w:tcMar>
              <w:top w:w="0" w:type="dxa"/>
              <w:left w:w="108" w:type="dxa"/>
              <w:bottom w:w="0" w:type="dxa"/>
              <w:right w:w="108" w:type="dxa"/>
            </w:tcMar>
            <w:hideMark/>
          </w:tcPr>
          <w:p w14:paraId="681B228F" w14:textId="77777777" w:rsidR="00BE0345" w:rsidRDefault="00BC0FCE" w:rsidP="000A6E8B">
            <w:pPr>
              <w:spacing w:after="150" w:line="240" w:lineRule="auto"/>
              <w:rPr>
                <w:rFonts w:ascii="Arial" w:hAnsi="Arial" w:cs="Arial"/>
                <w:color w:val="333333"/>
              </w:rPr>
            </w:pPr>
            <w:r>
              <w:rPr>
                <w:rFonts w:ascii="Arial" w:hAnsi="Arial" w:cs="Arial"/>
                <w:color w:val="333333"/>
              </w:rPr>
              <w:t>4</w:t>
            </w:r>
            <w:r w:rsidR="00BE0345">
              <w:rPr>
                <w:rFonts w:ascii="Arial" w:hAnsi="Arial" w:cs="Arial"/>
                <w:color w:val="333333"/>
              </w:rPr>
              <w:t>0</w:t>
            </w:r>
            <w:r w:rsidR="00BE0345" w:rsidRPr="00FF02AD">
              <w:rPr>
                <w:rFonts w:ascii="Arial" w:hAnsi="Arial" w:cs="Arial"/>
                <w:color w:val="333333"/>
              </w:rPr>
              <w:t>00 words report by the due date</w:t>
            </w:r>
          </w:p>
          <w:p w14:paraId="502E52CB" w14:textId="216C4047" w:rsidR="00FF4EFB" w:rsidRPr="00FF02AD" w:rsidRDefault="00FF4EFB" w:rsidP="000A6E8B">
            <w:pPr>
              <w:spacing w:after="150" w:line="240" w:lineRule="auto"/>
              <w:rPr>
                <w:rFonts w:ascii="Arial" w:hAnsi="Arial" w:cs="Arial"/>
                <w:color w:val="333333"/>
              </w:rPr>
            </w:pPr>
            <w:r>
              <w:rPr>
                <w:rFonts w:ascii="Arial" w:hAnsi="Arial" w:cs="Arial"/>
                <w:color w:val="333333"/>
              </w:rPr>
              <w:t>(</w:t>
            </w:r>
            <w:r w:rsidR="00EE179D">
              <w:rPr>
                <w:rFonts w:ascii="Arial" w:hAnsi="Arial" w:cs="Arial"/>
                <w:color w:val="333333"/>
              </w:rPr>
              <w:t>Quality</w:t>
            </w:r>
            <w:r w:rsidR="00070D9A">
              <w:rPr>
                <w:rFonts w:ascii="Arial" w:hAnsi="Arial" w:cs="Arial"/>
                <w:color w:val="333333"/>
              </w:rPr>
              <w:t xml:space="preserve"> over quantity</w:t>
            </w:r>
            <w:r w:rsidR="00EE179D">
              <w:rPr>
                <w:rFonts w:ascii="Arial" w:hAnsi="Arial" w:cs="Arial"/>
                <w:color w:val="333333"/>
              </w:rPr>
              <w:t>!)</w:t>
            </w:r>
          </w:p>
        </w:tc>
        <w:tc>
          <w:tcPr>
            <w:tcW w:w="0" w:type="auto"/>
            <w:vMerge/>
            <w:tcBorders>
              <w:top w:val="dashed" w:sz="2" w:space="0" w:color="BBBBBB"/>
              <w:left w:val="dashed" w:sz="2" w:space="0" w:color="BBBBBB"/>
              <w:bottom w:val="double" w:sz="12" w:space="0" w:color="auto"/>
              <w:right w:val="dashed" w:sz="2" w:space="0" w:color="BBBBBB"/>
            </w:tcBorders>
            <w:shd w:val="clear" w:color="auto" w:fill="FFFFFF"/>
            <w:vAlign w:val="center"/>
            <w:hideMark/>
          </w:tcPr>
          <w:p w14:paraId="1C2B1116" w14:textId="77777777" w:rsidR="00BE0345" w:rsidRPr="00FF02AD" w:rsidRDefault="00BE0345" w:rsidP="000A6E8B">
            <w:pPr>
              <w:spacing w:after="0" w:line="240" w:lineRule="auto"/>
              <w:rPr>
                <w:rFonts w:ascii="Arial" w:hAnsi="Arial" w:cs="Arial"/>
                <w:color w:val="333333"/>
              </w:rPr>
            </w:pPr>
          </w:p>
        </w:tc>
      </w:tr>
    </w:tbl>
    <w:p w14:paraId="5D1F2BF9" w14:textId="77777777" w:rsidR="004C2BA0" w:rsidRDefault="004C2BA0">
      <w:pPr>
        <w:pStyle w:val="Heading2"/>
        <w:spacing w:after="43"/>
        <w:ind w:left="-5"/>
      </w:pPr>
    </w:p>
    <w:p w14:paraId="209D43A6" w14:textId="610D7A71" w:rsidR="000E6AB4" w:rsidRDefault="009C5A70">
      <w:pPr>
        <w:pStyle w:val="Heading2"/>
        <w:spacing w:after="43"/>
        <w:ind w:left="-5"/>
      </w:pPr>
      <w:r>
        <w:t xml:space="preserve">Objectives </w:t>
      </w:r>
    </w:p>
    <w:p w14:paraId="4C390228" w14:textId="57B169E4" w:rsidR="000E6AB4" w:rsidRDefault="009C5A70">
      <w:pPr>
        <w:spacing w:after="116" w:line="248" w:lineRule="auto"/>
        <w:ind w:left="-5" w:right="-12"/>
        <w:jc w:val="both"/>
      </w:pPr>
      <w:r>
        <w:t xml:space="preserve">This assessment task can be undertaken in a group of up to 4 members. In this assessment task, you will analyse the </w:t>
      </w:r>
      <w:r w:rsidR="001E1ED6">
        <w:t>case study below</w:t>
      </w:r>
      <w:r>
        <w:t xml:space="preserve"> and </w:t>
      </w:r>
      <w:r w:rsidR="006A3F33">
        <w:t xml:space="preserve">complete </w:t>
      </w:r>
      <w:r w:rsidR="007063DA">
        <w:t>the two assessment</w:t>
      </w:r>
      <w:r w:rsidR="00E83851">
        <w:t xml:space="preserve"> task</w:t>
      </w:r>
      <w:r w:rsidR="007063DA">
        <w:t>s</w:t>
      </w:r>
      <w:r w:rsidR="00E83851">
        <w:t xml:space="preserve"> outlined below</w:t>
      </w:r>
      <w:r w:rsidR="006A3F33">
        <w:t>.</w:t>
      </w:r>
      <w:r w:rsidR="007063DA">
        <w:t xml:space="preserve"> </w:t>
      </w:r>
      <w:r w:rsidR="00A43DD2">
        <w:t>In A</w:t>
      </w:r>
      <w:r w:rsidR="007063DA">
        <w:t xml:space="preserve">ssessment 1, </w:t>
      </w:r>
      <w:r w:rsidR="00823116">
        <w:t>you must submit a report by the due date.</w:t>
      </w:r>
      <w:r w:rsidR="00A43DD2" w:rsidRPr="00A43DD2">
        <w:t xml:space="preserve"> </w:t>
      </w:r>
      <w:r w:rsidR="00A43DD2">
        <w:t xml:space="preserve">In Assessment </w:t>
      </w:r>
      <w:r w:rsidR="00C246B6">
        <w:t>3</w:t>
      </w:r>
      <w:r w:rsidR="00A43DD2">
        <w:t>,</w:t>
      </w:r>
      <w:r w:rsidR="00C246B6">
        <w:t xml:space="preserve"> you must do a presentation in-class or via Zoom. </w:t>
      </w:r>
    </w:p>
    <w:p w14:paraId="2319C6B5" w14:textId="3BB952D1" w:rsidR="000022F0" w:rsidRDefault="009C5A70" w:rsidP="00655740">
      <w:pPr>
        <w:pStyle w:val="Heading2"/>
      </w:pPr>
      <w:r>
        <w:t xml:space="preserve"> </w:t>
      </w:r>
      <w:r w:rsidR="007F72DB">
        <w:t>Case Study</w:t>
      </w:r>
    </w:p>
    <w:p w14:paraId="6E16E387" w14:textId="01E816B6" w:rsidR="007F72DB" w:rsidRDefault="00E7475E" w:rsidP="00066705">
      <w:r>
        <w:t xml:space="preserve">Koala </w:t>
      </w:r>
      <w:r w:rsidR="00B54E26">
        <w:t>H</w:t>
      </w:r>
      <w:r>
        <w:t>ealth</w:t>
      </w:r>
      <w:r w:rsidR="00B54E26">
        <w:t xml:space="preserve"> (KH)</w:t>
      </w:r>
      <w:r>
        <w:t xml:space="preserve"> is a</w:t>
      </w:r>
      <w:r w:rsidR="00564466">
        <w:t>n Australian</w:t>
      </w:r>
      <w:r>
        <w:t xml:space="preserve"> medical centre</w:t>
      </w:r>
      <w:r w:rsidR="00564466">
        <w:t xml:space="preserve">. During COVID-19 pandemic, the company decided to </w:t>
      </w:r>
      <w:r w:rsidR="002E3541">
        <w:t>adopt</w:t>
      </w:r>
      <w:r w:rsidR="002308A9">
        <w:t xml:space="preserve"> telehealth </w:t>
      </w:r>
      <w:r w:rsidR="00EB13CC">
        <w:t>technology</w:t>
      </w:r>
      <w:r w:rsidR="006A74F1">
        <w:t xml:space="preserve">. </w:t>
      </w:r>
      <w:r w:rsidR="00066705">
        <w:t>Telehealth</w:t>
      </w:r>
      <w:r w:rsidR="00540C75">
        <w:t xml:space="preserve"> i</w:t>
      </w:r>
      <w:r w:rsidR="005C74CD">
        <w:t>s</w:t>
      </w:r>
      <w:r w:rsidR="00066705">
        <w:t xml:space="preserve"> the delivery of health care </w:t>
      </w:r>
      <w:r w:rsidR="00540C75">
        <w:t>remotely</w:t>
      </w:r>
      <w:r w:rsidR="00066705">
        <w:t xml:space="preserve"> using tools ranging from web-based videoconferencing to wearable technologies, complement</w:t>
      </w:r>
      <w:r w:rsidR="002308A9">
        <w:t>ing</w:t>
      </w:r>
      <w:r w:rsidR="00066705">
        <w:t xml:space="preserve"> face-to-face consultation and offer</w:t>
      </w:r>
      <w:r w:rsidR="00540C75">
        <w:t>ing</w:t>
      </w:r>
      <w:r w:rsidR="00066705">
        <w:t xml:space="preserve"> significant benefits for patients, their carer, </w:t>
      </w:r>
      <w:r w:rsidR="00A83DC5">
        <w:t xml:space="preserve">to the </w:t>
      </w:r>
      <w:r w:rsidR="00066705">
        <w:t xml:space="preserve">healthcare workers and the health </w:t>
      </w:r>
      <w:r w:rsidR="00497830">
        <w:t>system</w:t>
      </w:r>
      <w:r w:rsidR="00066705">
        <w:t xml:space="preserve">. </w:t>
      </w:r>
      <w:r w:rsidR="001F61C1">
        <w:t xml:space="preserve">This would also </w:t>
      </w:r>
      <w:r w:rsidR="007F72DB">
        <w:t>allow</w:t>
      </w:r>
      <w:r w:rsidR="001F61C1">
        <w:t xml:space="preserve"> doctors to work from home and </w:t>
      </w:r>
      <w:r w:rsidR="00A60D29">
        <w:t>conduct</w:t>
      </w:r>
      <w:r w:rsidR="00AE1AFD">
        <w:t xml:space="preserve"> medical consultation via video conferencing</w:t>
      </w:r>
      <w:r w:rsidR="00786837">
        <w:t xml:space="preserve"> </w:t>
      </w:r>
      <w:r w:rsidR="00D04B09">
        <w:t>with</w:t>
      </w:r>
      <w:r w:rsidR="00786837">
        <w:t xml:space="preserve"> their patients also from their homes</w:t>
      </w:r>
      <w:r w:rsidR="00AE1AFD">
        <w:t xml:space="preserve">. </w:t>
      </w:r>
      <w:r w:rsidR="00B54E26">
        <w:t>KH</w:t>
      </w:r>
      <w:r w:rsidR="00AE1AFD">
        <w:t xml:space="preserve"> wish</w:t>
      </w:r>
      <w:r w:rsidR="00B54E26">
        <w:t>es</w:t>
      </w:r>
      <w:r w:rsidR="00AE1AFD">
        <w:t xml:space="preserve"> to </w:t>
      </w:r>
      <w:r w:rsidR="00CB37E8">
        <w:t xml:space="preserve">also streamline their </w:t>
      </w:r>
      <w:r w:rsidR="00CB37E8" w:rsidRPr="00CB37E8">
        <w:t>pathology</w:t>
      </w:r>
      <w:r w:rsidR="00CB37E8">
        <w:t xml:space="preserve"> and </w:t>
      </w:r>
      <w:r w:rsidR="008C5424">
        <w:t>pharmacy</w:t>
      </w:r>
      <w:r w:rsidR="00CB37E8">
        <w:t xml:space="preserve"> services</w:t>
      </w:r>
      <w:r w:rsidR="00786837">
        <w:t xml:space="preserve"> and wish</w:t>
      </w:r>
      <w:r w:rsidR="008C5424">
        <w:t>es</w:t>
      </w:r>
      <w:r w:rsidR="00786837">
        <w:t xml:space="preserve"> to bring some sort of automation to this system as well.</w:t>
      </w:r>
      <w:r w:rsidR="00CB37E8">
        <w:t xml:space="preserve"> </w:t>
      </w:r>
      <w:r w:rsidR="007F72DB">
        <w:t>To help</w:t>
      </w:r>
      <w:r w:rsidR="00DC4701">
        <w:t xml:space="preserve"> you</w:t>
      </w:r>
      <w:r w:rsidR="007F72DB">
        <w:t xml:space="preserve"> understand how the system work</w:t>
      </w:r>
      <w:r w:rsidR="00DC4701">
        <w:t>s</w:t>
      </w:r>
      <w:r w:rsidR="007F72DB">
        <w:t>, consider the following scenario</w:t>
      </w:r>
      <w:r w:rsidR="0064308F">
        <w:t>:</w:t>
      </w:r>
    </w:p>
    <w:p w14:paraId="5FCF1B31" w14:textId="3C0B40B9" w:rsidR="00DA3911" w:rsidRDefault="00DA3911" w:rsidP="00066705">
      <w:pPr>
        <w:rPr>
          <w:i/>
        </w:rPr>
      </w:pPr>
      <w:r>
        <w:rPr>
          <w:i/>
        </w:rPr>
        <w:t xml:space="preserve">Bob is a patient. He wishes to </w:t>
      </w:r>
      <w:r w:rsidR="00B54E26">
        <w:rPr>
          <w:i/>
        </w:rPr>
        <w:t xml:space="preserve">be examined by a Koala Health GP. </w:t>
      </w:r>
      <w:r w:rsidR="00E436E9">
        <w:rPr>
          <w:i/>
        </w:rPr>
        <w:t xml:space="preserve">To do that, </w:t>
      </w:r>
      <w:r w:rsidR="00B54E26">
        <w:rPr>
          <w:i/>
        </w:rPr>
        <w:t>Bob visit</w:t>
      </w:r>
      <w:r w:rsidR="00E436E9">
        <w:rPr>
          <w:i/>
        </w:rPr>
        <w:t>ed</w:t>
      </w:r>
      <w:r w:rsidR="00B54E26">
        <w:rPr>
          <w:i/>
        </w:rPr>
        <w:t xml:space="preserve"> </w:t>
      </w:r>
      <w:r w:rsidR="0027605A">
        <w:rPr>
          <w:i/>
        </w:rPr>
        <w:t>KH websites</w:t>
      </w:r>
      <w:r w:rsidR="00C12933">
        <w:rPr>
          <w:i/>
        </w:rPr>
        <w:t xml:space="preserve">, downloaded </w:t>
      </w:r>
      <w:r w:rsidR="00324A85">
        <w:rPr>
          <w:i/>
        </w:rPr>
        <w:t>KH</w:t>
      </w:r>
      <w:r w:rsidR="00C12933">
        <w:rPr>
          <w:i/>
        </w:rPr>
        <w:t xml:space="preserve"> mobile application</w:t>
      </w:r>
      <w:r w:rsidR="0027605A">
        <w:rPr>
          <w:i/>
        </w:rPr>
        <w:t xml:space="preserve"> and book</w:t>
      </w:r>
      <w:r w:rsidR="00C12933">
        <w:rPr>
          <w:i/>
        </w:rPr>
        <w:t>ed</w:t>
      </w:r>
      <w:r w:rsidR="0027605A">
        <w:rPr>
          <w:i/>
        </w:rPr>
        <w:t xml:space="preserve"> an appointment</w:t>
      </w:r>
      <w:r w:rsidR="00C12933">
        <w:rPr>
          <w:i/>
        </w:rPr>
        <w:t xml:space="preserve"> with one of the doctors</w:t>
      </w:r>
      <w:r w:rsidR="0027605A">
        <w:rPr>
          <w:i/>
        </w:rPr>
        <w:t xml:space="preserve"> </w:t>
      </w:r>
      <w:r w:rsidR="00C12933">
        <w:rPr>
          <w:i/>
        </w:rPr>
        <w:t>via the</w:t>
      </w:r>
      <w:r w:rsidR="0002738F">
        <w:rPr>
          <w:i/>
        </w:rPr>
        <w:t xml:space="preserve"> company app</w:t>
      </w:r>
      <w:r w:rsidR="0027605A">
        <w:rPr>
          <w:i/>
        </w:rPr>
        <w:t xml:space="preserve">. </w:t>
      </w:r>
      <w:r w:rsidR="00E436E9">
        <w:rPr>
          <w:i/>
        </w:rPr>
        <w:t>Bob</w:t>
      </w:r>
      <w:r w:rsidR="0027605A">
        <w:rPr>
          <w:i/>
        </w:rPr>
        <w:t xml:space="preserve"> had to </w:t>
      </w:r>
      <w:r w:rsidR="00E436E9">
        <w:rPr>
          <w:i/>
        </w:rPr>
        <w:t xml:space="preserve">first </w:t>
      </w:r>
      <w:r w:rsidR="0027605A">
        <w:rPr>
          <w:i/>
        </w:rPr>
        <w:t xml:space="preserve">register </w:t>
      </w:r>
      <w:r w:rsidR="0002738F">
        <w:rPr>
          <w:i/>
        </w:rPr>
        <w:t>for an account.</w:t>
      </w:r>
      <w:r w:rsidR="0027605A">
        <w:rPr>
          <w:i/>
        </w:rPr>
        <w:t xml:space="preserve"> </w:t>
      </w:r>
      <w:r w:rsidR="00454A4B">
        <w:rPr>
          <w:i/>
        </w:rPr>
        <w:t>Where</w:t>
      </w:r>
      <w:r w:rsidR="0027605A">
        <w:rPr>
          <w:i/>
        </w:rPr>
        <w:t xml:space="preserve"> he had to </w:t>
      </w:r>
      <w:r w:rsidR="001A4CFD">
        <w:rPr>
          <w:i/>
        </w:rPr>
        <w:t>register</w:t>
      </w:r>
      <w:r w:rsidR="0027605A">
        <w:rPr>
          <w:i/>
        </w:rPr>
        <w:t xml:space="preserve"> his personal information (name, address, phone number etc.), his Medicare card details and </w:t>
      </w:r>
      <w:r w:rsidR="00F9728E">
        <w:rPr>
          <w:i/>
        </w:rPr>
        <w:t xml:space="preserve">payment details (e.g., credit card details). To book an appointment, Bob </w:t>
      </w:r>
      <w:r w:rsidR="00511682">
        <w:rPr>
          <w:i/>
        </w:rPr>
        <w:t>was presented with a list of GPs (doctors) available on that day with the</w:t>
      </w:r>
      <w:r w:rsidR="006C3033">
        <w:rPr>
          <w:i/>
        </w:rPr>
        <w:t>ir</w:t>
      </w:r>
      <w:r w:rsidR="00511682">
        <w:rPr>
          <w:i/>
        </w:rPr>
        <w:t xml:space="preserve"> available timeslots. Bob then booked </w:t>
      </w:r>
      <w:r w:rsidR="00E84319">
        <w:rPr>
          <w:i/>
        </w:rPr>
        <w:t>an appointment with Doctor Alice.</w:t>
      </w:r>
      <w:r w:rsidR="000E73FA">
        <w:rPr>
          <w:i/>
        </w:rPr>
        <w:t xml:space="preserve"> </w:t>
      </w:r>
    </w:p>
    <w:p w14:paraId="6105A598" w14:textId="77777777" w:rsidR="00912165" w:rsidRDefault="00E84319" w:rsidP="00E84319">
      <w:pPr>
        <w:ind w:left="0" w:firstLine="0"/>
        <w:rPr>
          <w:i/>
        </w:rPr>
      </w:pPr>
      <w:r>
        <w:rPr>
          <w:i/>
        </w:rPr>
        <w:t xml:space="preserve">At the time of the appointment, Dr Alice medically examined Bob via </w:t>
      </w:r>
      <w:r w:rsidR="006C3033">
        <w:rPr>
          <w:i/>
        </w:rPr>
        <w:t>video conference</w:t>
      </w:r>
      <w:r w:rsidR="00B10FF0">
        <w:rPr>
          <w:i/>
        </w:rPr>
        <w:t xml:space="preserve">- a function supported by KH mobile application. During the examination Dr Alice </w:t>
      </w:r>
      <w:r w:rsidR="008F3C66">
        <w:rPr>
          <w:i/>
        </w:rPr>
        <w:t>requested</w:t>
      </w:r>
      <w:r w:rsidR="00B10FF0">
        <w:rPr>
          <w:i/>
        </w:rPr>
        <w:t xml:space="preserve"> </w:t>
      </w:r>
      <w:r w:rsidR="008F3C66">
        <w:rPr>
          <w:i/>
        </w:rPr>
        <w:t xml:space="preserve">some blood tests to be done on Bob. The request was digitally </w:t>
      </w:r>
      <w:r w:rsidR="007F0C01">
        <w:rPr>
          <w:i/>
        </w:rPr>
        <w:t>processed</w:t>
      </w:r>
      <w:r w:rsidR="008F3C66">
        <w:rPr>
          <w:i/>
        </w:rPr>
        <w:t xml:space="preserve"> using Alice</w:t>
      </w:r>
      <w:r w:rsidR="009C2366">
        <w:rPr>
          <w:i/>
        </w:rPr>
        <w:t>’s medical</w:t>
      </w:r>
      <w:r w:rsidR="008F3C66">
        <w:rPr>
          <w:i/>
        </w:rPr>
        <w:t xml:space="preserve"> system and the request was digitally sent to Koala Health Pathology department. Bob was then issued with a transaction number on his mobile application. The following day, Bob presented to KH Pathology, showed the </w:t>
      </w:r>
      <w:r w:rsidR="006C2062">
        <w:rPr>
          <w:i/>
        </w:rPr>
        <w:t>transaction</w:t>
      </w:r>
      <w:r w:rsidR="008F3C66">
        <w:rPr>
          <w:i/>
        </w:rPr>
        <w:t xml:space="preserve"> number form his phone to the staff at the lab. The nurse then took</w:t>
      </w:r>
      <w:r w:rsidR="006C2062">
        <w:rPr>
          <w:i/>
        </w:rPr>
        <w:t xml:space="preserve"> some</w:t>
      </w:r>
      <w:r w:rsidR="008F3C66">
        <w:rPr>
          <w:i/>
        </w:rPr>
        <w:t xml:space="preserve"> blood samples from Bob</w:t>
      </w:r>
      <w:r w:rsidR="006C2062">
        <w:rPr>
          <w:i/>
        </w:rPr>
        <w:t xml:space="preserve">. Bob was then told that Dr Alice will be in touch with him to give him the results. </w:t>
      </w:r>
      <w:r w:rsidR="007972FE">
        <w:rPr>
          <w:i/>
        </w:rPr>
        <w:t xml:space="preserve">Bob then happily went home. The next day, Bob received a video conference call from Dr Alice </w:t>
      </w:r>
      <w:r w:rsidR="0037325C">
        <w:rPr>
          <w:i/>
        </w:rPr>
        <w:t xml:space="preserve">to discuss his blood test results. </w:t>
      </w:r>
      <w:r w:rsidR="00622A10">
        <w:rPr>
          <w:i/>
        </w:rPr>
        <w:t xml:space="preserve">Alice explained to Bob that he </w:t>
      </w:r>
      <w:r w:rsidR="00426BCA">
        <w:rPr>
          <w:i/>
        </w:rPr>
        <w:t>must</w:t>
      </w:r>
      <w:r w:rsidR="00622A10">
        <w:rPr>
          <w:i/>
        </w:rPr>
        <w:t xml:space="preserve"> take a prescribed medication for 5 days. </w:t>
      </w:r>
      <w:r w:rsidR="00426BCA">
        <w:rPr>
          <w:i/>
        </w:rPr>
        <w:t xml:space="preserve">To </w:t>
      </w:r>
      <w:r w:rsidR="00B72B2D">
        <w:rPr>
          <w:i/>
        </w:rPr>
        <w:t xml:space="preserve">do </w:t>
      </w:r>
      <w:r w:rsidR="00426BCA">
        <w:rPr>
          <w:i/>
        </w:rPr>
        <w:t xml:space="preserve">that, Dr Alice issued a digital prescription to Bob </w:t>
      </w:r>
      <w:r w:rsidR="00A801F1">
        <w:rPr>
          <w:i/>
        </w:rPr>
        <w:t xml:space="preserve">which was sent to Koala Health Pharmacy department. </w:t>
      </w:r>
      <w:r w:rsidR="001F5CCF">
        <w:rPr>
          <w:i/>
        </w:rPr>
        <w:t>The pharmacy then received Alice’s request</w:t>
      </w:r>
      <w:r w:rsidR="0071329A">
        <w:rPr>
          <w:i/>
        </w:rPr>
        <w:t>, accessed Bob’s records on the system (medicare details, credit card payment, delivery address etc.)</w:t>
      </w:r>
      <w:r w:rsidR="001F5CCF">
        <w:rPr>
          <w:i/>
        </w:rPr>
        <w:t xml:space="preserve"> and </w:t>
      </w:r>
      <w:r w:rsidR="008D2494">
        <w:rPr>
          <w:i/>
        </w:rPr>
        <w:t xml:space="preserve">processed the order remotely for Bob. The next day. Bob received his medication in the mail box. </w:t>
      </w:r>
    </w:p>
    <w:p w14:paraId="0F660335" w14:textId="67E51490" w:rsidR="00B92FF3" w:rsidRDefault="00912165" w:rsidP="00E84319">
      <w:pPr>
        <w:ind w:left="0" w:firstLine="0"/>
        <w:rPr>
          <w:i/>
        </w:rPr>
      </w:pPr>
      <w:r>
        <w:rPr>
          <w:i/>
        </w:rPr>
        <w:t xml:space="preserve">In addition to </w:t>
      </w:r>
      <w:r w:rsidR="00BF1109">
        <w:rPr>
          <w:i/>
        </w:rPr>
        <w:t>the telehealth examinations, a</w:t>
      </w:r>
      <w:r w:rsidR="00FB3096">
        <w:rPr>
          <w:i/>
        </w:rPr>
        <w:t>ll</w:t>
      </w:r>
      <w:r w:rsidR="00BF1109">
        <w:rPr>
          <w:i/>
        </w:rPr>
        <w:t xml:space="preserve"> other</w:t>
      </w:r>
      <w:r w:rsidR="00FB3096">
        <w:rPr>
          <w:i/>
        </w:rPr>
        <w:t xml:space="preserve"> three transactions (</w:t>
      </w:r>
      <w:r w:rsidR="002505C4">
        <w:rPr>
          <w:i/>
        </w:rPr>
        <w:t xml:space="preserve">Processing the </w:t>
      </w:r>
      <w:r w:rsidR="00FB3096">
        <w:rPr>
          <w:i/>
        </w:rPr>
        <w:t>Blood test</w:t>
      </w:r>
      <w:r w:rsidR="002505C4">
        <w:rPr>
          <w:i/>
        </w:rPr>
        <w:t xml:space="preserve"> results</w:t>
      </w:r>
      <w:r w:rsidR="00FB3096">
        <w:rPr>
          <w:i/>
        </w:rPr>
        <w:t xml:space="preserve">, </w:t>
      </w:r>
      <w:r w:rsidR="00B27FFC">
        <w:rPr>
          <w:i/>
        </w:rPr>
        <w:t>Alice issu</w:t>
      </w:r>
      <w:r w:rsidR="002505C4">
        <w:rPr>
          <w:i/>
        </w:rPr>
        <w:t>ance</w:t>
      </w:r>
      <w:r w:rsidR="00B27FFC">
        <w:rPr>
          <w:i/>
        </w:rPr>
        <w:t xml:space="preserve"> of the prescription, and medication processing</w:t>
      </w:r>
      <w:r w:rsidR="00B92FF3">
        <w:rPr>
          <w:i/>
        </w:rPr>
        <w:t xml:space="preserve"> and delivery</w:t>
      </w:r>
      <w:r w:rsidR="00B27FFC">
        <w:rPr>
          <w:i/>
        </w:rPr>
        <w:t>) were all done remotely</w:t>
      </w:r>
      <w:r w:rsidR="00B92FF3">
        <w:rPr>
          <w:i/>
        </w:rPr>
        <w:t>.</w:t>
      </w:r>
    </w:p>
    <w:p w14:paraId="2B40D985" w14:textId="3F0B6F8D" w:rsidR="009A5923" w:rsidRDefault="00FC0AB9" w:rsidP="00E84319">
      <w:pPr>
        <w:ind w:left="0" w:firstLine="0"/>
      </w:pPr>
      <w:r>
        <w:t>T</w:t>
      </w:r>
      <w:r w:rsidR="00B92FF3">
        <w:t>he above scenario</w:t>
      </w:r>
      <w:r>
        <w:t xml:space="preserve"> assumes to use several interconnected </w:t>
      </w:r>
      <w:r w:rsidR="00E749FC">
        <w:t xml:space="preserve">systems or </w:t>
      </w:r>
      <w:r>
        <w:t xml:space="preserve">subsystems. </w:t>
      </w:r>
      <w:r w:rsidR="009A5923">
        <w:t xml:space="preserve">These are: </w:t>
      </w:r>
    </w:p>
    <w:p w14:paraId="46143AAE" w14:textId="443A661D" w:rsidR="00E84319" w:rsidRPr="00560FF6" w:rsidRDefault="00E749FC" w:rsidP="009A5923">
      <w:pPr>
        <w:pStyle w:val="ListParagraph"/>
        <w:numPr>
          <w:ilvl w:val="0"/>
          <w:numId w:val="7"/>
        </w:numPr>
      </w:pPr>
      <w:r>
        <w:t>T</w:t>
      </w:r>
      <w:r w:rsidR="009A5923" w:rsidRPr="00560FF6">
        <w:t>he mobile app used by Bob</w:t>
      </w:r>
      <w:r w:rsidR="00167BBC" w:rsidRPr="00560FF6">
        <w:t xml:space="preserve"> for appointment and video conference</w:t>
      </w:r>
    </w:p>
    <w:p w14:paraId="6D7C9A0E" w14:textId="66FB86F6" w:rsidR="009A5923" w:rsidRPr="00560FF6" w:rsidRDefault="00E749FC" w:rsidP="009A5923">
      <w:pPr>
        <w:pStyle w:val="ListParagraph"/>
        <w:numPr>
          <w:ilvl w:val="0"/>
          <w:numId w:val="7"/>
        </w:numPr>
      </w:pPr>
      <w:r>
        <w:t>T</w:t>
      </w:r>
      <w:r w:rsidR="00167BBC" w:rsidRPr="00560FF6">
        <w:t>he system used by Alice to manage appointment and conduct telehealth consultation</w:t>
      </w:r>
      <w:r w:rsidR="00414189">
        <w:t>s</w:t>
      </w:r>
    </w:p>
    <w:p w14:paraId="2F8E1E8F" w14:textId="2B5E79A0" w:rsidR="00167BBC" w:rsidRPr="00560FF6" w:rsidRDefault="00167BBC" w:rsidP="009A5923">
      <w:pPr>
        <w:pStyle w:val="ListParagraph"/>
        <w:numPr>
          <w:ilvl w:val="0"/>
          <w:numId w:val="7"/>
        </w:numPr>
      </w:pPr>
      <w:r w:rsidRPr="00560FF6">
        <w:t>The system used by Alice to order Bob</w:t>
      </w:r>
      <w:r w:rsidR="00560FF6" w:rsidRPr="00560FF6">
        <w:t xml:space="preserve"> blood test</w:t>
      </w:r>
    </w:p>
    <w:p w14:paraId="626CBACD" w14:textId="06D2642C" w:rsidR="00560FF6" w:rsidRPr="00560FF6" w:rsidRDefault="00560FF6" w:rsidP="009A5923">
      <w:pPr>
        <w:pStyle w:val="ListParagraph"/>
        <w:numPr>
          <w:ilvl w:val="0"/>
          <w:numId w:val="7"/>
        </w:numPr>
      </w:pPr>
      <w:r w:rsidRPr="00560FF6">
        <w:t>The system</w:t>
      </w:r>
      <w:r w:rsidR="00DC7206">
        <w:t>(s)</w:t>
      </w:r>
      <w:r w:rsidRPr="00560FF6">
        <w:t xml:space="preserve"> used by the pathology department to access and process the blood test results</w:t>
      </w:r>
    </w:p>
    <w:p w14:paraId="5881E7B9" w14:textId="5A757996" w:rsidR="00560FF6" w:rsidRPr="00560FF6" w:rsidRDefault="00560FF6" w:rsidP="009A5923">
      <w:pPr>
        <w:pStyle w:val="ListParagraph"/>
        <w:numPr>
          <w:ilvl w:val="0"/>
          <w:numId w:val="7"/>
        </w:numPr>
      </w:pPr>
      <w:r w:rsidRPr="00560FF6">
        <w:lastRenderedPageBreak/>
        <w:t>The system used by Alice to order medication</w:t>
      </w:r>
      <w:r w:rsidR="00414189">
        <w:t>s</w:t>
      </w:r>
      <w:r w:rsidRPr="00560FF6">
        <w:t xml:space="preserve"> for Bob</w:t>
      </w:r>
    </w:p>
    <w:p w14:paraId="38689849" w14:textId="111D9FAF" w:rsidR="00560FF6" w:rsidRDefault="00560FF6" w:rsidP="009A5923">
      <w:pPr>
        <w:pStyle w:val="ListParagraph"/>
        <w:numPr>
          <w:ilvl w:val="0"/>
          <w:numId w:val="7"/>
        </w:numPr>
      </w:pPr>
      <w:r w:rsidRPr="00560FF6">
        <w:t>The system</w:t>
      </w:r>
      <w:r w:rsidR="00DC7206">
        <w:t>(s)</w:t>
      </w:r>
      <w:r w:rsidRPr="00560FF6">
        <w:t xml:space="preserve"> used by the pharmacy to process Bob’s medication.</w:t>
      </w:r>
    </w:p>
    <w:p w14:paraId="5E1EE572" w14:textId="77777777" w:rsidR="0064308F" w:rsidRDefault="0064308F" w:rsidP="00066705"/>
    <w:p w14:paraId="25FF527F" w14:textId="2B78E8B6" w:rsidR="00F1066D" w:rsidRPr="00F1066D" w:rsidRDefault="00F1066D" w:rsidP="00F1066D">
      <w:pPr>
        <w:rPr>
          <w:b/>
          <w:sz w:val="24"/>
        </w:rPr>
      </w:pPr>
      <w:r w:rsidRPr="00F1066D">
        <w:rPr>
          <w:b/>
          <w:sz w:val="24"/>
        </w:rPr>
        <w:t xml:space="preserve">Assessment </w:t>
      </w:r>
      <w:r w:rsidR="004F214D">
        <w:rPr>
          <w:b/>
          <w:sz w:val="24"/>
        </w:rPr>
        <w:t>1</w:t>
      </w:r>
      <w:r w:rsidRPr="00F1066D">
        <w:rPr>
          <w:b/>
          <w:sz w:val="24"/>
        </w:rPr>
        <w:t xml:space="preserve">- </w:t>
      </w:r>
      <w:r>
        <w:rPr>
          <w:b/>
          <w:sz w:val="24"/>
        </w:rPr>
        <w:t>Written assessment</w:t>
      </w:r>
      <w:r w:rsidRPr="00F1066D">
        <w:rPr>
          <w:b/>
          <w:sz w:val="24"/>
        </w:rPr>
        <w:t xml:space="preserve"> (</w:t>
      </w:r>
      <w:r>
        <w:rPr>
          <w:b/>
          <w:sz w:val="24"/>
        </w:rPr>
        <w:t>4</w:t>
      </w:r>
      <w:r w:rsidRPr="00F1066D">
        <w:rPr>
          <w:b/>
          <w:sz w:val="24"/>
        </w:rPr>
        <w:t>0%):</w:t>
      </w:r>
    </w:p>
    <w:p w14:paraId="5B0933B5" w14:textId="77777777" w:rsidR="00EC02EE" w:rsidRDefault="00EC02EE" w:rsidP="00EC02EE">
      <w:r>
        <w:t>This complex interconnected system has several Cybersecurity requirements, which need to be achieved first. Your task in this assessment is to:</w:t>
      </w:r>
    </w:p>
    <w:p w14:paraId="0B1182FF" w14:textId="77777777" w:rsidR="00EC02EE" w:rsidRPr="00EC02EE" w:rsidRDefault="00EC02EE" w:rsidP="00EC02EE">
      <w:pPr>
        <w:rPr>
          <w:b/>
        </w:rPr>
      </w:pPr>
      <w:r w:rsidRPr="00EC02EE">
        <w:rPr>
          <w:b/>
        </w:rPr>
        <w:t xml:space="preserve">Conduct a comprehensive cybersecurity risk management for Koala health. You are free to either use the Risk management framework discussed in the book or the NIST Cybersecurity framework. </w:t>
      </w:r>
    </w:p>
    <w:p w14:paraId="19C8ECAA" w14:textId="6A4E5B15" w:rsidR="000E6AB4" w:rsidRDefault="00A314A7">
      <w:pPr>
        <w:spacing w:after="212"/>
        <w:ind w:left="-5"/>
      </w:pPr>
      <w:r>
        <w:t xml:space="preserve">The report </w:t>
      </w:r>
      <w:r w:rsidR="009C5A70">
        <w:t>should include</w:t>
      </w:r>
      <w:r>
        <w:t xml:space="preserve"> the following sections</w:t>
      </w:r>
      <w:r w:rsidR="009C5A70">
        <w:t xml:space="preserve">: </w:t>
      </w:r>
    </w:p>
    <w:p w14:paraId="4C2BE8EF" w14:textId="77777777" w:rsidR="000E6AB4" w:rsidRDefault="009C5A70">
      <w:pPr>
        <w:numPr>
          <w:ilvl w:val="1"/>
          <w:numId w:val="1"/>
        </w:numPr>
        <w:spacing w:after="11"/>
        <w:ind w:hanging="360"/>
      </w:pPr>
      <w:r>
        <w:t xml:space="preserve">Executive Summary </w:t>
      </w:r>
    </w:p>
    <w:p w14:paraId="4B93F4FC" w14:textId="77777777" w:rsidR="000E6AB4" w:rsidRDefault="009C5A70">
      <w:pPr>
        <w:numPr>
          <w:ilvl w:val="1"/>
          <w:numId w:val="1"/>
        </w:numPr>
        <w:spacing w:after="11"/>
        <w:ind w:hanging="360"/>
      </w:pPr>
      <w:r>
        <w:t xml:space="preserve">Table of Contents </w:t>
      </w:r>
    </w:p>
    <w:p w14:paraId="062A516D" w14:textId="77777777" w:rsidR="000E6AB4" w:rsidRDefault="009C5A70">
      <w:pPr>
        <w:numPr>
          <w:ilvl w:val="1"/>
          <w:numId w:val="1"/>
        </w:numPr>
        <w:spacing w:after="13"/>
        <w:ind w:hanging="360"/>
      </w:pPr>
      <w:r>
        <w:t xml:space="preserve">Introduction </w:t>
      </w:r>
    </w:p>
    <w:p w14:paraId="208268F7" w14:textId="0F7C6E32" w:rsidR="000E6AB4" w:rsidRPr="000B6034" w:rsidRDefault="00ED0B70">
      <w:pPr>
        <w:numPr>
          <w:ilvl w:val="1"/>
          <w:numId w:val="1"/>
        </w:numPr>
        <w:spacing w:after="11"/>
        <w:ind w:hanging="360"/>
        <w:rPr>
          <w:color w:val="FF0000"/>
        </w:rPr>
      </w:pPr>
      <w:r>
        <w:rPr>
          <w:color w:val="FF0000"/>
        </w:rPr>
        <w:t>Risk management</w:t>
      </w:r>
      <w:r w:rsidR="009C5A70" w:rsidRPr="000B6034">
        <w:rPr>
          <w:color w:val="FF0000"/>
        </w:rPr>
        <w:t xml:space="preserve"> </w:t>
      </w:r>
      <w:r w:rsidR="00EF59F7">
        <w:rPr>
          <w:color w:val="FF0000"/>
        </w:rPr>
        <w:t>(RM)</w:t>
      </w:r>
    </w:p>
    <w:p w14:paraId="46017F35" w14:textId="77777777" w:rsidR="000E6AB4" w:rsidRDefault="009C5A70">
      <w:pPr>
        <w:numPr>
          <w:ilvl w:val="1"/>
          <w:numId w:val="1"/>
        </w:numPr>
        <w:spacing w:after="11"/>
        <w:ind w:hanging="360"/>
      </w:pPr>
      <w:r>
        <w:t xml:space="preserve">Conclusion </w:t>
      </w:r>
    </w:p>
    <w:p w14:paraId="4279E5ED" w14:textId="77777777" w:rsidR="000E6AB4" w:rsidRDefault="009C5A70">
      <w:pPr>
        <w:numPr>
          <w:ilvl w:val="1"/>
          <w:numId w:val="1"/>
        </w:numPr>
        <w:spacing w:after="217"/>
        <w:ind w:hanging="360"/>
      </w:pPr>
      <w:r>
        <w:t xml:space="preserve">References </w:t>
      </w:r>
    </w:p>
    <w:p w14:paraId="6FC69D75" w14:textId="54BB9EA9" w:rsidR="00CF101A" w:rsidRDefault="00442F87" w:rsidP="00CF101A">
      <w:pPr>
        <w:ind w:left="-5"/>
        <w:rPr>
          <w:b/>
        </w:rPr>
      </w:pPr>
      <w:r>
        <w:rPr>
          <w:b/>
        </w:rPr>
        <w:t>T</w:t>
      </w:r>
      <w:r w:rsidR="005A5C82">
        <w:rPr>
          <w:b/>
        </w:rPr>
        <w:t>he</w:t>
      </w:r>
      <w:r w:rsidR="00CF101A">
        <w:rPr>
          <w:b/>
        </w:rPr>
        <w:t xml:space="preserve"> </w:t>
      </w:r>
      <w:r w:rsidR="00CF101A">
        <w:rPr>
          <w:b/>
          <w:color w:val="FF0000"/>
        </w:rPr>
        <w:t xml:space="preserve">Risk Management </w:t>
      </w:r>
      <w:r w:rsidR="005A5C82">
        <w:rPr>
          <w:b/>
          <w:color w:val="FF0000"/>
        </w:rPr>
        <w:t xml:space="preserve">framework </w:t>
      </w:r>
      <w:r>
        <w:rPr>
          <w:b/>
          <w:color w:val="000000" w:themeColor="text1"/>
        </w:rPr>
        <w:t>should include</w:t>
      </w:r>
      <w:r w:rsidR="006D3A04">
        <w:rPr>
          <w:b/>
          <w:color w:val="000000" w:themeColor="text1"/>
        </w:rPr>
        <w:t xml:space="preserve"> </w:t>
      </w:r>
      <w:r w:rsidR="00CF101A">
        <w:rPr>
          <w:b/>
        </w:rPr>
        <w:t>the followings subsections</w:t>
      </w:r>
      <w:r w:rsidR="006D3A04">
        <w:rPr>
          <w:b/>
        </w:rPr>
        <w:t>:</w:t>
      </w:r>
    </w:p>
    <w:p w14:paraId="6AD21267" w14:textId="77A8E09A" w:rsidR="004E3673" w:rsidRPr="00753125" w:rsidRDefault="004E3673" w:rsidP="00753125">
      <w:pPr>
        <w:pStyle w:val="Heading2"/>
        <w:numPr>
          <w:ilvl w:val="0"/>
          <w:numId w:val="13"/>
        </w:numPr>
        <w:rPr>
          <w:rFonts w:eastAsiaTheme="minorEastAsia"/>
          <w:b w:val="0"/>
          <w:noProof/>
          <w:sz w:val="22"/>
        </w:rPr>
      </w:pPr>
      <w:r w:rsidRPr="00753125">
        <w:rPr>
          <w:b w:val="0"/>
          <w:noProof/>
          <w:sz w:val="22"/>
        </w:rPr>
        <w:t>Asset Identification and Assessment</w:t>
      </w:r>
      <w:r w:rsidR="00F63EDF" w:rsidRPr="00753125">
        <w:rPr>
          <w:b w:val="0"/>
          <w:noProof/>
          <w:sz w:val="22"/>
        </w:rPr>
        <w:t xml:space="preserve">- </w:t>
      </w:r>
      <w:r w:rsidR="00041734">
        <w:rPr>
          <w:b w:val="0"/>
          <w:noProof/>
          <w:sz w:val="22"/>
        </w:rPr>
        <w:t>(</w:t>
      </w:r>
      <w:r w:rsidRPr="00753125">
        <w:rPr>
          <w:b w:val="0"/>
          <w:noProof/>
          <w:sz w:val="22"/>
        </w:rPr>
        <w:t>Physical Assets</w:t>
      </w:r>
      <w:r w:rsidR="00F63EDF" w:rsidRPr="00753125">
        <w:rPr>
          <w:rFonts w:eastAsiaTheme="minorEastAsia"/>
          <w:b w:val="0"/>
          <w:noProof/>
          <w:sz w:val="22"/>
        </w:rPr>
        <w:t xml:space="preserve"> and  </w:t>
      </w:r>
      <w:r w:rsidRPr="00753125">
        <w:rPr>
          <w:b w:val="0"/>
          <w:noProof/>
          <w:sz w:val="22"/>
        </w:rPr>
        <w:t>Non-Physical Assets</w:t>
      </w:r>
      <w:r w:rsidR="00041734">
        <w:rPr>
          <w:b w:val="0"/>
          <w:noProof/>
          <w:sz w:val="22"/>
        </w:rPr>
        <w:t>)</w:t>
      </w:r>
      <w:r w:rsidRPr="00753125">
        <w:rPr>
          <w:b w:val="0"/>
          <w:noProof/>
          <w:sz w:val="22"/>
        </w:rPr>
        <w:t xml:space="preserve"> </w:t>
      </w:r>
    </w:p>
    <w:p w14:paraId="0D92641A" w14:textId="0F801133" w:rsidR="004E3673" w:rsidRPr="00753125" w:rsidRDefault="004E3673" w:rsidP="00753125">
      <w:pPr>
        <w:pStyle w:val="Heading2"/>
        <w:numPr>
          <w:ilvl w:val="0"/>
          <w:numId w:val="13"/>
        </w:numPr>
        <w:rPr>
          <w:rFonts w:eastAsiaTheme="minorEastAsia"/>
          <w:b w:val="0"/>
          <w:noProof/>
          <w:sz w:val="22"/>
        </w:rPr>
      </w:pPr>
      <w:r w:rsidRPr="00753125">
        <w:rPr>
          <w:b w:val="0"/>
          <w:noProof/>
          <w:sz w:val="22"/>
        </w:rPr>
        <w:t>Risks</w:t>
      </w:r>
      <w:r w:rsidR="00F63EDF" w:rsidRPr="00753125">
        <w:rPr>
          <w:b w:val="0"/>
          <w:noProof/>
          <w:sz w:val="22"/>
        </w:rPr>
        <w:t xml:space="preserve">- </w:t>
      </w:r>
      <w:r w:rsidR="00041734">
        <w:rPr>
          <w:b w:val="0"/>
          <w:noProof/>
          <w:sz w:val="22"/>
        </w:rPr>
        <w:t>(</w:t>
      </w:r>
      <w:r w:rsidRPr="00753125">
        <w:rPr>
          <w:b w:val="0"/>
          <w:noProof/>
          <w:sz w:val="22"/>
        </w:rPr>
        <w:t>Individual Asset Risk Analysis</w:t>
      </w:r>
      <w:r w:rsidR="00041734">
        <w:rPr>
          <w:b w:val="0"/>
          <w:noProof/>
          <w:sz w:val="22"/>
        </w:rPr>
        <w:t>)</w:t>
      </w:r>
      <w:r w:rsidRPr="00753125">
        <w:rPr>
          <w:b w:val="0"/>
          <w:noProof/>
          <w:sz w:val="22"/>
        </w:rPr>
        <w:t xml:space="preserve"> </w:t>
      </w:r>
    </w:p>
    <w:p w14:paraId="3D979666" w14:textId="77777777" w:rsidR="004E3673" w:rsidRPr="00753125" w:rsidRDefault="004E3673" w:rsidP="00753125">
      <w:pPr>
        <w:pStyle w:val="Heading2"/>
        <w:numPr>
          <w:ilvl w:val="0"/>
          <w:numId w:val="13"/>
        </w:numPr>
        <w:rPr>
          <w:rFonts w:eastAsiaTheme="minorEastAsia"/>
          <w:b w:val="0"/>
          <w:noProof/>
          <w:sz w:val="22"/>
        </w:rPr>
      </w:pPr>
      <w:r w:rsidRPr="00753125">
        <w:rPr>
          <w:b w:val="0"/>
          <w:noProof/>
          <w:sz w:val="22"/>
        </w:rPr>
        <w:t>Threats, Challenges and Vulnerabilities</w:t>
      </w:r>
    </w:p>
    <w:p w14:paraId="340EAF6D" w14:textId="6D153775" w:rsidR="00090D95" w:rsidRPr="00753125" w:rsidRDefault="00090D95" w:rsidP="00753125">
      <w:pPr>
        <w:pStyle w:val="Heading1"/>
        <w:numPr>
          <w:ilvl w:val="0"/>
          <w:numId w:val="13"/>
        </w:numPr>
        <w:rPr>
          <w:rFonts w:eastAsiaTheme="minorEastAsia"/>
          <w:b w:val="0"/>
          <w:color w:val="auto"/>
          <w:sz w:val="22"/>
        </w:rPr>
      </w:pPr>
      <w:r w:rsidRPr="00753125">
        <w:rPr>
          <w:b w:val="0"/>
          <w:sz w:val="22"/>
        </w:rPr>
        <w:t xml:space="preserve">Disaster Recovery and Business Continuity </w:t>
      </w:r>
      <w:r w:rsidR="00EB23AA" w:rsidRPr="00753125">
        <w:rPr>
          <w:b w:val="0"/>
          <w:sz w:val="22"/>
        </w:rPr>
        <w:t>plan</w:t>
      </w:r>
      <w:r w:rsidR="00F63EDF" w:rsidRPr="00753125">
        <w:rPr>
          <w:b w:val="0"/>
          <w:sz w:val="22"/>
        </w:rPr>
        <w:t xml:space="preserve"> </w:t>
      </w:r>
      <w:r w:rsidR="00F63EDF" w:rsidRPr="00753125">
        <w:rPr>
          <w:b w:val="0"/>
          <w:noProof/>
          <w:sz w:val="22"/>
        </w:rPr>
        <w:t>(</w:t>
      </w:r>
      <w:r w:rsidR="00500125" w:rsidRPr="00753125">
        <w:rPr>
          <w:b w:val="0"/>
          <w:noProof/>
          <w:sz w:val="22"/>
        </w:rPr>
        <w:t>I</w:t>
      </w:r>
      <w:r w:rsidRPr="00753125">
        <w:rPr>
          <w:b w:val="0"/>
          <w:noProof/>
          <w:sz w:val="22"/>
        </w:rPr>
        <w:t>ncident Response Team</w:t>
      </w:r>
      <w:r w:rsidR="00F63EDF" w:rsidRPr="00753125">
        <w:rPr>
          <w:rFonts w:eastAsiaTheme="minorEastAsia"/>
          <w:b w:val="0"/>
          <w:noProof/>
          <w:sz w:val="22"/>
        </w:rPr>
        <w:t xml:space="preserve">, </w:t>
      </w:r>
      <w:r w:rsidRPr="00753125">
        <w:rPr>
          <w:b w:val="0"/>
          <w:noProof/>
          <w:sz w:val="22"/>
        </w:rPr>
        <w:t>Incident Response Procedures</w:t>
      </w:r>
      <w:r w:rsidR="00F63EDF" w:rsidRPr="00753125">
        <w:rPr>
          <w:b w:val="0"/>
          <w:noProof/>
          <w:sz w:val="22"/>
        </w:rPr>
        <w:t>,</w:t>
      </w:r>
      <w:r w:rsidR="00F63EDF" w:rsidRPr="00753125">
        <w:rPr>
          <w:rFonts w:eastAsiaTheme="minorEastAsia"/>
          <w:b w:val="0"/>
          <w:noProof/>
          <w:sz w:val="22"/>
        </w:rPr>
        <w:t xml:space="preserve"> </w:t>
      </w:r>
      <w:r w:rsidRPr="00753125">
        <w:rPr>
          <w:b w:val="0"/>
          <w:noProof/>
          <w:sz w:val="22"/>
        </w:rPr>
        <w:t>Restoration Procedures</w:t>
      </w:r>
      <w:r w:rsidR="00F63EDF" w:rsidRPr="00753125">
        <w:rPr>
          <w:rFonts w:eastAsiaTheme="minorEastAsia"/>
          <w:b w:val="0"/>
          <w:noProof/>
          <w:sz w:val="22"/>
        </w:rPr>
        <w:t xml:space="preserve">, </w:t>
      </w:r>
      <w:r w:rsidR="001E6CD3" w:rsidRPr="00753125">
        <w:rPr>
          <w:b w:val="0"/>
          <w:noProof/>
          <w:sz w:val="22"/>
        </w:rPr>
        <w:t>Business continuety plan</w:t>
      </w:r>
      <w:r w:rsidR="00F63EDF" w:rsidRPr="00753125">
        <w:rPr>
          <w:b w:val="0"/>
          <w:noProof/>
          <w:sz w:val="22"/>
        </w:rPr>
        <w:t>)</w:t>
      </w:r>
    </w:p>
    <w:p w14:paraId="326CACB6" w14:textId="6B11A2C5" w:rsidR="00090D95" w:rsidRPr="00753125" w:rsidRDefault="00090D95" w:rsidP="00753125">
      <w:pPr>
        <w:pStyle w:val="Heading1"/>
        <w:numPr>
          <w:ilvl w:val="0"/>
          <w:numId w:val="13"/>
        </w:numPr>
        <w:rPr>
          <w:rFonts w:eastAsiaTheme="minorEastAsia"/>
          <w:b w:val="0"/>
          <w:color w:val="auto"/>
          <w:sz w:val="22"/>
        </w:rPr>
      </w:pPr>
      <w:r w:rsidRPr="00753125">
        <w:rPr>
          <w:b w:val="0"/>
          <w:sz w:val="22"/>
        </w:rPr>
        <w:t xml:space="preserve">Security Strategies and Recommended Controls </w:t>
      </w:r>
      <w:r w:rsidR="009C7C5A" w:rsidRPr="00753125">
        <w:rPr>
          <w:b w:val="0"/>
          <w:sz w:val="22"/>
        </w:rPr>
        <w:t>(</w:t>
      </w:r>
      <w:r w:rsidR="009C7C5A" w:rsidRPr="00753125">
        <w:rPr>
          <w:rFonts w:eastAsiaTheme="minorEastAsia"/>
          <w:b w:val="0"/>
          <w:sz w:val="22"/>
          <w:lang w:eastAsia="en-US"/>
        </w:rPr>
        <w:t>Mitigation</w:t>
      </w:r>
      <w:r w:rsidR="000E178A">
        <w:rPr>
          <w:rFonts w:eastAsiaTheme="minorEastAsia"/>
          <w:b w:val="0"/>
          <w:sz w:val="22"/>
          <w:lang w:eastAsia="en-US"/>
        </w:rPr>
        <w:t>/</w:t>
      </w:r>
      <w:r w:rsidR="009C7C5A" w:rsidRPr="00753125">
        <w:rPr>
          <w:rFonts w:eastAsiaTheme="minorEastAsia"/>
          <w:b w:val="0"/>
          <w:sz w:val="22"/>
          <w:lang w:eastAsia="en-US"/>
        </w:rPr>
        <w:t>treatment of Risks)</w:t>
      </w:r>
      <w:r w:rsidR="00EA47C6">
        <w:rPr>
          <w:rFonts w:eastAsiaTheme="minorEastAsia"/>
          <w:b w:val="0"/>
          <w:sz w:val="22"/>
          <w:lang w:eastAsia="en-US"/>
        </w:rPr>
        <w:t xml:space="preserve"> and</w:t>
      </w:r>
      <w:r w:rsidR="00EA47C6" w:rsidRPr="00EA47C6">
        <w:t xml:space="preserve"> </w:t>
      </w:r>
      <w:r w:rsidR="00EA47C6" w:rsidRPr="00EA47C6">
        <w:rPr>
          <w:rFonts w:eastAsiaTheme="minorEastAsia"/>
          <w:b w:val="0"/>
          <w:sz w:val="22"/>
          <w:lang w:eastAsia="en-US"/>
        </w:rPr>
        <w:t>Residual Risks</w:t>
      </w:r>
    </w:p>
    <w:p w14:paraId="336BFE11" w14:textId="102F57D9" w:rsidR="004C1CC5" w:rsidRDefault="004C1CC5">
      <w:pPr>
        <w:ind w:left="-5"/>
        <w:rPr>
          <w:b/>
        </w:rPr>
      </w:pPr>
    </w:p>
    <w:p w14:paraId="78225AD5" w14:textId="3E2B833D" w:rsidR="00BC64AE" w:rsidRDefault="00BC64AE" w:rsidP="004F214D">
      <w:pPr>
        <w:rPr>
          <w:b/>
          <w:sz w:val="24"/>
        </w:rPr>
      </w:pPr>
      <w:r>
        <w:rPr>
          <w:b/>
          <w:sz w:val="24"/>
        </w:rPr>
        <w:t>Further guidelines:</w:t>
      </w:r>
    </w:p>
    <w:p w14:paraId="0962E7EA" w14:textId="5A68AFE6" w:rsidR="0077459B" w:rsidRPr="0077459B" w:rsidRDefault="0077459B" w:rsidP="0077459B">
      <w:pPr>
        <w:numPr>
          <w:ilvl w:val="0"/>
          <w:numId w:val="21"/>
        </w:numPr>
        <w:rPr>
          <w:bCs/>
          <w:sz w:val="24"/>
        </w:rPr>
      </w:pPr>
      <w:r w:rsidRPr="0077459B">
        <w:rPr>
          <w:bCs/>
          <w:sz w:val="24"/>
        </w:rPr>
        <w:t xml:space="preserve">Asset Identification and Assessment- (Physical Assets and Non-Physical Assets). So, we have about 3-4 categories (hardware, software, data, people). You need at least 2-4 main assets from each category. So, say in total about 10-15 assets. In your work always consider quality over quantity. For example, it is very easy to say </w:t>
      </w:r>
      <w:r w:rsidR="00892AEA">
        <w:rPr>
          <w:bCs/>
          <w:sz w:val="24"/>
        </w:rPr>
        <w:t xml:space="preserve">that a </w:t>
      </w:r>
      <w:r w:rsidRPr="0077459B">
        <w:rPr>
          <w:bCs/>
          <w:sz w:val="24"/>
        </w:rPr>
        <w:t xml:space="preserve">database is an asset under data or software category. But to indicate the prescription as an asset under data shows the depth of your work and that you have </w:t>
      </w:r>
      <w:r w:rsidR="00796512" w:rsidRPr="0077459B">
        <w:rPr>
          <w:bCs/>
          <w:sz w:val="24"/>
        </w:rPr>
        <w:t>tried</w:t>
      </w:r>
      <w:r w:rsidR="00892AEA" w:rsidRPr="0077459B">
        <w:rPr>
          <w:bCs/>
          <w:sz w:val="24"/>
        </w:rPr>
        <w:t>,</w:t>
      </w:r>
      <w:r w:rsidRPr="0077459B">
        <w:rPr>
          <w:bCs/>
          <w:sz w:val="24"/>
        </w:rPr>
        <w:t xml:space="preserve"> and you did not just use some template you found online</w:t>
      </w:r>
    </w:p>
    <w:p w14:paraId="3267A465" w14:textId="084C7F99" w:rsidR="0077459B" w:rsidRPr="0077459B" w:rsidRDefault="0077459B" w:rsidP="0077459B">
      <w:pPr>
        <w:numPr>
          <w:ilvl w:val="0"/>
          <w:numId w:val="21"/>
        </w:numPr>
        <w:rPr>
          <w:bCs/>
          <w:sz w:val="24"/>
        </w:rPr>
      </w:pPr>
      <w:r w:rsidRPr="0077459B">
        <w:rPr>
          <w:bCs/>
          <w:sz w:val="24"/>
        </w:rPr>
        <w:t xml:space="preserve">Risks- (Individual Asset Risk Analysis).  Consult slide 31 of chapter 6. </w:t>
      </w:r>
      <w:r w:rsidR="00892AEA" w:rsidRPr="0077459B">
        <w:rPr>
          <w:bCs/>
          <w:sz w:val="24"/>
        </w:rPr>
        <w:t>So,</w:t>
      </w:r>
      <w:r w:rsidRPr="0077459B">
        <w:rPr>
          <w:bCs/>
          <w:sz w:val="24"/>
        </w:rPr>
        <w:t xml:space="preserve"> you need to have one table for the 10-15 assets</w:t>
      </w:r>
    </w:p>
    <w:p w14:paraId="4D1A8CDC" w14:textId="0B67ED0C" w:rsidR="0077459B" w:rsidRPr="0077459B" w:rsidRDefault="0077459B" w:rsidP="0077459B">
      <w:pPr>
        <w:numPr>
          <w:ilvl w:val="0"/>
          <w:numId w:val="21"/>
        </w:numPr>
        <w:rPr>
          <w:bCs/>
          <w:sz w:val="24"/>
        </w:rPr>
      </w:pPr>
      <w:r w:rsidRPr="0077459B">
        <w:rPr>
          <w:bCs/>
          <w:sz w:val="24"/>
        </w:rPr>
        <w:t xml:space="preserve">Threats, Challenges and Vulnerabilities- consult slide 39. One table for each category of assets. So about 4-5 tables </w:t>
      </w:r>
      <w:r w:rsidR="00490592" w:rsidRPr="0077459B">
        <w:rPr>
          <w:bCs/>
          <w:sz w:val="24"/>
        </w:rPr>
        <w:t>are</w:t>
      </w:r>
      <w:r w:rsidRPr="0077459B">
        <w:rPr>
          <w:bCs/>
          <w:sz w:val="24"/>
        </w:rPr>
        <w:t xml:space="preserve"> a good number and then do a TVA slide 41. Then slide 58 or similar likelihood analysis.</w:t>
      </w:r>
    </w:p>
    <w:p w14:paraId="0E9AA96B" w14:textId="06C23036" w:rsidR="0077459B" w:rsidRPr="0077459B" w:rsidRDefault="0077459B" w:rsidP="0077459B">
      <w:pPr>
        <w:numPr>
          <w:ilvl w:val="0"/>
          <w:numId w:val="21"/>
        </w:numPr>
        <w:rPr>
          <w:bCs/>
          <w:sz w:val="24"/>
        </w:rPr>
      </w:pPr>
      <w:r w:rsidRPr="0077459B">
        <w:rPr>
          <w:bCs/>
          <w:sz w:val="24"/>
        </w:rPr>
        <w:t xml:space="preserve">Disaster Recovery and Business Continuity plans. 1-2 pages for each </w:t>
      </w:r>
      <w:r w:rsidR="00490592" w:rsidRPr="0077459B">
        <w:rPr>
          <w:bCs/>
          <w:sz w:val="24"/>
        </w:rPr>
        <w:t>subsection</w:t>
      </w:r>
      <w:r w:rsidRPr="0077459B">
        <w:rPr>
          <w:bCs/>
          <w:sz w:val="24"/>
        </w:rPr>
        <w:t xml:space="preserve"> (Incident Response Team, Incident Response Procedures, Restoration Procedures, Business continuity plan). These plans can be combined in one or more plans. As discussed in the workshop DR and BC plans are sometimes presented in one document. It is important that you reference the template you are using to do the plans. Remember the incident response plan we did during the workshop (before during and after an incident). You can use that. Check out </w:t>
      </w:r>
      <w:r w:rsidR="00AA297F">
        <w:rPr>
          <w:bCs/>
          <w:sz w:val="24"/>
        </w:rPr>
        <w:t xml:space="preserve">other </w:t>
      </w:r>
      <w:r w:rsidRPr="0077459B">
        <w:rPr>
          <w:bCs/>
          <w:sz w:val="24"/>
        </w:rPr>
        <w:t>internet resources such as NIST Contingency Planning Guide. I don’t expect you to write a full comprehensive plan just a brief on one about 2 pages max per plan.</w:t>
      </w:r>
    </w:p>
    <w:p w14:paraId="5E622B03" w14:textId="62C04D73" w:rsidR="0077459B" w:rsidRPr="0077459B" w:rsidRDefault="0077459B" w:rsidP="0077459B">
      <w:pPr>
        <w:numPr>
          <w:ilvl w:val="0"/>
          <w:numId w:val="21"/>
        </w:numPr>
        <w:rPr>
          <w:bCs/>
          <w:sz w:val="24"/>
        </w:rPr>
      </w:pPr>
      <w:r w:rsidRPr="0077459B">
        <w:rPr>
          <w:bCs/>
          <w:sz w:val="24"/>
        </w:rPr>
        <w:lastRenderedPageBreak/>
        <w:t xml:space="preserve">Security Strategies (2 pages) and Recommended Controls (2 pages) (Mitigation/treatment of Risks) and Residual Risks (max 1 page)- chapter 10- your chosen security and treatment approach (is it mitigation? Deterrence?). </w:t>
      </w:r>
    </w:p>
    <w:tbl>
      <w:tblPr>
        <w:tblW w:w="9300" w:type="dxa"/>
        <w:tblInd w:w="-5" w:type="dxa"/>
        <w:tblLook w:val="04A0" w:firstRow="1" w:lastRow="0" w:firstColumn="1" w:lastColumn="0" w:noHBand="0" w:noVBand="1"/>
      </w:tblPr>
      <w:tblGrid>
        <w:gridCol w:w="4300"/>
        <w:gridCol w:w="5000"/>
      </w:tblGrid>
      <w:tr w:rsidR="006F5CFE" w:rsidRPr="001A6C9E" w14:paraId="41FEC851" w14:textId="77777777" w:rsidTr="0058250E">
        <w:trPr>
          <w:trHeight w:val="735"/>
        </w:trPr>
        <w:tc>
          <w:tcPr>
            <w:tcW w:w="4300" w:type="dxa"/>
            <w:tcBorders>
              <w:top w:val="nil"/>
              <w:left w:val="nil"/>
              <w:bottom w:val="nil"/>
              <w:right w:val="nil"/>
            </w:tcBorders>
            <w:shd w:val="clear" w:color="auto" w:fill="auto"/>
            <w:noWrap/>
            <w:vAlign w:val="bottom"/>
            <w:hideMark/>
          </w:tcPr>
          <w:p w14:paraId="2666D16C" w14:textId="7D3102D0" w:rsidR="006F5CFE" w:rsidRPr="001A6C9E" w:rsidRDefault="006F5CFE" w:rsidP="0058250E">
            <w:pPr>
              <w:spacing w:after="0" w:line="240" w:lineRule="auto"/>
              <w:ind w:left="0" w:firstLine="0"/>
              <w:rPr>
                <w:rFonts w:ascii="Calibri" w:hAnsi="Calibri" w:cs="Calibri"/>
                <w:sz w:val="20"/>
              </w:rPr>
            </w:pPr>
          </w:p>
        </w:tc>
        <w:tc>
          <w:tcPr>
            <w:tcW w:w="5000" w:type="dxa"/>
            <w:tcBorders>
              <w:top w:val="nil"/>
              <w:left w:val="nil"/>
              <w:bottom w:val="nil"/>
              <w:right w:val="nil"/>
            </w:tcBorders>
            <w:shd w:val="clear" w:color="auto" w:fill="auto"/>
            <w:noWrap/>
            <w:vAlign w:val="bottom"/>
            <w:hideMark/>
          </w:tcPr>
          <w:p w14:paraId="517CF639" w14:textId="77777777" w:rsidR="006F5CFE" w:rsidRPr="001A6C9E" w:rsidRDefault="006F5CFE" w:rsidP="0058250E">
            <w:pPr>
              <w:spacing w:after="0" w:line="240" w:lineRule="auto"/>
              <w:ind w:left="0" w:firstLine="0"/>
              <w:rPr>
                <w:color w:val="auto"/>
                <w:sz w:val="20"/>
                <w:szCs w:val="20"/>
              </w:rPr>
            </w:pPr>
          </w:p>
        </w:tc>
      </w:tr>
      <w:tr w:rsidR="006F5CFE" w:rsidRPr="001A6C9E" w14:paraId="0F7C87F3" w14:textId="77777777" w:rsidTr="0058250E">
        <w:trPr>
          <w:trHeight w:val="420"/>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79C92" w14:textId="77777777" w:rsidR="006F5CFE" w:rsidRPr="001A6C9E" w:rsidRDefault="006F5CFE" w:rsidP="0058250E">
            <w:pPr>
              <w:spacing w:after="0" w:line="240" w:lineRule="auto"/>
              <w:ind w:left="0" w:firstLine="0"/>
              <w:rPr>
                <w:rFonts w:ascii="Calibri" w:hAnsi="Calibri" w:cs="Calibri"/>
                <w:b/>
                <w:bCs/>
                <w:szCs w:val="32"/>
              </w:rPr>
            </w:pPr>
            <w:r w:rsidRPr="001A6C9E">
              <w:rPr>
                <w:rFonts w:ascii="Calibri" w:hAnsi="Calibri" w:cs="Calibri"/>
                <w:b/>
                <w:bCs/>
                <w:szCs w:val="32"/>
              </w:rPr>
              <w:t xml:space="preserve">Report </w:t>
            </w:r>
            <w:r>
              <w:rPr>
                <w:rFonts w:ascii="Calibri" w:hAnsi="Calibri" w:cs="Calibri"/>
                <w:b/>
                <w:bCs/>
                <w:szCs w:val="32"/>
              </w:rPr>
              <w:t>C</w:t>
            </w:r>
            <w:r w:rsidRPr="001A6C9E">
              <w:rPr>
                <w:rFonts w:ascii="Calibri" w:hAnsi="Calibri" w:cs="Calibri"/>
                <w:b/>
                <w:bCs/>
                <w:szCs w:val="32"/>
              </w:rPr>
              <w:t>riteria</w:t>
            </w:r>
          </w:p>
        </w:tc>
        <w:tc>
          <w:tcPr>
            <w:tcW w:w="5000" w:type="dxa"/>
            <w:tcBorders>
              <w:top w:val="single" w:sz="4" w:space="0" w:color="auto"/>
              <w:left w:val="nil"/>
              <w:bottom w:val="single" w:sz="4" w:space="0" w:color="auto"/>
              <w:right w:val="single" w:sz="4" w:space="0" w:color="auto"/>
            </w:tcBorders>
            <w:shd w:val="clear" w:color="auto" w:fill="auto"/>
            <w:noWrap/>
            <w:vAlign w:val="bottom"/>
            <w:hideMark/>
          </w:tcPr>
          <w:p w14:paraId="4A1E8260" w14:textId="77777777" w:rsidR="006F5CFE" w:rsidRPr="001A6C9E" w:rsidRDefault="006F5CFE" w:rsidP="0058250E">
            <w:pPr>
              <w:spacing w:after="0" w:line="240" w:lineRule="auto"/>
              <w:ind w:left="0" w:firstLine="0"/>
              <w:rPr>
                <w:rFonts w:ascii="Calibri" w:hAnsi="Calibri" w:cs="Calibri"/>
              </w:rPr>
            </w:pPr>
            <w:r w:rsidRPr="001A6C9E">
              <w:rPr>
                <w:rFonts w:ascii="Calibri" w:hAnsi="Calibri" w:cs="Calibri"/>
              </w:rPr>
              <w:t> </w:t>
            </w:r>
          </w:p>
        </w:tc>
      </w:tr>
      <w:tr w:rsidR="006F5CFE" w:rsidRPr="001A6C9E" w14:paraId="43BF93D0" w14:textId="77777777" w:rsidTr="0058250E">
        <w:trPr>
          <w:trHeight w:val="9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37783E69" w14:textId="77777777" w:rsidR="006F5CFE" w:rsidRPr="001A6C9E" w:rsidRDefault="006F5CFE" w:rsidP="0058250E">
            <w:pPr>
              <w:spacing w:after="0" w:line="240" w:lineRule="auto"/>
              <w:ind w:left="0" w:firstLine="0"/>
              <w:jc w:val="center"/>
              <w:rPr>
                <w:rFonts w:ascii="Calibri" w:hAnsi="Calibri" w:cs="Calibri"/>
                <w:b/>
                <w:bCs/>
                <w:sz w:val="28"/>
                <w:szCs w:val="28"/>
              </w:rPr>
            </w:pPr>
            <w:r w:rsidRPr="001A6C9E">
              <w:rPr>
                <w:rFonts w:ascii="Calibri" w:hAnsi="Calibri" w:cs="Calibri"/>
                <w:b/>
                <w:bCs/>
                <w:sz w:val="28"/>
              </w:rPr>
              <w:t>Heading</w:t>
            </w:r>
          </w:p>
        </w:tc>
        <w:tc>
          <w:tcPr>
            <w:tcW w:w="5000" w:type="dxa"/>
            <w:tcBorders>
              <w:top w:val="nil"/>
              <w:left w:val="nil"/>
              <w:bottom w:val="single" w:sz="4" w:space="0" w:color="auto"/>
              <w:right w:val="single" w:sz="4" w:space="0" w:color="auto"/>
            </w:tcBorders>
            <w:shd w:val="clear" w:color="auto" w:fill="auto"/>
            <w:noWrap/>
            <w:vAlign w:val="bottom"/>
            <w:hideMark/>
          </w:tcPr>
          <w:p w14:paraId="1AFF006A" w14:textId="77777777" w:rsidR="006F5CFE" w:rsidRPr="001A6C9E" w:rsidRDefault="006F5CFE" w:rsidP="0058250E">
            <w:pPr>
              <w:spacing w:after="0" w:line="240" w:lineRule="auto"/>
              <w:ind w:left="0" w:firstLine="0"/>
              <w:jc w:val="center"/>
              <w:rPr>
                <w:rFonts w:ascii="Calibri" w:hAnsi="Calibri" w:cs="Calibri"/>
                <w:b/>
                <w:bCs/>
                <w:sz w:val="28"/>
                <w:szCs w:val="28"/>
              </w:rPr>
            </w:pPr>
            <w:r w:rsidRPr="001A6C9E">
              <w:rPr>
                <w:rFonts w:ascii="Calibri" w:hAnsi="Calibri" w:cs="Calibri"/>
                <w:b/>
                <w:bCs/>
                <w:sz w:val="28"/>
                <w:szCs w:val="28"/>
              </w:rPr>
              <w:t>Criteria</w:t>
            </w:r>
          </w:p>
        </w:tc>
      </w:tr>
      <w:tr w:rsidR="006F5CFE" w:rsidRPr="001A6C9E" w14:paraId="225DBFBC" w14:textId="77777777" w:rsidTr="0058250E">
        <w:trPr>
          <w:trHeight w:val="525"/>
        </w:trPr>
        <w:tc>
          <w:tcPr>
            <w:tcW w:w="4300" w:type="dxa"/>
            <w:tcBorders>
              <w:top w:val="nil"/>
              <w:left w:val="single" w:sz="4" w:space="0" w:color="auto"/>
              <w:bottom w:val="single" w:sz="4" w:space="0" w:color="auto"/>
              <w:right w:val="single" w:sz="4" w:space="0" w:color="auto"/>
            </w:tcBorders>
            <w:shd w:val="clear" w:color="auto" w:fill="auto"/>
            <w:noWrap/>
            <w:vAlign w:val="center"/>
            <w:hideMark/>
          </w:tcPr>
          <w:p w14:paraId="279659F9"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Executive Summary</w:t>
            </w:r>
            <w:r>
              <w:rPr>
                <w:rFonts w:ascii="Calibri" w:hAnsi="Calibri" w:cs="Calibri"/>
                <w:sz w:val="20"/>
              </w:rPr>
              <w:t xml:space="preserve"> and TOC</w:t>
            </w:r>
          </w:p>
        </w:tc>
        <w:tc>
          <w:tcPr>
            <w:tcW w:w="5000" w:type="dxa"/>
            <w:tcBorders>
              <w:top w:val="nil"/>
              <w:left w:val="nil"/>
              <w:bottom w:val="single" w:sz="4" w:space="0" w:color="auto"/>
              <w:right w:val="single" w:sz="4" w:space="0" w:color="auto"/>
            </w:tcBorders>
            <w:shd w:val="clear" w:color="auto" w:fill="auto"/>
            <w:noWrap/>
            <w:vAlign w:val="center"/>
            <w:hideMark/>
          </w:tcPr>
          <w:p w14:paraId="4E065CE7" w14:textId="77777777" w:rsidR="006F5CFE" w:rsidRDefault="006F5CFE" w:rsidP="0058250E">
            <w:pPr>
              <w:spacing w:after="0" w:line="240" w:lineRule="auto"/>
              <w:ind w:left="0" w:firstLine="0"/>
              <w:rPr>
                <w:rFonts w:ascii="Calibri" w:hAnsi="Calibri" w:cs="Calibri"/>
                <w:sz w:val="20"/>
              </w:rPr>
            </w:pPr>
            <w:r w:rsidRPr="001A6C9E">
              <w:rPr>
                <w:rFonts w:ascii="Calibri" w:hAnsi="Calibri" w:cs="Calibri"/>
                <w:sz w:val="20"/>
              </w:rPr>
              <w:t xml:space="preserve">Summarised all key information of the report. </w:t>
            </w:r>
          </w:p>
          <w:p w14:paraId="6526F3A4" w14:textId="77777777" w:rsidR="006F5CFE" w:rsidRPr="001A6C9E" w:rsidRDefault="006F5CFE" w:rsidP="0058250E">
            <w:pPr>
              <w:spacing w:after="0" w:line="240" w:lineRule="auto"/>
              <w:ind w:left="0" w:firstLine="0"/>
              <w:rPr>
                <w:rFonts w:ascii="Calibri" w:hAnsi="Calibri" w:cs="Calibri"/>
                <w:sz w:val="20"/>
              </w:rPr>
            </w:pPr>
            <w:r>
              <w:rPr>
                <w:rFonts w:ascii="Calibri" w:hAnsi="Calibri" w:cs="Calibri"/>
                <w:sz w:val="20"/>
              </w:rPr>
              <w:t>Auto generated TOC is used and it is free of errors.</w:t>
            </w:r>
          </w:p>
        </w:tc>
      </w:tr>
      <w:tr w:rsidR="006F5CFE" w:rsidRPr="001A6C9E" w14:paraId="6129A84F" w14:textId="77777777" w:rsidTr="0058250E">
        <w:trPr>
          <w:trHeight w:val="9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01914B05"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Report presentation</w:t>
            </w:r>
          </w:p>
        </w:tc>
        <w:tc>
          <w:tcPr>
            <w:tcW w:w="5000" w:type="dxa"/>
            <w:tcBorders>
              <w:top w:val="nil"/>
              <w:left w:val="nil"/>
              <w:bottom w:val="single" w:sz="4" w:space="0" w:color="auto"/>
              <w:right w:val="single" w:sz="4" w:space="0" w:color="auto"/>
            </w:tcBorders>
            <w:shd w:val="clear" w:color="auto" w:fill="auto"/>
            <w:vAlign w:val="bottom"/>
            <w:hideMark/>
          </w:tcPr>
          <w:p w14:paraId="3DF7A960" w14:textId="592EA31F" w:rsidR="006F5CFE" w:rsidRPr="001A6C9E" w:rsidRDefault="006F5CFE" w:rsidP="0058250E">
            <w:pPr>
              <w:spacing w:after="0" w:line="240" w:lineRule="auto"/>
              <w:ind w:left="0" w:firstLine="0"/>
            </w:pPr>
            <w:r>
              <w:rPr>
                <w:rFonts w:ascii="Calibri" w:hAnsi="Calibri" w:cs="Calibri"/>
                <w:sz w:val="20"/>
              </w:rPr>
              <w:t>R</w:t>
            </w:r>
            <w:r w:rsidRPr="00893588">
              <w:rPr>
                <w:rFonts w:ascii="Calibri" w:hAnsi="Calibri" w:cs="Calibri"/>
                <w:sz w:val="20"/>
              </w:rPr>
              <w:t xml:space="preserve">eferences used when needed with proper intext citations. The report is well written, </w:t>
            </w:r>
            <w:r w:rsidR="00796512" w:rsidRPr="00893588">
              <w:rPr>
                <w:rFonts w:ascii="Calibri" w:hAnsi="Calibri" w:cs="Calibri"/>
                <w:sz w:val="20"/>
              </w:rPr>
              <w:t>formatted,</w:t>
            </w:r>
            <w:r w:rsidRPr="00893588">
              <w:rPr>
                <w:rFonts w:ascii="Calibri" w:hAnsi="Calibri" w:cs="Calibri"/>
                <w:sz w:val="20"/>
              </w:rPr>
              <w:t xml:space="preserve"> and structured.</w:t>
            </w:r>
            <w:r>
              <w:t xml:space="preserve"> </w:t>
            </w:r>
          </w:p>
        </w:tc>
      </w:tr>
      <w:tr w:rsidR="006F5CFE" w:rsidRPr="001A6C9E" w14:paraId="2A7A374A" w14:textId="77777777" w:rsidTr="0058250E">
        <w:trPr>
          <w:trHeight w:val="9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162ABB3D"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 xml:space="preserve"> Introduction</w:t>
            </w:r>
            <w:r>
              <w:rPr>
                <w:rFonts w:ascii="Calibri" w:hAnsi="Calibri" w:cs="Calibri"/>
                <w:sz w:val="20"/>
              </w:rPr>
              <w:t xml:space="preserve"> and Conclusion</w:t>
            </w:r>
          </w:p>
        </w:tc>
        <w:tc>
          <w:tcPr>
            <w:tcW w:w="5000" w:type="dxa"/>
            <w:tcBorders>
              <w:top w:val="nil"/>
              <w:left w:val="nil"/>
              <w:bottom w:val="single" w:sz="4" w:space="0" w:color="auto"/>
              <w:right w:val="single" w:sz="4" w:space="0" w:color="auto"/>
            </w:tcBorders>
            <w:shd w:val="clear" w:color="auto" w:fill="auto"/>
            <w:vAlign w:val="bottom"/>
            <w:hideMark/>
          </w:tcPr>
          <w:p w14:paraId="005DD327" w14:textId="77777777" w:rsidR="006F5CFE" w:rsidRPr="001A6C9E" w:rsidRDefault="006F5CFE" w:rsidP="0058250E">
            <w:pPr>
              <w:spacing w:after="0" w:line="240" w:lineRule="auto"/>
              <w:ind w:left="0" w:firstLine="0"/>
              <w:rPr>
                <w:rFonts w:ascii="Calibri" w:hAnsi="Calibri" w:cs="Calibri"/>
                <w:sz w:val="20"/>
              </w:rPr>
            </w:pPr>
            <w:r>
              <w:rPr>
                <w:rFonts w:ascii="Calibri" w:hAnsi="Calibri" w:cs="Calibri"/>
                <w:sz w:val="20"/>
              </w:rPr>
              <w:t>The introduction s</w:t>
            </w:r>
            <w:r w:rsidRPr="001A6C9E">
              <w:rPr>
                <w:rFonts w:ascii="Calibri" w:hAnsi="Calibri" w:cs="Calibri"/>
                <w:sz w:val="20"/>
              </w:rPr>
              <w:t>et</w:t>
            </w:r>
            <w:r>
              <w:rPr>
                <w:rFonts w:ascii="Calibri" w:hAnsi="Calibri" w:cs="Calibri"/>
                <w:sz w:val="20"/>
              </w:rPr>
              <w:t>s</w:t>
            </w:r>
            <w:r w:rsidRPr="001A6C9E">
              <w:rPr>
                <w:rFonts w:ascii="Calibri" w:hAnsi="Calibri" w:cs="Calibri"/>
                <w:sz w:val="20"/>
              </w:rPr>
              <w:t xml:space="preserve"> the scene for the report and describe</w:t>
            </w:r>
            <w:r>
              <w:rPr>
                <w:rFonts w:ascii="Calibri" w:hAnsi="Calibri" w:cs="Calibri"/>
                <w:sz w:val="20"/>
              </w:rPr>
              <w:t>s</w:t>
            </w:r>
            <w:r w:rsidRPr="001A6C9E">
              <w:rPr>
                <w:rFonts w:ascii="Calibri" w:hAnsi="Calibri" w:cs="Calibri"/>
                <w:sz w:val="20"/>
              </w:rPr>
              <w:t xml:space="preserve"> the purpose clearly. Outlined the sections of the report. </w:t>
            </w:r>
            <w:r>
              <w:rPr>
                <w:rFonts w:ascii="Calibri" w:hAnsi="Calibri" w:cs="Calibri"/>
                <w:sz w:val="20"/>
              </w:rPr>
              <w:t>The conclusion i</w:t>
            </w:r>
            <w:r w:rsidRPr="004436B7">
              <w:rPr>
                <w:rFonts w:ascii="Calibri" w:hAnsi="Calibri" w:cs="Calibri"/>
                <w:sz w:val="20"/>
              </w:rPr>
              <w:t>ncludes a statement of the topic and summarises the key points</w:t>
            </w:r>
          </w:p>
        </w:tc>
      </w:tr>
      <w:tr w:rsidR="006F5CFE" w:rsidRPr="001A6C9E" w14:paraId="230F2DCB" w14:textId="77777777" w:rsidTr="0058250E">
        <w:trPr>
          <w:trHeight w:val="420"/>
        </w:trPr>
        <w:tc>
          <w:tcPr>
            <w:tcW w:w="4300" w:type="dxa"/>
            <w:tcBorders>
              <w:top w:val="nil"/>
              <w:left w:val="single" w:sz="4" w:space="0" w:color="auto"/>
              <w:bottom w:val="single" w:sz="4" w:space="0" w:color="auto"/>
              <w:right w:val="single" w:sz="4" w:space="0" w:color="auto"/>
            </w:tcBorders>
            <w:shd w:val="clear" w:color="000000" w:fill="DBDBDB"/>
            <w:noWrap/>
            <w:vAlign w:val="bottom"/>
            <w:hideMark/>
          </w:tcPr>
          <w:p w14:paraId="1E33C728" w14:textId="77777777" w:rsidR="006F5CFE" w:rsidRPr="001A6C9E" w:rsidRDefault="006F5CFE" w:rsidP="0058250E">
            <w:pPr>
              <w:spacing w:after="0" w:line="240" w:lineRule="auto"/>
              <w:ind w:left="0" w:firstLine="0"/>
              <w:jc w:val="center"/>
              <w:rPr>
                <w:rFonts w:ascii="Calibri" w:hAnsi="Calibri" w:cs="Calibri"/>
                <w:b/>
                <w:bCs/>
                <w:sz w:val="20"/>
                <w:szCs w:val="32"/>
              </w:rPr>
            </w:pPr>
            <w:r w:rsidRPr="001A6C9E">
              <w:rPr>
                <w:rFonts w:ascii="Calibri" w:hAnsi="Calibri" w:cs="Calibri"/>
                <w:b/>
                <w:bCs/>
                <w:sz w:val="20"/>
                <w:szCs w:val="32"/>
              </w:rPr>
              <w:t xml:space="preserve">Cybersecurity risk management </w:t>
            </w:r>
          </w:p>
        </w:tc>
        <w:tc>
          <w:tcPr>
            <w:tcW w:w="5000" w:type="dxa"/>
            <w:tcBorders>
              <w:top w:val="nil"/>
              <w:left w:val="nil"/>
              <w:bottom w:val="single" w:sz="4" w:space="0" w:color="auto"/>
              <w:right w:val="single" w:sz="4" w:space="0" w:color="auto"/>
            </w:tcBorders>
            <w:shd w:val="clear" w:color="000000" w:fill="DBDBDB"/>
            <w:noWrap/>
            <w:vAlign w:val="bottom"/>
            <w:hideMark/>
          </w:tcPr>
          <w:p w14:paraId="436C0BD8" w14:textId="77777777" w:rsidR="006F5CFE" w:rsidRPr="001A6C9E" w:rsidRDefault="006F5CFE" w:rsidP="0058250E">
            <w:pPr>
              <w:spacing w:after="0" w:line="240" w:lineRule="auto"/>
              <w:ind w:left="0" w:firstLine="0"/>
              <w:jc w:val="center"/>
              <w:rPr>
                <w:rFonts w:ascii="Calibri" w:hAnsi="Calibri" w:cs="Calibri"/>
                <w:b/>
                <w:bCs/>
                <w:sz w:val="20"/>
                <w:szCs w:val="32"/>
              </w:rPr>
            </w:pPr>
            <w:r w:rsidRPr="001A6C9E">
              <w:rPr>
                <w:rFonts w:ascii="Calibri" w:hAnsi="Calibri" w:cs="Calibri"/>
                <w:b/>
                <w:bCs/>
                <w:sz w:val="20"/>
                <w:szCs w:val="32"/>
              </w:rPr>
              <w:t> </w:t>
            </w:r>
          </w:p>
        </w:tc>
      </w:tr>
      <w:tr w:rsidR="006F5CFE" w:rsidRPr="001A6C9E" w14:paraId="0FF03E65" w14:textId="77777777" w:rsidTr="0058250E">
        <w:trPr>
          <w:trHeight w:val="6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185C93CC"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Iden</w:t>
            </w:r>
            <w:r>
              <w:rPr>
                <w:rFonts w:ascii="Calibri" w:hAnsi="Calibri" w:cs="Calibri"/>
                <w:sz w:val="20"/>
              </w:rPr>
              <w:t>t</w:t>
            </w:r>
            <w:r w:rsidRPr="001A6C9E">
              <w:rPr>
                <w:rFonts w:ascii="Calibri" w:hAnsi="Calibri" w:cs="Calibri"/>
                <w:sz w:val="20"/>
              </w:rPr>
              <w:t>i</w:t>
            </w:r>
            <w:r>
              <w:rPr>
                <w:rFonts w:ascii="Calibri" w:hAnsi="Calibri" w:cs="Calibri"/>
                <w:sz w:val="20"/>
              </w:rPr>
              <w:t>t</w:t>
            </w:r>
            <w:r w:rsidRPr="001A6C9E">
              <w:rPr>
                <w:rFonts w:ascii="Calibri" w:hAnsi="Calibri" w:cs="Calibri"/>
                <w:sz w:val="20"/>
              </w:rPr>
              <w:t>y/Asset identification and assessment</w:t>
            </w:r>
          </w:p>
        </w:tc>
        <w:tc>
          <w:tcPr>
            <w:tcW w:w="5000" w:type="dxa"/>
            <w:tcBorders>
              <w:top w:val="nil"/>
              <w:left w:val="nil"/>
              <w:bottom w:val="single" w:sz="4" w:space="0" w:color="auto"/>
              <w:right w:val="single" w:sz="4" w:space="0" w:color="auto"/>
            </w:tcBorders>
            <w:shd w:val="clear" w:color="auto" w:fill="auto"/>
            <w:vAlign w:val="bottom"/>
            <w:hideMark/>
          </w:tcPr>
          <w:p w14:paraId="329EC4CA"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Physical Assets and Non-Physical Assets are clearly defined. Risk assessment conducted</w:t>
            </w:r>
          </w:p>
        </w:tc>
      </w:tr>
      <w:tr w:rsidR="006F5CFE" w:rsidRPr="001A6C9E" w14:paraId="15FF4B59" w14:textId="77777777" w:rsidTr="0058250E">
        <w:trPr>
          <w:trHeight w:val="9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0E966756"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protect/Risk analysis</w:t>
            </w:r>
          </w:p>
        </w:tc>
        <w:tc>
          <w:tcPr>
            <w:tcW w:w="5000" w:type="dxa"/>
            <w:tcBorders>
              <w:top w:val="nil"/>
              <w:left w:val="nil"/>
              <w:bottom w:val="single" w:sz="4" w:space="0" w:color="auto"/>
              <w:right w:val="single" w:sz="4" w:space="0" w:color="auto"/>
            </w:tcBorders>
            <w:shd w:val="clear" w:color="auto" w:fill="auto"/>
            <w:vAlign w:val="bottom"/>
            <w:hideMark/>
          </w:tcPr>
          <w:p w14:paraId="3B06FC06"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Establishing Data Security protection to protect the confidentiality, integrity, and availability/ Individual Asset Risk Analysis</w:t>
            </w:r>
          </w:p>
        </w:tc>
      </w:tr>
      <w:tr w:rsidR="006F5CFE" w:rsidRPr="001A6C9E" w14:paraId="7DFDCDDF" w14:textId="77777777" w:rsidTr="0058250E">
        <w:trPr>
          <w:trHeight w:val="6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7DFA4EA6"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Detect/threats and challenges</w:t>
            </w:r>
          </w:p>
        </w:tc>
        <w:tc>
          <w:tcPr>
            <w:tcW w:w="5000" w:type="dxa"/>
            <w:tcBorders>
              <w:top w:val="nil"/>
              <w:left w:val="nil"/>
              <w:bottom w:val="single" w:sz="4" w:space="0" w:color="auto"/>
              <w:right w:val="single" w:sz="4" w:space="0" w:color="auto"/>
            </w:tcBorders>
            <w:shd w:val="clear" w:color="auto" w:fill="auto"/>
            <w:vAlign w:val="bottom"/>
            <w:hideMark/>
          </w:tcPr>
          <w:p w14:paraId="06A834CA"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 xml:space="preserve">Implementing Security Continuous Monitoring capabilities </w:t>
            </w:r>
          </w:p>
        </w:tc>
      </w:tr>
      <w:tr w:rsidR="006F5CFE" w:rsidRPr="001A6C9E" w14:paraId="66698315" w14:textId="77777777" w:rsidTr="0058250E">
        <w:trPr>
          <w:trHeight w:val="1200"/>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0CCFCF76"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Respond/DRP and BCP</w:t>
            </w:r>
          </w:p>
        </w:tc>
        <w:tc>
          <w:tcPr>
            <w:tcW w:w="5000" w:type="dxa"/>
            <w:tcBorders>
              <w:top w:val="nil"/>
              <w:left w:val="nil"/>
              <w:bottom w:val="single" w:sz="4" w:space="0" w:color="auto"/>
              <w:right w:val="single" w:sz="4" w:space="0" w:color="auto"/>
            </w:tcBorders>
            <w:shd w:val="clear" w:color="auto" w:fill="auto"/>
            <w:hideMark/>
          </w:tcPr>
          <w:p w14:paraId="1B56A7A1" w14:textId="77777777" w:rsidR="006F5CFE" w:rsidRPr="001A6C9E" w:rsidRDefault="006F5CFE" w:rsidP="0058250E">
            <w:pPr>
              <w:spacing w:after="0" w:line="240" w:lineRule="auto"/>
              <w:contextualSpacing/>
              <w:rPr>
                <w:rFonts w:ascii="Calibri" w:hAnsi="Calibri" w:cs="Calibri"/>
                <w:sz w:val="20"/>
              </w:rPr>
            </w:pPr>
            <w:r w:rsidRPr="00DF6E24">
              <w:rPr>
                <w:rFonts w:ascii="Calibri" w:hAnsi="Calibri" w:cs="Calibri"/>
                <w:sz w:val="20"/>
              </w:rPr>
              <w:t>Ensuring Response Planning processes are executed during and after an incident</w:t>
            </w:r>
            <w:r>
              <w:rPr>
                <w:rFonts w:ascii="Calibri" w:hAnsi="Calibri" w:cs="Calibri"/>
                <w:sz w:val="20"/>
              </w:rPr>
              <w:t>/</w:t>
            </w:r>
            <w:r w:rsidRPr="00DF6E24">
              <w:rPr>
                <w:rFonts w:ascii="Calibri" w:hAnsi="Calibri" w:cs="Calibri"/>
                <w:sz w:val="20"/>
              </w:rPr>
              <w:t xml:space="preserve"> Incident Response Team, Incident Response Procedures, Restoration Procedures, Business continuity plan</w:t>
            </w:r>
          </w:p>
        </w:tc>
      </w:tr>
      <w:tr w:rsidR="006F5CFE" w:rsidRPr="001A6C9E" w14:paraId="3067E994" w14:textId="77777777" w:rsidTr="0058250E">
        <w:trPr>
          <w:trHeight w:val="1215"/>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14:paraId="78D6B449" w14:textId="77777777" w:rsidR="006F5CFE" w:rsidRPr="001A6C9E" w:rsidRDefault="006F5CFE" w:rsidP="0058250E">
            <w:pPr>
              <w:spacing w:after="0" w:line="240" w:lineRule="auto"/>
              <w:ind w:left="0" w:firstLine="0"/>
              <w:rPr>
                <w:rFonts w:ascii="Calibri" w:hAnsi="Calibri" w:cs="Calibri"/>
                <w:sz w:val="20"/>
              </w:rPr>
            </w:pPr>
            <w:r w:rsidRPr="001A6C9E">
              <w:rPr>
                <w:rFonts w:ascii="Calibri" w:hAnsi="Calibri" w:cs="Calibri"/>
                <w:sz w:val="20"/>
              </w:rPr>
              <w:t>Recover/recommended controls</w:t>
            </w:r>
          </w:p>
        </w:tc>
        <w:tc>
          <w:tcPr>
            <w:tcW w:w="5000" w:type="dxa"/>
            <w:tcBorders>
              <w:top w:val="nil"/>
              <w:left w:val="nil"/>
              <w:bottom w:val="single" w:sz="4" w:space="0" w:color="auto"/>
              <w:right w:val="single" w:sz="4" w:space="0" w:color="auto"/>
            </w:tcBorders>
            <w:shd w:val="clear" w:color="auto" w:fill="auto"/>
            <w:hideMark/>
          </w:tcPr>
          <w:p w14:paraId="5FCF57CB" w14:textId="77777777" w:rsidR="006F5CFE" w:rsidRPr="001A6C9E" w:rsidRDefault="006F5CFE" w:rsidP="0058250E">
            <w:pPr>
              <w:spacing w:after="0" w:line="240" w:lineRule="auto"/>
              <w:contextualSpacing/>
              <w:rPr>
                <w:rFonts w:ascii="Calibri" w:hAnsi="Calibri" w:cs="Calibri"/>
                <w:sz w:val="20"/>
              </w:rPr>
            </w:pPr>
            <w:r w:rsidRPr="00DF6E24">
              <w:rPr>
                <w:rFonts w:ascii="Calibri" w:hAnsi="Calibri" w:cs="Calibri"/>
                <w:sz w:val="20"/>
              </w:rPr>
              <w:t>Ensuring the organization implements Recovery Planning processes and procedures</w:t>
            </w:r>
            <w:r>
              <w:rPr>
                <w:rFonts w:ascii="Calibri" w:hAnsi="Calibri" w:cs="Calibri"/>
                <w:sz w:val="20"/>
              </w:rPr>
              <w:t>/</w:t>
            </w:r>
            <w:r w:rsidRPr="00DF6E24">
              <w:rPr>
                <w:rFonts w:ascii="Calibri" w:hAnsi="Calibri" w:cs="Calibri"/>
                <w:sz w:val="20"/>
              </w:rPr>
              <w:t xml:space="preserve"> Security Strategies and Recommended Controls (Mitigation/treatment of Risks) and Residual Risks</w:t>
            </w:r>
          </w:p>
        </w:tc>
      </w:tr>
    </w:tbl>
    <w:p w14:paraId="1D789CA6" w14:textId="77777777" w:rsidR="006F5CFE" w:rsidRDefault="006F5CFE" w:rsidP="006F5CFE">
      <w:pPr>
        <w:spacing w:after="231"/>
        <w:ind w:left="-5"/>
      </w:pPr>
    </w:p>
    <w:p w14:paraId="78C185E4" w14:textId="77777777" w:rsidR="00BC64AE" w:rsidRDefault="00BC64AE" w:rsidP="004F214D">
      <w:pPr>
        <w:rPr>
          <w:b/>
          <w:sz w:val="24"/>
        </w:rPr>
      </w:pPr>
    </w:p>
    <w:sectPr w:rsidR="00BC64AE" w:rsidSect="00F2696B">
      <w:footerReference w:type="even" r:id="rId7"/>
      <w:footerReference w:type="default" r:id="rId8"/>
      <w:footerReference w:type="first" r:id="rId9"/>
      <w:pgSz w:w="11906" w:h="16838"/>
      <w:pgMar w:top="899" w:right="707" w:bottom="1440" w:left="1452"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9A993" w14:textId="77777777" w:rsidR="00807FEA" w:rsidRDefault="00807FEA">
      <w:pPr>
        <w:spacing w:after="0" w:line="240" w:lineRule="auto"/>
      </w:pPr>
      <w:r>
        <w:separator/>
      </w:r>
    </w:p>
  </w:endnote>
  <w:endnote w:type="continuationSeparator" w:id="0">
    <w:p w14:paraId="742DC335" w14:textId="77777777" w:rsidR="00807FEA" w:rsidRDefault="0080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B738" w14:textId="77777777" w:rsidR="000E6AB4" w:rsidRDefault="000E6AB4">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84186" w14:textId="77777777" w:rsidR="000E6AB4" w:rsidRDefault="000E6AB4">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974F5" w14:textId="77777777" w:rsidR="000E6AB4" w:rsidRDefault="000E6AB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05147" w14:textId="77777777" w:rsidR="00807FEA" w:rsidRDefault="00807FEA">
      <w:pPr>
        <w:spacing w:after="0" w:line="240" w:lineRule="auto"/>
      </w:pPr>
      <w:r>
        <w:separator/>
      </w:r>
    </w:p>
  </w:footnote>
  <w:footnote w:type="continuationSeparator" w:id="0">
    <w:p w14:paraId="54141222" w14:textId="77777777" w:rsidR="00807FEA" w:rsidRDefault="0080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538"/>
    <w:multiLevelType w:val="hybridMultilevel"/>
    <w:tmpl w:val="A9B89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424504"/>
    <w:multiLevelType w:val="hybridMultilevel"/>
    <w:tmpl w:val="5FE670B8"/>
    <w:lvl w:ilvl="0" w:tplc="B5027B74">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D67760">
      <w:start w:val="1"/>
      <w:numFmt w:val="decimal"/>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E8A1D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F09B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F6FB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1E4A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DC3B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1A04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BCD9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DF1685"/>
    <w:multiLevelType w:val="hybridMultilevel"/>
    <w:tmpl w:val="29A6388A"/>
    <w:lvl w:ilvl="0" w:tplc="70B0777A">
      <w:start w:val="1"/>
      <w:numFmt w:val="bullet"/>
      <w:lvlText w:val="S"/>
      <w:lvlJc w:val="left"/>
      <w:pPr>
        <w:tabs>
          <w:tab w:val="num" w:pos="720"/>
        </w:tabs>
        <w:ind w:left="720" w:hanging="360"/>
      </w:pPr>
      <w:rPr>
        <w:rFonts w:ascii="Calibri" w:hAnsi="Calibri" w:hint="default"/>
      </w:rPr>
    </w:lvl>
    <w:lvl w:ilvl="1" w:tplc="26366400" w:tentative="1">
      <w:start w:val="1"/>
      <w:numFmt w:val="bullet"/>
      <w:lvlText w:val="S"/>
      <w:lvlJc w:val="left"/>
      <w:pPr>
        <w:tabs>
          <w:tab w:val="num" w:pos="1440"/>
        </w:tabs>
        <w:ind w:left="1440" w:hanging="360"/>
      </w:pPr>
      <w:rPr>
        <w:rFonts w:ascii="Calibri" w:hAnsi="Calibri" w:hint="default"/>
      </w:rPr>
    </w:lvl>
    <w:lvl w:ilvl="2" w:tplc="B09CF6FE" w:tentative="1">
      <w:start w:val="1"/>
      <w:numFmt w:val="bullet"/>
      <w:lvlText w:val="S"/>
      <w:lvlJc w:val="left"/>
      <w:pPr>
        <w:tabs>
          <w:tab w:val="num" w:pos="2160"/>
        </w:tabs>
        <w:ind w:left="2160" w:hanging="360"/>
      </w:pPr>
      <w:rPr>
        <w:rFonts w:ascii="Calibri" w:hAnsi="Calibri" w:hint="default"/>
      </w:rPr>
    </w:lvl>
    <w:lvl w:ilvl="3" w:tplc="105A9E92" w:tentative="1">
      <w:start w:val="1"/>
      <w:numFmt w:val="bullet"/>
      <w:lvlText w:val="S"/>
      <w:lvlJc w:val="left"/>
      <w:pPr>
        <w:tabs>
          <w:tab w:val="num" w:pos="2880"/>
        </w:tabs>
        <w:ind w:left="2880" w:hanging="360"/>
      </w:pPr>
      <w:rPr>
        <w:rFonts w:ascii="Calibri" w:hAnsi="Calibri" w:hint="default"/>
      </w:rPr>
    </w:lvl>
    <w:lvl w:ilvl="4" w:tplc="F0C08024" w:tentative="1">
      <w:start w:val="1"/>
      <w:numFmt w:val="bullet"/>
      <w:lvlText w:val="S"/>
      <w:lvlJc w:val="left"/>
      <w:pPr>
        <w:tabs>
          <w:tab w:val="num" w:pos="3600"/>
        </w:tabs>
        <w:ind w:left="3600" w:hanging="360"/>
      </w:pPr>
      <w:rPr>
        <w:rFonts w:ascii="Calibri" w:hAnsi="Calibri" w:hint="default"/>
      </w:rPr>
    </w:lvl>
    <w:lvl w:ilvl="5" w:tplc="6CBA8C60" w:tentative="1">
      <w:start w:val="1"/>
      <w:numFmt w:val="bullet"/>
      <w:lvlText w:val="S"/>
      <w:lvlJc w:val="left"/>
      <w:pPr>
        <w:tabs>
          <w:tab w:val="num" w:pos="4320"/>
        </w:tabs>
        <w:ind w:left="4320" w:hanging="360"/>
      </w:pPr>
      <w:rPr>
        <w:rFonts w:ascii="Calibri" w:hAnsi="Calibri" w:hint="default"/>
      </w:rPr>
    </w:lvl>
    <w:lvl w:ilvl="6" w:tplc="A33E1CC0" w:tentative="1">
      <w:start w:val="1"/>
      <w:numFmt w:val="bullet"/>
      <w:lvlText w:val="S"/>
      <w:lvlJc w:val="left"/>
      <w:pPr>
        <w:tabs>
          <w:tab w:val="num" w:pos="5040"/>
        </w:tabs>
        <w:ind w:left="5040" w:hanging="360"/>
      </w:pPr>
      <w:rPr>
        <w:rFonts w:ascii="Calibri" w:hAnsi="Calibri" w:hint="default"/>
      </w:rPr>
    </w:lvl>
    <w:lvl w:ilvl="7" w:tplc="7414B876" w:tentative="1">
      <w:start w:val="1"/>
      <w:numFmt w:val="bullet"/>
      <w:lvlText w:val="S"/>
      <w:lvlJc w:val="left"/>
      <w:pPr>
        <w:tabs>
          <w:tab w:val="num" w:pos="5760"/>
        </w:tabs>
        <w:ind w:left="5760" w:hanging="360"/>
      </w:pPr>
      <w:rPr>
        <w:rFonts w:ascii="Calibri" w:hAnsi="Calibri" w:hint="default"/>
      </w:rPr>
    </w:lvl>
    <w:lvl w:ilvl="8" w:tplc="3E6AB29E" w:tentative="1">
      <w:start w:val="1"/>
      <w:numFmt w:val="bullet"/>
      <w:lvlText w:val="S"/>
      <w:lvlJc w:val="left"/>
      <w:pPr>
        <w:tabs>
          <w:tab w:val="num" w:pos="6480"/>
        </w:tabs>
        <w:ind w:left="6480" w:hanging="360"/>
      </w:pPr>
      <w:rPr>
        <w:rFonts w:ascii="Calibri" w:hAnsi="Calibri" w:hint="default"/>
      </w:rPr>
    </w:lvl>
  </w:abstractNum>
  <w:abstractNum w:abstractNumId="3" w15:restartNumberingAfterBreak="0">
    <w:nsid w:val="1BA37367"/>
    <w:multiLevelType w:val="hybridMultilevel"/>
    <w:tmpl w:val="06B8158C"/>
    <w:lvl w:ilvl="0" w:tplc="0C090001">
      <w:start w:val="1"/>
      <w:numFmt w:val="bullet"/>
      <w:lvlText w:val=""/>
      <w:lvlJc w:val="left"/>
      <w:pPr>
        <w:ind w:left="705" w:hanging="360"/>
      </w:pPr>
      <w:rPr>
        <w:rFonts w:ascii="Symbol" w:hAnsi="Symbol" w:hint="default"/>
      </w:rPr>
    </w:lvl>
    <w:lvl w:ilvl="1" w:tplc="0C090003" w:tentative="1">
      <w:start w:val="1"/>
      <w:numFmt w:val="bullet"/>
      <w:lvlText w:val="o"/>
      <w:lvlJc w:val="left"/>
      <w:pPr>
        <w:ind w:left="1425" w:hanging="360"/>
      </w:pPr>
      <w:rPr>
        <w:rFonts w:ascii="Courier New" w:hAnsi="Courier New" w:cs="Courier New" w:hint="default"/>
      </w:rPr>
    </w:lvl>
    <w:lvl w:ilvl="2" w:tplc="0C090005" w:tentative="1">
      <w:start w:val="1"/>
      <w:numFmt w:val="bullet"/>
      <w:lvlText w:val=""/>
      <w:lvlJc w:val="left"/>
      <w:pPr>
        <w:ind w:left="2145" w:hanging="360"/>
      </w:pPr>
      <w:rPr>
        <w:rFonts w:ascii="Wingdings" w:hAnsi="Wingdings" w:hint="default"/>
      </w:rPr>
    </w:lvl>
    <w:lvl w:ilvl="3" w:tplc="0C090001" w:tentative="1">
      <w:start w:val="1"/>
      <w:numFmt w:val="bullet"/>
      <w:lvlText w:val=""/>
      <w:lvlJc w:val="left"/>
      <w:pPr>
        <w:ind w:left="2865" w:hanging="360"/>
      </w:pPr>
      <w:rPr>
        <w:rFonts w:ascii="Symbol" w:hAnsi="Symbol" w:hint="default"/>
      </w:rPr>
    </w:lvl>
    <w:lvl w:ilvl="4" w:tplc="0C090003" w:tentative="1">
      <w:start w:val="1"/>
      <w:numFmt w:val="bullet"/>
      <w:lvlText w:val="o"/>
      <w:lvlJc w:val="left"/>
      <w:pPr>
        <w:ind w:left="3585" w:hanging="360"/>
      </w:pPr>
      <w:rPr>
        <w:rFonts w:ascii="Courier New" w:hAnsi="Courier New" w:cs="Courier New" w:hint="default"/>
      </w:rPr>
    </w:lvl>
    <w:lvl w:ilvl="5" w:tplc="0C090005" w:tentative="1">
      <w:start w:val="1"/>
      <w:numFmt w:val="bullet"/>
      <w:lvlText w:val=""/>
      <w:lvlJc w:val="left"/>
      <w:pPr>
        <w:ind w:left="4305" w:hanging="360"/>
      </w:pPr>
      <w:rPr>
        <w:rFonts w:ascii="Wingdings" w:hAnsi="Wingdings" w:hint="default"/>
      </w:rPr>
    </w:lvl>
    <w:lvl w:ilvl="6" w:tplc="0C090001" w:tentative="1">
      <w:start w:val="1"/>
      <w:numFmt w:val="bullet"/>
      <w:lvlText w:val=""/>
      <w:lvlJc w:val="left"/>
      <w:pPr>
        <w:ind w:left="5025" w:hanging="360"/>
      </w:pPr>
      <w:rPr>
        <w:rFonts w:ascii="Symbol" w:hAnsi="Symbol" w:hint="default"/>
      </w:rPr>
    </w:lvl>
    <w:lvl w:ilvl="7" w:tplc="0C090003" w:tentative="1">
      <w:start w:val="1"/>
      <w:numFmt w:val="bullet"/>
      <w:lvlText w:val="o"/>
      <w:lvlJc w:val="left"/>
      <w:pPr>
        <w:ind w:left="5745" w:hanging="360"/>
      </w:pPr>
      <w:rPr>
        <w:rFonts w:ascii="Courier New" w:hAnsi="Courier New" w:cs="Courier New" w:hint="default"/>
      </w:rPr>
    </w:lvl>
    <w:lvl w:ilvl="8" w:tplc="0C090005" w:tentative="1">
      <w:start w:val="1"/>
      <w:numFmt w:val="bullet"/>
      <w:lvlText w:val=""/>
      <w:lvlJc w:val="left"/>
      <w:pPr>
        <w:ind w:left="6465" w:hanging="360"/>
      </w:pPr>
      <w:rPr>
        <w:rFonts w:ascii="Wingdings" w:hAnsi="Wingdings" w:hint="default"/>
      </w:rPr>
    </w:lvl>
  </w:abstractNum>
  <w:abstractNum w:abstractNumId="4" w15:restartNumberingAfterBreak="0">
    <w:nsid w:val="21D059F0"/>
    <w:multiLevelType w:val="hybridMultilevel"/>
    <w:tmpl w:val="301E61A6"/>
    <w:lvl w:ilvl="0" w:tplc="0C090001">
      <w:start w:val="1"/>
      <w:numFmt w:val="bullet"/>
      <w:lvlText w:val=""/>
      <w:lvlJc w:val="left"/>
      <w:pPr>
        <w:ind w:left="108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10FE2C0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FEC1E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B40C8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C01C2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B4410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DAEEE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D61C84">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54380E">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EF289B"/>
    <w:multiLevelType w:val="hybridMultilevel"/>
    <w:tmpl w:val="E1980246"/>
    <w:lvl w:ilvl="0" w:tplc="AC2A601C">
      <w:start w:val="1"/>
      <w:numFmt w:val="bullet"/>
      <w:lvlText w:val="S"/>
      <w:lvlJc w:val="left"/>
      <w:pPr>
        <w:tabs>
          <w:tab w:val="num" w:pos="720"/>
        </w:tabs>
        <w:ind w:left="720" w:hanging="360"/>
      </w:pPr>
      <w:rPr>
        <w:rFonts w:ascii="Calibri" w:hAnsi="Calibri" w:hint="default"/>
      </w:rPr>
    </w:lvl>
    <w:lvl w:ilvl="1" w:tplc="9BA8F180" w:tentative="1">
      <w:start w:val="1"/>
      <w:numFmt w:val="bullet"/>
      <w:lvlText w:val="S"/>
      <w:lvlJc w:val="left"/>
      <w:pPr>
        <w:tabs>
          <w:tab w:val="num" w:pos="1440"/>
        </w:tabs>
        <w:ind w:left="1440" w:hanging="360"/>
      </w:pPr>
      <w:rPr>
        <w:rFonts w:ascii="Calibri" w:hAnsi="Calibri" w:hint="default"/>
      </w:rPr>
    </w:lvl>
    <w:lvl w:ilvl="2" w:tplc="5298F7DE" w:tentative="1">
      <w:start w:val="1"/>
      <w:numFmt w:val="bullet"/>
      <w:lvlText w:val="S"/>
      <w:lvlJc w:val="left"/>
      <w:pPr>
        <w:tabs>
          <w:tab w:val="num" w:pos="2160"/>
        </w:tabs>
        <w:ind w:left="2160" w:hanging="360"/>
      </w:pPr>
      <w:rPr>
        <w:rFonts w:ascii="Calibri" w:hAnsi="Calibri" w:hint="default"/>
      </w:rPr>
    </w:lvl>
    <w:lvl w:ilvl="3" w:tplc="B56438FA" w:tentative="1">
      <w:start w:val="1"/>
      <w:numFmt w:val="bullet"/>
      <w:lvlText w:val="S"/>
      <w:lvlJc w:val="left"/>
      <w:pPr>
        <w:tabs>
          <w:tab w:val="num" w:pos="2880"/>
        </w:tabs>
        <w:ind w:left="2880" w:hanging="360"/>
      </w:pPr>
      <w:rPr>
        <w:rFonts w:ascii="Calibri" w:hAnsi="Calibri" w:hint="default"/>
      </w:rPr>
    </w:lvl>
    <w:lvl w:ilvl="4" w:tplc="47166530" w:tentative="1">
      <w:start w:val="1"/>
      <w:numFmt w:val="bullet"/>
      <w:lvlText w:val="S"/>
      <w:lvlJc w:val="left"/>
      <w:pPr>
        <w:tabs>
          <w:tab w:val="num" w:pos="3600"/>
        </w:tabs>
        <w:ind w:left="3600" w:hanging="360"/>
      </w:pPr>
      <w:rPr>
        <w:rFonts w:ascii="Calibri" w:hAnsi="Calibri" w:hint="default"/>
      </w:rPr>
    </w:lvl>
    <w:lvl w:ilvl="5" w:tplc="77C67CFE" w:tentative="1">
      <w:start w:val="1"/>
      <w:numFmt w:val="bullet"/>
      <w:lvlText w:val="S"/>
      <w:lvlJc w:val="left"/>
      <w:pPr>
        <w:tabs>
          <w:tab w:val="num" w:pos="4320"/>
        </w:tabs>
        <w:ind w:left="4320" w:hanging="360"/>
      </w:pPr>
      <w:rPr>
        <w:rFonts w:ascii="Calibri" w:hAnsi="Calibri" w:hint="default"/>
      </w:rPr>
    </w:lvl>
    <w:lvl w:ilvl="6" w:tplc="9AF65848" w:tentative="1">
      <w:start w:val="1"/>
      <w:numFmt w:val="bullet"/>
      <w:lvlText w:val="S"/>
      <w:lvlJc w:val="left"/>
      <w:pPr>
        <w:tabs>
          <w:tab w:val="num" w:pos="5040"/>
        </w:tabs>
        <w:ind w:left="5040" w:hanging="360"/>
      </w:pPr>
      <w:rPr>
        <w:rFonts w:ascii="Calibri" w:hAnsi="Calibri" w:hint="default"/>
      </w:rPr>
    </w:lvl>
    <w:lvl w:ilvl="7" w:tplc="2A508378" w:tentative="1">
      <w:start w:val="1"/>
      <w:numFmt w:val="bullet"/>
      <w:lvlText w:val="S"/>
      <w:lvlJc w:val="left"/>
      <w:pPr>
        <w:tabs>
          <w:tab w:val="num" w:pos="5760"/>
        </w:tabs>
        <w:ind w:left="5760" w:hanging="360"/>
      </w:pPr>
      <w:rPr>
        <w:rFonts w:ascii="Calibri" w:hAnsi="Calibri" w:hint="default"/>
      </w:rPr>
    </w:lvl>
    <w:lvl w:ilvl="8" w:tplc="FF7827CC" w:tentative="1">
      <w:start w:val="1"/>
      <w:numFmt w:val="bullet"/>
      <w:lvlText w:val="S"/>
      <w:lvlJc w:val="left"/>
      <w:pPr>
        <w:tabs>
          <w:tab w:val="num" w:pos="6480"/>
        </w:tabs>
        <w:ind w:left="6480" w:hanging="360"/>
      </w:pPr>
      <w:rPr>
        <w:rFonts w:ascii="Calibri" w:hAnsi="Calibri" w:hint="default"/>
      </w:rPr>
    </w:lvl>
  </w:abstractNum>
  <w:abstractNum w:abstractNumId="6" w15:restartNumberingAfterBreak="0">
    <w:nsid w:val="33003978"/>
    <w:multiLevelType w:val="hybridMultilevel"/>
    <w:tmpl w:val="E8CA1E96"/>
    <w:lvl w:ilvl="0" w:tplc="B1D86196">
      <w:start w:val="1"/>
      <w:numFmt w:val="decimal"/>
      <w:lvlText w:val="%1."/>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FE2C08">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FEC1E8">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8B40C86">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3C01C2E">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B44106">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DAEEE2">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2D61C84">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54380E">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4264F41"/>
    <w:multiLevelType w:val="hybridMultilevel"/>
    <w:tmpl w:val="4A68E8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A74AC4"/>
    <w:multiLevelType w:val="hybridMultilevel"/>
    <w:tmpl w:val="009CD15A"/>
    <w:lvl w:ilvl="0" w:tplc="22EC32E6">
      <w:start w:val="4"/>
      <w:numFmt w:val="decimal"/>
      <w:lvlText w:val="%1"/>
      <w:lvlJc w:val="left"/>
      <w:pPr>
        <w:ind w:left="17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F530E71A">
      <w:start w:val="1"/>
      <w:numFmt w:val="lowerLetter"/>
      <w:lvlText w:val="%2"/>
      <w:lvlJc w:val="left"/>
      <w:pPr>
        <w:ind w:left="145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3780FF4">
      <w:start w:val="1"/>
      <w:numFmt w:val="lowerRoman"/>
      <w:lvlText w:val="%3"/>
      <w:lvlJc w:val="left"/>
      <w:pPr>
        <w:ind w:left="153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1084AB6">
      <w:start w:val="1"/>
      <w:numFmt w:val="decimal"/>
      <w:lvlText w:val="%4"/>
      <w:lvlJc w:val="left"/>
      <w:pPr>
        <w:ind w:left="160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B607396">
      <w:start w:val="1"/>
      <w:numFmt w:val="lowerLetter"/>
      <w:lvlText w:val="%5"/>
      <w:lvlJc w:val="left"/>
      <w:pPr>
        <w:ind w:left="167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E7C0A74">
      <w:start w:val="1"/>
      <w:numFmt w:val="lowerRoman"/>
      <w:lvlText w:val="%6"/>
      <w:lvlJc w:val="left"/>
      <w:pPr>
        <w:ind w:left="174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8467630">
      <w:start w:val="1"/>
      <w:numFmt w:val="decimal"/>
      <w:lvlText w:val="%7"/>
      <w:lvlJc w:val="left"/>
      <w:pPr>
        <w:ind w:left="181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554D288">
      <w:start w:val="1"/>
      <w:numFmt w:val="lowerLetter"/>
      <w:lvlText w:val="%8"/>
      <w:lvlJc w:val="left"/>
      <w:pPr>
        <w:ind w:left="189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1AA247E">
      <w:start w:val="1"/>
      <w:numFmt w:val="lowerRoman"/>
      <w:lvlText w:val="%9"/>
      <w:lvlJc w:val="left"/>
      <w:pPr>
        <w:ind w:left="196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F1F1405"/>
    <w:multiLevelType w:val="hybridMultilevel"/>
    <w:tmpl w:val="85B88BD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50131FE7"/>
    <w:multiLevelType w:val="hybridMultilevel"/>
    <w:tmpl w:val="4964D0A6"/>
    <w:lvl w:ilvl="0" w:tplc="0C090001">
      <w:start w:val="1"/>
      <w:numFmt w:val="bullet"/>
      <w:lvlText w:val=""/>
      <w:lvlJc w:val="left"/>
      <w:pPr>
        <w:ind w:left="771" w:hanging="360"/>
      </w:pPr>
      <w:rPr>
        <w:rFonts w:ascii="Symbol" w:hAnsi="Symbol"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11" w15:restartNumberingAfterBreak="0">
    <w:nsid w:val="50202A1C"/>
    <w:multiLevelType w:val="hybridMultilevel"/>
    <w:tmpl w:val="5FE670B8"/>
    <w:lvl w:ilvl="0" w:tplc="B5027B74">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9D67760">
      <w:start w:val="1"/>
      <w:numFmt w:val="decimal"/>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E8A1D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8F09B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9F6FB0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81E4A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DC3BD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1A045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CBCD9E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8E81842"/>
    <w:multiLevelType w:val="hybridMultilevel"/>
    <w:tmpl w:val="8C54DB86"/>
    <w:lvl w:ilvl="0" w:tplc="422C0F5C">
      <w:start w:val="1"/>
      <w:numFmt w:val="bullet"/>
      <w:lvlText w:val="E"/>
      <w:lvlJc w:val="left"/>
      <w:pPr>
        <w:tabs>
          <w:tab w:val="num" w:pos="720"/>
        </w:tabs>
        <w:ind w:left="720" w:hanging="360"/>
      </w:pPr>
      <w:rPr>
        <w:rFonts w:ascii="Calibri" w:hAnsi="Calibri" w:hint="default"/>
      </w:rPr>
    </w:lvl>
    <w:lvl w:ilvl="1" w:tplc="7CE27678" w:tentative="1">
      <w:start w:val="1"/>
      <w:numFmt w:val="bullet"/>
      <w:lvlText w:val="E"/>
      <w:lvlJc w:val="left"/>
      <w:pPr>
        <w:tabs>
          <w:tab w:val="num" w:pos="1440"/>
        </w:tabs>
        <w:ind w:left="1440" w:hanging="360"/>
      </w:pPr>
      <w:rPr>
        <w:rFonts w:ascii="Calibri" w:hAnsi="Calibri" w:hint="default"/>
      </w:rPr>
    </w:lvl>
    <w:lvl w:ilvl="2" w:tplc="3FD41E8A" w:tentative="1">
      <w:start w:val="1"/>
      <w:numFmt w:val="bullet"/>
      <w:lvlText w:val="E"/>
      <w:lvlJc w:val="left"/>
      <w:pPr>
        <w:tabs>
          <w:tab w:val="num" w:pos="2160"/>
        </w:tabs>
        <w:ind w:left="2160" w:hanging="360"/>
      </w:pPr>
      <w:rPr>
        <w:rFonts w:ascii="Calibri" w:hAnsi="Calibri" w:hint="default"/>
      </w:rPr>
    </w:lvl>
    <w:lvl w:ilvl="3" w:tplc="FE826128" w:tentative="1">
      <w:start w:val="1"/>
      <w:numFmt w:val="bullet"/>
      <w:lvlText w:val="E"/>
      <w:lvlJc w:val="left"/>
      <w:pPr>
        <w:tabs>
          <w:tab w:val="num" w:pos="2880"/>
        </w:tabs>
        <w:ind w:left="2880" w:hanging="360"/>
      </w:pPr>
      <w:rPr>
        <w:rFonts w:ascii="Calibri" w:hAnsi="Calibri" w:hint="default"/>
      </w:rPr>
    </w:lvl>
    <w:lvl w:ilvl="4" w:tplc="A90E16AC" w:tentative="1">
      <w:start w:val="1"/>
      <w:numFmt w:val="bullet"/>
      <w:lvlText w:val="E"/>
      <w:lvlJc w:val="left"/>
      <w:pPr>
        <w:tabs>
          <w:tab w:val="num" w:pos="3600"/>
        </w:tabs>
        <w:ind w:left="3600" w:hanging="360"/>
      </w:pPr>
      <w:rPr>
        <w:rFonts w:ascii="Calibri" w:hAnsi="Calibri" w:hint="default"/>
      </w:rPr>
    </w:lvl>
    <w:lvl w:ilvl="5" w:tplc="42701D32" w:tentative="1">
      <w:start w:val="1"/>
      <w:numFmt w:val="bullet"/>
      <w:lvlText w:val="E"/>
      <w:lvlJc w:val="left"/>
      <w:pPr>
        <w:tabs>
          <w:tab w:val="num" w:pos="4320"/>
        </w:tabs>
        <w:ind w:left="4320" w:hanging="360"/>
      </w:pPr>
      <w:rPr>
        <w:rFonts w:ascii="Calibri" w:hAnsi="Calibri" w:hint="default"/>
      </w:rPr>
    </w:lvl>
    <w:lvl w:ilvl="6" w:tplc="556C975C" w:tentative="1">
      <w:start w:val="1"/>
      <w:numFmt w:val="bullet"/>
      <w:lvlText w:val="E"/>
      <w:lvlJc w:val="left"/>
      <w:pPr>
        <w:tabs>
          <w:tab w:val="num" w:pos="5040"/>
        </w:tabs>
        <w:ind w:left="5040" w:hanging="360"/>
      </w:pPr>
      <w:rPr>
        <w:rFonts w:ascii="Calibri" w:hAnsi="Calibri" w:hint="default"/>
      </w:rPr>
    </w:lvl>
    <w:lvl w:ilvl="7" w:tplc="3B62A24C" w:tentative="1">
      <w:start w:val="1"/>
      <w:numFmt w:val="bullet"/>
      <w:lvlText w:val="E"/>
      <w:lvlJc w:val="left"/>
      <w:pPr>
        <w:tabs>
          <w:tab w:val="num" w:pos="5760"/>
        </w:tabs>
        <w:ind w:left="5760" w:hanging="360"/>
      </w:pPr>
      <w:rPr>
        <w:rFonts w:ascii="Calibri" w:hAnsi="Calibri" w:hint="default"/>
      </w:rPr>
    </w:lvl>
    <w:lvl w:ilvl="8" w:tplc="BEB0E61E" w:tentative="1">
      <w:start w:val="1"/>
      <w:numFmt w:val="bullet"/>
      <w:lvlText w:val="E"/>
      <w:lvlJc w:val="left"/>
      <w:pPr>
        <w:tabs>
          <w:tab w:val="num" w:pos="6480"/>
        </w:tabs>
        <w:ind w:left="6480" w:hanging="360"/>
      </w:pPr>
      <w:rPr>
        <w:rFonts w:ascii="Calibri" w:hAnsi="Calibri" w:hint="default"/>
      </w:rPr>
    </w:lvl>
  </w:abstractNum>
  <w:abstractNum w:abstractNumId="13" w15:restartNumberingAfterBreak="0">
    <w:nsid w:val="5F2B2E3C"/>
    <w:multiLevelType w:val="hybridMultilevel"/>
    <w:tmpl w:val="DDA8016A"/>
    <w:lvl w:ilvl="0" w:tplc="868AE9D8">
      <w:start w:val="1"/>
      <w:numFmt w:val="bullet"/>
      <w:lvlText w:val="S"/>
      <w:lvlJc w:val="left"/>
      <w:pPr>
        <w:tabs>
          <w:tab w:val="num" w:pos="720"/>
        </w:tabs>
        <w:ind w:left="720" w:hanging="360"/>
      </w:pPr>
      <w:rPr>
        <w:rFonts w:ascii="Calibri" w:hAnsi="Calibri" w:hint="default"/>
      </w:rPr>
    </w:lvl>
    <w:lvl w:ilvl="1" w:tplc="A5BE1618" w:tentative="1">
      <w:start w:val="1"/>
      <w:numFmt w:val="bullet"/>
      <w:lvlText w:val="S"/>
      <w:lvlJc w:val="left"/>
      <w:pPr>
        <w:tabs>
          <w:tab w:val="num" w:pos="1440"/>
        </w:tabs>
        <w:ind w:left="1440" w:hanging="360"/>
      </w:pPr>
      <w:rPr>
        <w:rFonts w:ascii="Calibri" w:hAnsi="Calibri" w:hint="default"/>
      </w:rPr>
    </w:lvl>
    <w:lvl w:ilvl="2" w:tplc="EF9AA736" w:tentative="1">
      <w:start w:val="1"/>
      <w:numFmt w:val="bullet"/>
      <w:lvlText w:val="S"/>
      <w:lvlJc w:val="left"/>
      <w:pPr>
        <w:tabs>
          <w:tab w:val="num" w:pos="2160"/>
        </w:tabs>
        <w:ind w:left="2160" w:hanging="360"/>
      </w:pPr>
      <w:rPr>
        <w:rFonts w:ascii="Calibri" w:hAnsi="Calibri" w:hint="default"/>
      </w:rPr>
    </w:lvl>
    <w:lvl w:ilvl="3" w:tplc="6BAE78DA" w:tentative="1">
      <w:start w:val="1"/>
      <w:numFmt w:val="bullet"/>
      <w:lvlText w:val="S"/>
      <w:lvlJc w:val="left"/>
      <w:pPr>
        <w:tabs>
          <w:tab w:val="num" w:pos="2880"/>
        </w:tabs>
        <w:ind w:left="2880" w:hanging="360"/>
      </w:pPr>
      <w:rPr>
        <w:rFonts w:ascii="Calibri" w:hAnsi="Calibri" w:hint="default"/>
      </w:rPr>
    </w:lvl>
    <w:lvl w:ilvl="4" w:tplc="A1F48028" w:tentative="1">
      <w:start w:val="1"/>
      <w:numFmt w:val="bullet"/>
      <w:lvlText w:val="S"/>
      <w:lvlJc w:val="left"/>
      <w:pPr>
        <w:tabs>
          <w:tab w:val="num" w:pos="3600"/>
        </w:tabs>
        <w:ind w:left="3600" w:hanging="360"/>
      </w:pPr>
      <w:rPr>
        <w:rFonts w:ascii="Calibri" w:hAnsi="Calibri" w:hint="default"/>
      </w:rPr>
    </w:lvl>
    <w:lvl w:ilvl="5" w:tplc="E8581D84" w:tentative="1">
      <w:start w:val="1"/>
      <w:numFmt w:val="bullet"/>
      <w:lvlText w:val="S"/>
      <w:lvlJc w:val="left"/>
      <w:pPr>
        <w:tabs>
          <w:tab w:val="num" w:pos="4320"/>
        </w:tabs>
        <w:ind w:left="4320" w:hanging="360"/>
      </w:pPr>
      <w:rPr>
        <w:rFonts w:ascii="Calibri" w:hAnsi="Calibri" w:hint="default"/>
      </w:rPr>
    </w:lvl>
    <w:lvl w:ilvl="6" w:tplc="D3366410" w:tentative="1">
      <w:start w:val="1"/>
      <w:numFmt w:val="bullet"/>
      <w:lvlText w:val="S"/>
      <w:lvlJc w:val="left"/>
      <w:pPr>
        <w:tabs>
          <w:tab w:val="num" w:pos="5040"/>
        </w:tabs>
        <w:ind w:left="5040" w:hanging="360"/>
      </w:pPr>
      <w:rPr>
        <w:rFonts w:ascii="Calibri" w:hAnsi="Calibri" w:hint="default"/>
      </w:rPr>
    </w:lvl>
    <w:lvl w:ilvl="7" w:tplc="44BE8536" w:tentative="1">
      <w:start w:val="1"/>
      <w:numFmt w:val="bullet"/>
      <w:lvlText w:val="S"/>
      <w:lvlJc w:val="left"/>
      <w:pPr>
        <w:tabs>
          <w:tab w:val="num" w:pos="5760"/>
        </w:tabs>
        <w:ind w:left="5760" w:hanging="360"/>
      </w:pPr>
      <w:rPr>
        <w:rFonts w:ascii="Calibri" w:hAnsi="Calibri" w:hint="default"/>
      </w:rPr>
    </w:lvl>
    <w:lvl w:ilvl="8" w:tplc="D766F5D6" w:tentative="1">
      <w:start w:val="1"/>
      <w:numFmt w:val="bullet"/>
      <w:lvlText w:val="S"/>
      <w:lvlJc w:val="left"/>
      <w:pPr>
        <w:tabs>
          <w:tab w:val="num" w:pos="6480"/>
        </w:tabs>
        <w:ind w:left="6480" w:hanging="360"/>
      </w:pPr>
      <w:rPr>
        <w:rFonts w:ascii="Calibri" w:hAnsi="Calibri" w:hint="default"/>
      </w:rPr>
    </w:lvl>
  </w:abstractNum>
  <w:abstractNum w:abstractNumId="14" w15:restartNumberingAfterBreak="0">
    <w:nsid w:val="615D7728"/>
    <w:multiLevelType w:val="hybridMultilevel"/>
    <w:tmpl w:val="380ED2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CF705D4"/>
    <w:multiLevelType w:val="multilevel"/>
    <w:tmpl w:val="AB0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442D7"/>
    <w:multiLevelType w:val="hybridMultilevel"/>
    <w:tmpl w:val="DE3066FA"/>
    <w:lvl w:ilvl="0" w:tplc="0C09000F">
      <w:start w:val="1"/>
      <w:numFmt w:val="decimal"/>
      <w:lvlText w:val="%1."/>
      <w:lvlJc w:val="left"/>
      <w:pPr>
        <w:ind w:left="771" w:hanging="360"/>
      </w:pPr>
      <w:rPr>
        <w:rFonts w:hint="default"/>
      </w:rPr>
    </w:lvl>
    <w:lvl w:ilvl="1" w:tplc="0C090003" w:tentative="1">
      <w:start w:val="1"/>
      <w:numFmt w:val="bullet"/>
      <w:lvlText w:val="o"/>
      <w:lvlJc w:val="left"/>
      <w:pPr>
        <w:ind w:left="1491" w:hanging="360"/>
      </w:pPr>
      <w:rPr>
        <w:rFonts w:ascii="Courier New" w:hAnsi="Courier New" w:cs="Courier New" w:hint="default"/>
      </w:rPr>
    </w:lvl>
    <w:lvl w:ilvl="2" w:tplc="0C090005" w:tentative="1">
      <w:start w:val="1"/>
      <w:numFmt w:val="bullet"/>
      <w:lvlText w:val=""/>
      <w:lvlJc w:val="left"/>
      <w:pPr>
        <w:ind w:left="2211" w:hanging="360"/>
      </w:pPr>
      <w:rPr>
        <w:rFonts w:ascii="Wingdings" w:hAnsi="Wingdings" w:hint="default"/>
      </w:rPr>
    </w:lvl>
    <w:lvl w:ilvl="3" w:tplc="0C090001" w:tentative="1">
      <w:start w:val="1"/>
      <w:numFmt w:val="bullet"/>
      <w:lvlText w:val=""/>
      <w:lvlJc w:val="left"/>
      <w:pPr>
        <w:ind w:left="2931" w:hanging="360"/>
      </w:pPr>
      <w:rPr>
        <w:rFonts w:ascii="Symbol" w:hAnsi="Symbol" w:hint="default"/>
      </w:rPr>
    </w:lvl>
    <w:lvl w:ilvl="4" w:tplc="0C090003" w:tentative="1">
      <w:start w:val="1"/>
      <w:numFmt w:val="bullet"/>
      <w:lvlText w:val="o"/>
      <w:lvlJc w:val="left"/>
      <w:pPr>
        <w:ind w:left="3651" w:hanging="360"/>
      </w:pPr>
      <w:rPr>
        <w:rFonts w:ascii="Courier New" w:hAnsi="Courier New" w:cs="Courier New" w:hint="default"/>
      </w:rPr>
    </w:lvl>
    <w:lvl w:ilvl="5" w:tplc="0C090005" w:tentative="1">
      <w:start w:val="1"/>
      <w:numFmt w:val="bullet"/>
      <w:lvlText w:val=""/>
      <w:lvlJc w:val="left"/>
      <w:pPr>
        <w:ind w:left="4371" w:hanging="360"/>
      </w:pPr>
      <w:rPr>
        <w:rFonts w:ascii="Wingdings" w:hAnsi="Wingdings" w:hint="default"/>
      </w:rPr>
    </w:lvl>
    <w:lvl w:ilvl="6" w:tplc="0C090001" w:tentative="1">
      <w:start w:val="1"/>
      <w:numFmt w:val="bullet"/>
      <w:lvlText w:val=""/>
      <w:lvlJc w:val="left"/>
      <w:pPr>
        <w:ind w:left="5091" w:hanging="360"/>
      </w:pPr>
      <w:rPr>
        <w:rFonts w:ascii="Symbol" w:hAnsi="Symbol" w:hint="default"/>
      </w:rPr>
    </w:lvl>
    <w:lvl w:ilvl="7" w:tplc="0C090003" w:tentative="1">
      <w:start w:val="1"/>
      <w:numFmt w:val="bullet"/>
      <w:lvlText w:val="o"/>
      <w:lvlJc w:val="left"/>
      <w:pPr>
        <w:ind w:left="5811" w:hanging="360"/>
      </w:pPr>
      <w:rPr>
        <w:rFonts w:ascii="Courier New" w:hAnsi="Courier New" w:cs="Courier New" w:hint="default"/>
      </w:rPr>
    </w:lvl>
    <w:lvl w:ilvl="8" w:tplc="0C090005" w:tentative="1">
      <w:start w:val="1"/>
      <w:numFmt w:val="bullet"/>
      <w:lvlText w:val=""/>
      <w:lvlJc w:val="left"/>
      <w:pPr>
        <w:ind w:left="6531" w:hanging="360"/>
      </w:pPr>
      <w:rPr>
        <w:rFonts w:ascii="Wingdings" w:hAnsi="Wingdings" w:hint="default"/>
      </w:rPr>
    </w:lvl>
  </w:abstractNum>
  <w:abstractNum w:abstractNumId="17" w15:restartNumberingAfterBreak="0">
    <w:nsid w:val="71E40EE7"/>
    <w:multiLevelType w:val="hybridMultilevel"/>
    <w:tmpl w:val="E58A6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5476907"/>
    <w:multiLevelType w:val="hybridMultilevel"/>
    <w:tmpl w:val="0F4AE93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78D267FC"/>
    <w:multiLevelType w:val="hybridMultilevel"/>
    <w:tmpl w:val="F5B0FC50"/>
    <w:lvl w:ilvl="0" w:tplc="1C1E0CBC">
      <w:start w:val="1"/>
      <w:numFmt w:val="bullet"/>
      <w:lvlText w:val="E"/>
      <w:lvlJc w:val="left"/>
      <w:pPr>
        <w:tabs>
          <w:tab w:val="num" w:pos="720"/>
        </w:tabs>
        <w:ind w:left="720" w:hanging="360"/>
      </w:pPr>
      <w:rPr>
        <w:rFonts w:ascii="Calibri" w:hAnsi="Calibri" w:hint="default"/>
      </w:rPr>
    </w:lvl>
    <w:lvl w:ilvl="1" w:tplc="F6EEC274" w:tentative="1">
      <w:start w:val="1"/>
      <w:numFmt w:val="bullet"/>
      <w:lvlText w:val="E"/>
      <w:lvlJc w:val="left"/>
      <w:pPr>
        <w:tabs>
          <w:tab w:val="num" w:pos="1440"/>
        </w:tabs>
        <w:ind w:left="1440" w:hanging="360"/>
      </w:pPr>
      <w:rPr>
        <w:rFonts w:ascii="Calibri" w:hAnsi="Calibri" w:hint="default"/>
      </w:rPr>
    </w:lvl>
    <w:lvl w:ilvl="2" w:tplc="82EAD39E" w:tentative="1">
      <w:start w:val="1"/>
      <w:numFmt w:val="bullet"/>
      <w:lvlText w:val="E"/>
      <w:lvlJc w:val="left"/>
      <w:pPr>
        <w:tabs>
          <w:tab w:val="num" w:pos="2160"/>
        </w:tabs>
        <w:ind w:left="2160" w:hanging="360"/>
      </w:pPr>
      <w:rPr>
        <w:rFonts w:ascii="Calibri" w:hAnsi="Calibri" w:hint="default"/>
      </w:rPr>
    </w:lvl>
    <w:lvl w:ilvl="3" w:tplc="E6BA244A" w:tentative="1">
      <w:start w:val="1"/>
      <w:numFmt w:val="bullet"/>
      <w:lvlText w:val="E"/>
      <w:lvlJc w:val="left"/>
      <w:pPr>
        <w:tabs>
          <w:tab w:val="num" w:pos="2880"/>
        </w:tabs>
        <w:ind w:left="2880" w:hanging="360"/>
      </w:pPr>
      <w:rPr>
        <w:rFonts w:ascii="Calibri" w:hAnsi="Calibri" w:hint="default"/>
      </w:rPr>
    </w:lvl>
    <w:lvl w:ilvl="4" w:tplc="A1CA560E" w:tentative="1">
      <w:start w:val="1"/>
      <w:numFmt w:val="bullet"/>
      <w:lvlText w:val="E"/>
      <w:lvlJc w:val="left"/>
      <w:pPr>
        <w:tabs>
          <w:tab w:val="num" w:pos="3600"/>
        </w:tabs>
        <w:ind w:left="3600" w:hanging="360"/>
      </w:pPr>
      <w:rPr>
        <w:rFonts w:ascii="Calibri" w:hAnsi="Calibri" w:hint="default"/>
      </w:rPr>
    </w:lvl>
    <w:lvl w:ilvl="5" w:tplc="AA16AB06" w:tentative="1">
      <w:start w:val="1"/>
      <w:numFmt w:val="bullet"/>
      <w:lvlText w:val="E"/>
      <w:lvlJc w:val="left"/>
      <w:pPr>
        <w:tabs>
          <w:tab w:val="num" w:pos="4320"/>
        </w:tabs>
        <w:ind w:left="4320" w:hanging="360"/>
      </w:pPr>
      <w:rPr>
        <w:rFonts w:ascii="Calibri" w:hAnsi="Calibri" w:hint="default"/>
      </w:rPr>
    </w:lvl>
    <w:lvl w:ilvl="6" w:tplc="B54E07AE" w:tentative="1">
      <w:start w:val="1"/>
      <w:numFmt w:val="bullet"/>
      <w:lvlText w:val="E"/>
      <w:lvlJc w:val="left"/>
      <w:pPr>
        <w:tabs>
          <w:tab w:val="num" w:pos="5040"/>
        </w:tabs>
        <w:ind w:left="5040" w:hanging="360"/>
      </w:pPr>
      <w:rPr>
        <w:rFonts w:ascii="Calibri" w:hAnsi="Calibri" w:hint="default"/>
      </w:rPr>
    </w:lvl>
    <w:lvl w:ilvl="7" w:tplc="046A95C6" w:tentative="1">
      <w:start w:val="1"/>
      <w:numFmt w:val="bullet"/>
      <w:lvlText w:val="E"/>
      <w:lvlJc w:val="left"/>
      <w:pPr>
        <w:tabs>
          <w:tab w:val="num" w:pos="5760"/>
        </w:tabs>
        <w:ind w:left="5760" w:hanging="360"/>
      </w:pPr>
      <w:rPr>
        <w:rFonts w:ascii="Calibri" w:hAnsi="Calibri" w:hint="default"/>
      </w:rPr>
    </w:lvl>
    <w:lvl w:ilvl="8" w:tplc="39001F5E" w:tentative="1">
      <w:start w:val="1"/>
      <w:numFmt w:val="bullet"/>
      <w:lvlText w:val="E"/>
      <w:lvlJc w:val="left"/>
      <w:pPr>
        <w:tabs>
          <w:tab w:val="num" w:pos="6480"/>
        </w:tabs>
        <w:ind w:left="6480" w:hanging="360"/>
      </w:pPr>
      <w:rPr>
        <w:rFonts w:ascii="Calibri" w:hAnsi="Calibri" w:hint="default"/>
      </w:rPr>
    </w:lvl>
  </w:abstractNum>
  <w:abstractNum w:abstractNumId="20" w15:restartNumberingAfterBreak="0">
    <w:nsid w:val="7ED86727"/>
    <w:multiLevelType w:val="hybridMultilevel"/>
    <w:tmpl w:val="21980E8E"/>
    <w:lvl w:ilvl="0" w:tplc="DE1EB9C8">
      <w:start w:val="1"/>
      <w:numFmt w:val="bullet"/>
      <w:lvlText w:val="E"/>
      <w:lvlJc w:val="left"/>
      <w:pPr>
        <w:tabs>
          <w:tab w:val="num" w:pos="720"/>
        </w:tabs>
        <w:ind w:left="720" w:hanging="360"/>
      </w:pPr>
      <w:rPr>
        <w:rFonts w:ascii="Calibri" w:hAnsi="Calibri" w:hint="default"/>
      </w:rPr>
    </w:lvl>
    <w:lvl w:ilvl="1" w:tplc="E41EEEA6" w:tentative="1">
      <w:start w:val="1"/>
      <w:numFmt w:val="bullet"/>
      <w:lvlText w:val="E"/>
      <w:lvlJc w:val="left"/>
      <w:pPr>
        <w:tabs>
          <w:tab w:val="num" w:pos="1440"/>
        </w:tabs>
        <w:ind w:left="1440" w:hanging="360"/>
      </w:pPr>
      <w:rPr>
        <w:rFonts w:ascii="Calibri" w:hAnsi="Calibri" w:hint="default"/>
      </w:rPr>
    </w:lvl>
    <w:lvl w:ilvl="2" w:tplc="10980DBE" w:tentative="1">
      <w:start w:val="1"/>
      <w:numFmt w:val="bullet"/>
      <w:lvlText w:val="E"/>
      <w:lvlJc w:val="left"/>
      <w:pPr>
        <w:tabs>
          <w:tab w:val="num" w:pos="2160"/>
        </w:tabs>
        <w:ind w:left="2160" w:hanging="360"/>
      </w:pPr>
      <w:rPr>
        <w:rFonts w:ascii="Calibri" w:hAnsi="Calibri" w:hint="default"/>
      </w:rPr>
    </w:lvl>
    <w:lvl w:ilvl="3" w:tplc="80EA13A8" w:tentative="1">
      <w:start w:val="1"/>
      <w:numFmt w:val="bullet"/>
      <w:lvlText w:val="E"/>
      <w:lvlJc w:val="left"/>
      <w:pPr>
        <w:tabs>
          <w:tab w:val="num" w:pos="2880"/>
        </w:tabs>
        <w:ind w:left="2880" w:hanging="360"/>
      </w:pPr>
      <w:rPr>
        <w:rFonts w:ascii="Calibri" w:hAnsi="Calibri" w:hint="default"/>
      </w:rPr>
    </w:lvl>
    <w:lvl w:ilvl="4" w:tplc="6B54EA0E" w:tentative="1">
      <w:start w:val="1"/>
      <w:numFmt w:val="bullet"/>
      <w:lvlText w:val="E"/>
      <w:lvlJc w:val="left"/>
      <w:pPr>
        <w:tabs>
          <w:tab w:val="num" w:pos="3600"/>
        </w:tabs>
        <w:ind w:left="3600" w:hanging="360"/>
      </w:pPr>
      <w:rPr>
        <w:rFonts w:ascii="Calibri" w:hAnsi="Calibri" w:hint="default"/>
      </w:rPr>
    </w:lvl>
    <w:lvl w:ilvl="5" w:tplc="B726BC3E" w:tentative="1">
      <w:start w:val="1"/>
      <w:numFmt w:val="bullet"/>
      <w:lvlText w:val="E"/>
      <w:lvlJc w:val="left"/>
      <w:pPr>
        <w:tabs>
          <w:tab w:val="num" w:pos="4320"/>
        </w:tabs>
        <w:ind w:left="4320" w:hanging="360"/>
      </w:pPr>
      <w:rPr>
        <w:rFonts w:ascii="Calibri" w:hAnsi="Calibri" w:hint="default"/>
      </w:rPr>
    </w:lvl>
    <w:lvl w:ilvl="6" w:tplc="2D94170A" w:tentative="1">
      <w:start w:val="1"/>
      <w:numFmt w:val="bullet"/>
      <w:lvlText w:val="E"/>
      <w:lvlJc w:val="left"/>
      <w:pPr>
        <w:tabs>
          <w:tab w:val="num" w:pos="5040"/>
        </w:tabs>
        <w:ind w:left="5040" w:hanging="360"/>
      </w:pPr>
      <w:rPr>
        <w:rFonts w:ascii="Calibri" w:hAnsi="Calibri" w:hint="default"/>
      </w:rPr>
    </w:lvl>
    <w:lvl w:ilvl="7" w:tplc="18FCC400" w:tentative="1">
      <w:start w:val="1"/>
      <w:numFmt w:val="bullet"/>
      <w:lvlText w:val="E"/>
      <w:lvlJc w:val="left"/>
      <w:pPr>
        <w:tabs>
          <w:tab w:val="num" w:pos="5760"/>
        </w:tabs>
        <w:ind w:left="5760" w:hanging="360"/>
      </w:pPr>
      <w:rPr>
        <w:rFonts w:ascii="Calibri" w:hAnsi="Calibri" w:hint="default"/>
      </w:rPr>
    </w:lvl>
    <w:lvl w:ilvl="8" w:tplc="D7547124" w:tentative="1">
      <w:start w:val="1"/>
      <w:numFmt w:val="bullet"/>
      <w:lvlText w:val="E"/>
      <w:lvlJc w:val="left"/>
      <w:pPr>
        <w:tabs>
          <w:tab w:val="num" w:pos="6480"/>
        </w:tabs>
        <w:ind w:left="6480" w:hanging="360"/>
      </w:pPr>
      <w:rPr>
        <w:rFonts w:ascii="Calibri" w:hAnsi="Calibri" w:hint="default"/>
      </w:rPr>
    </w:lvl>
  </w:abstractNum>
  <w:num w:numId="1">
    <w:abstractNumId w:val="11"/>
  </w:num>
  <w:num w:numId="2">
    <w:abstractNumId w:val="8"/>
  </w:num>
  <w:num w:numId="3">
    <w:abstractNumId w:val="1"/>
  </w:num>
  <w:num w:numId="4">
    <w:abstractNumId w:val="18"/>
  </w:num>
  <w:num w:numId="5">
    <w:abstractNumId w:val="9"/>
  </w:num>
  <w:num w:numId="6">
    <w:abstractNumId w:val="7"/>
  </w:num>
  <w:num w:numId="7">
    <w:abstractNumId w:val="17"/>
  </w:num>
  <w:num w:numId="8">
    <w:abstractNumId w:val="10"/>
  </w:num>
  <w:num w:numId="9">
    <w:abstractNumId w:val="16"/>
  </w:num>
  <w:num w:numId="10">
    <w:abstractNumId w:val="6"/>
  </w:num>
  <w:num w:numId="11">
    <w:abstractNumId w:val="4"/>
  </w:num>
  <w:num w:numId="12">
    <w:abstractNumId w:val="3"/>
  </w:num>
  <w:num w:numId="13">
    <w:abstractNumId w:val="0"/>
  </w:num>
  <w:num w:numId="14">
    <w:abstractNumId w:val="12"/>
  </w:num>
  <w:num w:numId="15">
    <w:abstractNumId w:val="2"/>
  </w:num>
  <w:num w:numId="16">
    <w:abstractNumId w:val="19"/>
  </w:num>
  <w:num w:numId="17">
    <w:abstractNumId w:val="13"/>
  </w:num>
  <w:num w:numId="18">
    <w:abstractNumId w:val="14"/>
  </w:num>
  <w:num w:numId="19">
    <w:abstractNumId w:val="20"/>
  </w:num>
  <w:num w:numId="20">
    <w:abstractNumId w:val="5"/>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AB4"/>
    <w:rsid w:val="000022F0"/>
    <w:rsid w:val="0002738F"/>
    <w:rsid w:val="00041734"/>
    <w:rsid w:val="00044133"/>
    <w:rsid w:val="0004745F"/>
    <w:rsid w:val="000538DF"/>
    <w:rsid w:val="0006451C"/>
    <w:rsid w:val="00066705"/>
    <w:rsid w:val="00070D9A"/>
    <w:rsid w:val="00083B9A"/>
    <w:rsid w:val="00084DBD"/>
    <w:rsid w:val="00090D95"/>
    <w:rsid w:val="000A238D"/>
    <w:rsid w:val="000B6034"/>
    <w:rsid w:val="000E178A"/>
    <w:rsid w:val="000E6AB4"/>
    <w:rsid w:val="000E73FA"/>
    <w:rsid w:val="000F6660"/>
    <w:rsid w:val="00110326"/>
    <w:rsid w:val="0015433D"/>
    <w:rsid w:val="001610E7"/>
    <w:rsid w:val="00167BBC"/>
    <w:rsid w:val="00192F1C"/>
    <w:rsid w:val="00193498"/>
    <w:rsid w:val="001A4CFD"/>
    <w:rsid w:val="001A6C9E"/>
    <w:rsid w:val="001C3DA6"/>
    <w:rsid w:val="001D1E2D"/>
    <w:rsid w:val="001E1ED6"/>
    <w:rsid w:val="001E4147"/>
    <w:rsid w:val="001E6CD3"/>
    <w:rsid w:val="001F5551"/>
    <w:rsid w:val="001F5CCF"/>
    <w:rsid w:val="001F61C1"/>
    <w:rsid w:val="00203354"/>
    <w:rsid w:val="002308A9"/>
    <w:rsid w:val="00243EC4"/>
    <w:rsid w:val="002505C4"/>
    <w:rsid w:val="002661D5"/>
    <w:rsid w:val="0027025E"/>
    <w:rsid w:val="0027605A"/>
    <w:rsid w:val="002A40D6"/>
    <w:rsid w:val="002A7C0D"/>
    <w:rsid w:val="002C4AE2"/>
    <w:rsid w:val="002C6713"/>
    <w:rsid w:val="002E3541"/>
    <w:rsid w:val="00315677"/>
    <w:rsid w:val="00324A85"/>
    <w:rsid w:val="00326432"/>
    <w:rsid w:val="0032683F"/>
    <w:rsid w:val="003272C7"/>
    <w:rsid w:val="00355F8D"/>
    <w:rsid w:val="003702FC"/>
    <w:rsid w:val="003707EA"/>
    <w:rsid w:val="0037325C"/>
    <w:rsid w:val="00373537"/>
    <w:rsid w:val="003828D4"/>
    <w:rsid w:val="00405700"/>
    <w:rsid w:val="00414189"/>
    <w:rsid w:val="00426BCA"/>
    <w:rsid w:val="00430718"/>
    <w:rsid w:val="00442F87"/>
    <w:rsid w:val="004436B7"/>
    <w:rsid w:val="00454A4B"/>
    <w:rsid w:val="00490592"/>
    <w:rsid w:val="00493040"/>
    <w:rsid w:val="00497830"/>
    <w:rsid w:val="004C1CC5"/>
    <w:rsid w:val="004C2BA0"/>
    <w:rsid w:val="004E2B1A"/>
    <w:rsid w:val="004E3673"/>
    <w:rsid w:val="004E5953"/>
    <w:rsid w:val="004E6C01"/>
    <w:rsid w:val="004F20D0"/>
    <w:rsid w:val="004F214D"/>
    <w:rsid w:val="00500125"/>
    <w:rsid w:val="00511682"/>
    <w:rsid w:val="00516A6B"/>
    <w:rsid w:val="00540C75"/>
    <w:rsid w:val="0054133E"/>
    <w:rsid w:val="00544668"/>
    <w:rsid w:val="00560FF6"/>
    <w:rsid w:val="00564466"/>
    <w:rsid w:val="005649BD"/>
    <w:rsid w:val="005A0327"/>
    <w:rsid w:val="005A5C82"/>
    <w:rsid w:val="005B4A1C"/>
    <w:rsid w:val="005C74CD"/>
    <w:rsid w:val="00602C71"/>
    <w:rsid w:val="0060469D"/>
    <w:rsid w:val="00622A10"/>
    <w:rsid w:val="0064308F"/>
    <w:rsid w:val="00655740"/>
    <w:rsid w:val="00691957"/>
    <w:rsid w:val="00691EA2"/>
    <w:rsid w:val="006A1ABE"/>
    <w:rsid w:val="006A3433"/>
    <w:rsid w:val="006A3F33"/>
    <w:rsid w:val="006A74F1"/>
    <w:rsid w:val="006C2062"/>
    <w:rsid w:val="006C3033"/>
    <w:rsid w:val="006D3A04"/>
    <w:rsid w:val="006F5CFE"/>
    <w:rsid w:val="0070108D"/>
    <w:rsid w:val="007063DA"/>
    <w:rsid w:val="0071329A"/>
    <w:rsid w:val="007528BC"/>
    <w:rsid w:val="00753125"/>
    <w:rsid w:val="00765DC9"/>
    <w:rsid w:val="00771F1B"/>
    <w:rsid w:val="0077459B"/>
    <w:rsid w:val="007828EA"/>
    <w:rsid w:val="00786837"/>
    <w:rsid w:val="00796512"/>
    <w:rsid w:val="007972FE"/>
    <w:rsid w:val="007A4BC5"/>
    <w:rsid w:val="007E08BA"/>
    <w:rsid w:val="007F0C01"/>
    <w:rsid w:val="007F72DB"/>
    <w:rsid w:val="008049CF"/>
    <w:rsid w:val="00807FEA"/>
    <w:rsid w:val="00823116"/>
    <w:rsid w:val="008319BB"/>
    <w:rsid w:val="008374F6"/>
    <w:rsid w:val="00892023"/>
    <w:rsid w:val="00892AEA"/>
    <w:rsid w:val="00893588"/>
    <w:rsid w:val="00897327"/>
    <w:rsid w:val="008C5424"/>
    <w:rsid w:val="008D2494"/>
    <w:rsid w:val="008F3C66"/>
    <w:rsid w:val="008F4920"/>
    <w:rsid w:val="00912165"/>
    <w:rsid w:val="00916DDC"/>
    <w:rsid w:val="009341DD"/>
    <w:rsid w:val="00960309"/>
    <w:rsid w:val="009615D6"/>
    <w:rsid w:val="00983B6F"/>
    <w:rsid w:val="009A35F4"/>
    <w:rsid w:val="009A5923"/>
    <w:rsid w:val="009C2366"/>
    <w:rsid w:val="009C5A70"/>
    <w:rsid w:val="009C5F5E"/>
    <w:rsid w:val="009C7C5A"/>
    <w:rsid w:val="00A16E62"/>
    <w:rsid w:val="00A314A7"/>
    <w:rsid w:val="00A35FF6"/>
    <w:rsid w:val="00A43DD2"/>
    <w:rsid w:val="00A606B1"/>
    <w:rsid w:val="00A60D29"/>
    <w:rsid w:val="00A801F1"/>
    <w:rsid w:val="00A83DC5"/>
    <w:rsid w:val="00AA297F"/>
    <w:rsid w:val="00AB32E3"/>
    <w:rsid w:val="00AD74F4"/>
    <w:rsid w:val="00AE1AFD"/>
    <w:rsid w:val="00AF5307"/>
    <w:rsid w:val="00B10FF0"/>
    <w:rsid w:val="00B14120"/>
    <w:rsid w:val="00B27FFC"/>
    <w:rsid w:val="00B471F9"/>
    <w:rsid w:val="00B54E26"/>
    <w:rsid w:val="00B63B9D"/>
    <w:rsid w:val="00B72B2D"/>
    <w:rsid w:val="00B91664"/>
    <w:rsid w:val="00B92FF3"/>
    <w:rsid w:val="00BC0FCE"/>
    <w:rsid w:val="00BC64AE"/>
    <w:rsid w:val="00BD13E0"/>
    <w:rsid w:val="00BE0345"/>
    <w:rsid w:val="00BF1109"/>
    <w:rsid w:val="00C12933"/>
    <w:rsid w:val="00C1328B"/>
    <w:rsid w:val="00C146F3"/>
    <w:rsid w:val="00C15540"/>
    <w:rsid w:val="00C246B6"/>
    <w:rsid w:val="00C26F31"/>
    <w:rsid w:val="00C33913"/>
    <w:rsid w:val="00C34227"/>
    <w:rsid w:val="00C43C1D"/>
    <w:rsid w:val="00C72275"/>
    <w:rsid w:val="00C722B7"/>
    <w:rsid w:val="00CA7DDC"/>
    <w:rsid w:val="00CB37E8"/>
    <w:rsid w:val="00CD5391"/>
    <w:rsid w:val="00CF101A"/>
    <w:rsid w:val="00D00955"/>
    <w:rsid w:val="00D04B09"/>
    <w:rsid w:val="00D050B8"/>
    <w:rsid w:val="00D212A5"/>
    <w:rsid w:val="00D61803"/>
    <w:rsid w:val="00D73CDF"/>
    <w:rsid w:val="00D76E29"/>
    <w:rsid w:val="00D9558A"/>
    <w:rsid w:val="00DA3911"/>
    <w:rsid w:val="00DA47E9"/>
    <w:rsid w:val="00DB1CE1"/>
    <w:rsid w:val="00DC0FE3"/>
    <w:rsid w:val="00DC4701"/>
    <w:rsid w:val="00DC7206"/>
    <w:rsid w:val="00DF08C9"/>
    <w:rsid w:val="00DF6E24"/>
    <w:rsid w:val="00E436E9"/>
    <w:rsid w:val="00E52077"/>
    <w:rsid w:val="00E7475E"/>
    <w:rsid w:val="00E749FC"/>
    <w:rsid w:val="00E7537E"/>
    <w:rsid w:val="00E83851"/>
    <w:rsid w:val="00E84319"/>
    <w:rsid w:val="00E92B76"/>
    <w:rsid w:val="00EA217E"/>
    <w:rsid w:val="00EA47C6"/>
    <w:rsid w:val="00EB13CC"/>
    <w:rsid w:val="00EB23AA"/>
    <w:rsid w:val="00EC02EE"/>
    <w:rsid w:val="00ED0B70"/>
    <w:rsid w:val="00EE179D"/>
    <w:rsid w:val="00EF59F7"/>
    <w:rsid w:val="00F1066D"/>
    <w:rsid w:val="00F20206"/>
    <w:rsid w:val="00F2696B"/>
    <w:rsid w:val="00F345F4"/>
    <w:rsid w:val="00F50AA8"/>
    <w:rsid w:val="00F63EDF"/>
    <w:rsid w:val="00F77D6E"/>
    <w:rsid w:val="00F9728E"/>
    <w:rsid w:val="00FA3857"/>
    <w:rsid w:val="00FB3096"/>
    <w:rsid w:val="00FC0AB9"/>
    <w:rsid w:val="00FC4B26"/>
    <w:rsid w:val="00FD4ABB"/>
    <w:rsid w:val="00FF1DEF"/>
    <w:rsid w:val="00FF29E3"/>
    <w:rsid w:val="00FF4EF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308B0"/>
  <w15:docId w15:val="{2BC515AF-F1D1-4378-A83A-DB7401456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5" w:line="266"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16"/>
      <w:outlineLvl w:val="2"/>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u w:val="single" w:color="000000"/>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E3673"/>
    <w:pPr>
      <w:ind w:left="720"/>
      <w:contextualSpacing/>
    </w:pPr>
  </w:style>
  <w:style w:type="paragraph" w:styleId="TOC3">
    <w:name w:val="toc 3"/>
    <w:basedOn w:val="Normal"/>
    <w:next w:val="Normal"/>
    <w:autoRedefine/>
    <w:uiPriority w:val="39"/>
    <w:unhideWhenUsed/>
    <w:rsid w:val="004E3673"/>
    <w:pPr>
      <w:spacing w:after="100" w:line="259" w:lineRule="auto"/>
      <w:ind w:left="480" w:firstLine="0"/>
    </w:pPr>
    <w:rPr>
      <w:rFonts w:eastAsiaTheme="minorHAnsi" w:cstheme="minorBidi"/>
      <w:color w:val="auto"/>
      <w:sz w:val="24"/>
      <w:lang w:eastAsia="en-US"/>
    </w:rPr>
  </w:style>
  <w:style w:type="paragraph" w:styleId="TOC2">
    <w:name w:val="toc 2"/>
    <w:basedOn w:val="Normal"/>
    <w:next w:val="Normal"/>
    <w:autoRedefine/>
    <w:uiPriority w:val="39"/>
    <w:unhideWhenUsed/>
    <w:rsid w:val="00090D95"/>
    <w:pPr>
      <w:spacing w:after="100" w:line="259" w:lineRule="auto"/>
      <w:ind w:left="240" w:firstLine="0"/>
    </w:pPr>
    <w:rPr>
      <w:rFonts w:eastAsiaTheme="minorHAnsi" w:cstheme="minorBidi"/>
      <w:color w:val="auto"/>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5169">
      <w:bodyDiv w:val="1"/>
      <w:marLeft w:val="0"/>
      <w:marRight w:val="0"/>
      <w:marTop w:val="0"/>
      <w:marBottom w:val="0"/>
      <w:divBdr>
        <w:top w:val="none" w:sz="0" w:space="0" w:color="auto"/>
        <w:left w:val="none" w:sz="0" w:space="0" w:color="auto"/>
        <w:bottom w:val="none" w:sz="0" w:space="0" w:color="auto"/>
        <w:right w:val="none" w:sz="0" w:space="0" w:color="auto"/>
      </w:divBdr>
    </w:div>
    <w:div w:id="690453103">
      <w:bodyDiv w:val="1"/>
      <w:marLeft w:val="0"/>
      <w:marRight w:val="0"/>
      <w:marTop w:val="0"/>
      <w:marBottom w:val="0"/>
      <w:divBdr>
        <w:top w:val="none" w:sz="0" w:space="0" w:color="auto"/>
        <w:left w:val="none" w:sz="0" w:space="0" w:color="auto"/>
        <w:bottom w:val="none" w:sz="0" w:space="0" w:color="auto"/>
        <w:right w:val="none" w:sz="0" w:space="0" w:color="auto"/>
      </w:divBdr>
    </w:div>
    <w:div w:id="723719628">
      <w:bodyDiv w:val="1"/>
      <w:marLeft w:val="0"/>
      <w:marRight w:val="0"/>
      <w:marTop w:val="0"/>
      <w:marBottom w:val="0"/>
      <w:divBdr>
        <w:top w:val="none" w:sz="0" w:space="0" w:color="auto"/>
        <w:left w:val="none" w:sz="0" w:space="0" w:color="auto"/>
        <w:bottom w:val="none" w:sz="0" w:space="0" w:color="auto"/>
        <w:right w:val="none" w:sz="0" w:space="0" w:color="auto"/>
      </w:divBdr>
    </w:div>
    <w:div w:id="978455920">
      <w:bodyDiv w:val="1"/>
      <w:marLeft w:val="0"/>
      <w:marRight w:val="0"/>
      <w:marTop w:val="0"/>
      <w:marBottom w:val="0"/>
      <w:divBdr>
        <w:top w:val="none" w:sz="0" w:space="0" w:color="auto"/>
        <w:left w:val="none" w:sz="0" w:space="0" w:color="auto"/>
        <w:bottom w:val="none" w:sz="0" w:space="0" w:color="auto"/>
        <w:right w:val="none" w:sz="0" w:space="0" w:color="auto"/>
      </w:divBdr>
    </w:div>
    <w:div w:id="1531800902">
      <w:bodyDiv w:val="1"/>
      <w:marLeft w:val="0"/>
      <w:marRight w:val="0"/>
      <w:marTop w:val="0"/>
      <w:marBottom w:val="0"/>
      <w:divBdr>
        <w:top w:val="none" w:sz="0" w:space="0" w:color="auto"/>
        <w:left w:val="none" w:sz="0" w:space="0" w:color="auto"/>
        <w:bottom w:val="none" w:sz="0" w:space="0" w:color="auto"/>
        <w:right w:val="none" w:sz="0" w:space="0" w:color="auto"/>
      </w:divBdr>
    </w:div>
    <w:div w:id="1586108886">
      <w:bodyDiv w:val="1"/>
      <w:marLeft w:val="0"/>
      <w:marRight w:val="0"/>
      <w:marTop w:val="0"/>
      <w:marBottom w:val="0"/>
      <w:divBdr>
        <w:top w:val="none" w:sz="0" w:space="0" w:color="auto"/>
        <w:left w:val="none" w:sz="0" w:space="0" w:color="auto"/>
        <w:bottom w:val="none" w:sz="0" w:space="0" w:color="auto"/>
        <w:right w:val="none" w:sz="0" w:space="0" w:color="auto"/>
      </w:divBdr>
    </w:div>
    <w:div w:id="1632131391">
      <w:bodyDiv w:val="1"/>
      <w:marLeft w:val="0"/>
      <w:marRight w:val="0"/>
      <w:marTop w:val="0"/>
      <w:marBottom w:val="0"/>
      <w:divBdr>
        <w:top w:val="none" w:sz="0" w:space="0" w:color="auto"/>
        <w:left w:val="none" w:sz="0" w:space="0" w:color="auto"/>
        <w:bottom w:val="none" w:sz="0" w:space="0" w:color="auto"/>
        <w:right w:val="none" w:sz="0" w:space="0" w:color="auto"/>
      </w:divBdr>
    </w:div>
    <w:div w:id="1952273825">
      <w:bodyDiv w:val="1"/>
      <w:marLeft w:val="0"/>
      <w:marRight w:val="0"/>
      <w:marTop w:val="0"/>
      <w:marBottom w:val="0"/>
      <w:divBdr>
        <w:top w:val="none" w:sz="0" w:space="0" w:color="auto"/>
        <w:left w:val="none" w:sz="0" w:space="0" w:color="auto"/>
        <w:bottom w:val="none" w:sz="0" w:space="0" w:color="auto"/>
        <w:right w:val="none" w:sz="0" w:space="0" w:color="auto"/>
      </w:divBdr>
    </w:div>
    <w:div w:id="2090927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4788</TotalTime>
  <Pages>3</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De silva</dc:creator>
  <cp:keywords/>
  <cp:lastModifiedBy>Mahmoud El Khodr</cp:lastModifiedBy>
  <cp:revision>213</cp:revision>
  <dcterms:created xsi:type="dcterms:W3CDTF">2019-11-11T04:59:00Z</dcterms:created>
  <dcterms:modified xsi:type="dcterms:W3CDTF">2021-10-20T23:43:00Z</dcterms:modified>
</cp:coreProperties>
</file>