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In this directory you will find 4 JSON files containing 2 environments and 2 collections that contain the endpoints available for each environment.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API Documentation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ab/>
      </w: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https://ie-cities-docs.run.aws-usw02-pr.ice.predix.io/</w:t>
        </w:r>
      </w:hyperlink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Environments Available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Hackathon - DEMO Data.postman_environment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This environment contains sample data with more event endpoints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Schenectady - Live.postman_environment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This data is connected to data being collected in the city of Schenectady. Less event endpoints are available with this environment.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Steps for importing environments and collections to postman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Install postman if not already installed. </w:t>
      </w:r>
      <w:hyperlink xmlns:r="http://schemas.openxmlformats.org/officeDocument/2006/relationships" r:id="docRId1">
        <w:r>
          <w:rPr>
            <w:rFonts w:ascii="Calibri Light" w:hAnsi="Calibri Light" w:cs="Calibri Light" w:eastAsia="Calibri Light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Click Here for Link</w:t>
        </w:r>
      </w:hyperlink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Click ‘Import’ in upper left-hand corner of screen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Select the 4 JSON files provided in this directory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GET Client Token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PLEASE NOTE: You must request a token before you will have access to these endpoints.</w:t>
      </w:r>
    </w:p>
    <w:p>
      <w:pPr>
        <w:numPr>
          <w:ilvl w:val="0"/>
          <w:numId w:val="6"/>
        </w:numPr>
        <w:spacing w:before="0" w:after="160" w:line="259"/>
        <w:ind w:right="0" w:left="2160" w:hanging="36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Authorization type: ‘Basic Auth’</w:t>
      </w:r>
    </w:p>
    <w:p>
      <w:pPr>
        <w:numPr>
          <w:ilvl w:val="0"/>
          <w:numId w:val="6"/>
        </w:numPr>
        <w:spacing w:before="0" w:after="160" w:line="259"/>
        <w:ind w:right="0" w:left="2160" w:hanging="36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Username / password reference keys stored in respective environments. Please be sure to select correct environment prior to sending request and fill in username and password fields. </w:t>
      </w:r>
    </w:p>
    <w:p>
      <w:pPr>
        <w:numPr>
          <w:ilvl w:val="0"/>
          <w:numId w:val="6"/>
        </w:numPr>
        <w:spacing w:before="0" w:after="160" w:line="259"/>
        <w:ind w:right="0" w:left="2880" w:hanging="36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Username: {{client}}</w:t>
      </w:r>
    </w:p>
    <w:p>
      <w:pPr>
        <w:numPr>
          <w:ilvl w:val="0"/>
          <w:numId w:val="6"/>
        </w:numPr>
        <w:spacing w:before="0" w:after="160" w:line="259"/>
        <w:ind w:right="0" w:left="2880" w:hanging="36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Password: {{pwd}}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Authorization should be set to No Auth for subsequent requests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Steps for pulling Image / Video data using postman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FAFAFA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GET Request to  ‘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FAFAFA" w:val="clear"/>
        </w:rPr>
        <w:t xml:space="preserve">{{mediaurl}}/ondemand/assets/{{traffic_asset}}/media’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FAFAFA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GET request to pollUrl returned in response of previous call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FAFAFA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FAFAFA" w:val="clear"/>
        </w:rPr>
        <w:t xml:space="preserve">Download or Display content using url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in response of previous call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</w:t>
      </w:r>
      <w:r>
        <w:object w:dxaOrig="12411" w:dyaOrig="3745">
          <v:rect xmlns:o="urn:schemas-microsoft-com:office:office" xmlns:v="urn:schemas-microsoft-com:vml" id="rectole0000000000" style="width:620.550000pt;height:18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Sample Responses and Response Information can be found in the API Help documentation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ab/>
      </w:r>
      <w:hyperlink xmlns:r="http://schemas.openxmlformats.org/officeDocument/2006/relationships" r:id="docRId4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https://ie-cities-docs.run.aws-usw02-pr.ice.predix.io/</w:t>
        </w:r>
      </w:hyperlink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If you encounter any issues and have double checked all steps, try removing and reimporting the Collections and Environments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etpostman.com/" Id="docRId1" Type="http://schemas.openxmlformats.org/officeDocument/2006/relationships/hyperlink" /><Relationship Target="media/image0.wmf" Id="docRId3" Type="http://schemas.openxmlformats.org/officeDocument/2006/relationships/image" /><Relationship Target="numbering.xml" Id="docRId5" Type="http://schemas.openxmlformats.org/officeDocument/2006/relationships/numbering" /><Relationship TargetMode="External" Target="https://ie-cities-docs.run.aws-usw02-pr.ice.predix.io/" Id="docRId0" Type="http://schemas.openxmlformats.org/officeDocument/2006/relationships/hyperlink" /><Relationship Target="embeddings/oleObject0.bin" Id="docRId2" Type="http://schemas.openxmlformats.org/officeDocument/2006/relationships/oleObject" /><Relationship TargetMode="External" Target="https://ie-cities-docs.run.aws-usw02-pr.ice.predix.io/" Id="docRId4" Type="http://schemas.openxmlformats.org/officeDocument/2006/relationships/hyperlink" /><Relationship Target="styles.xml" Id="docRId6" Type="http://schemas.openxmlformats.org/officeDocument/2006/relationships/styles" /></Relationships>
</file>