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5943600" cy="635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Proxima Nova" w:cs="Proxima Nova" w:eastAsia="Proxima Nova" w:hAnsi="Proxima Nova"/>
          <w:b w:val="1"/>
          <w:color w:val="999999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999999"/>
          <w:sz w:val="28"/>
          <w:szCs w:val="28"/>
          <w:rtl w:val="0"/>
        </w:rPr>
        <w:t xml:space="preserve">INF 113 – Gail Manlapaz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University of California -- Irvine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0" w:line="240" w:lineRule="auto"/>
        <w:rPr>
          <w:rFonts w:ascii="Proxima Nova" w:cs="Proxima Nova" w:eastAsia="Proxima Nova" w:hAnsi="Proxima Nova"/>
          <w:color w:val="00ab44"/>
          <w:sz w:val="48"/>
          <w:szCs w:val="48"/>
        </w:rPr>
      </w:pPr>
      <w:bookmarkStart w:colFirst="0" w:colLast="0" w:name="_5x0d5h95i329" w:id="0"/>
      <w:bookmarkEnd w:id="0"/>
      <w:r w:rsidDel="00000000" w:rsidR="00000000" w:rsidRPr="00000000">
        <w:rPr>
          <w:rFonts w:ascii="Proxima Nova" w:cs="Proxima Nova" w:eastAsia="Proxima Nova" w:hAnsi="Proxima Nova"/>
          <w:color w:val="00ab44"/>
          <w:sz w:val="48"/>
          <w:szCs w:val="48"/>
          <w:rtl w:val="0"/>
        </w:rPr>
        <w:t xml:space="preserve">Elicitation notes</w:t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line="240" w:lineRule="auto"/>
        <w:rPr/>
      </w:pPr>
      <w:bookmarkStart w:colFirst="0" w:colLast="0" w:name="_n0imcjj9m44w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999999"/>
          <w:sz w:val="28"/>
          <w:szCs w:val="28"/>
          <w:rtl w:val="0"/>
        </w:rPr>
        <w:t xml:space="preserve">15</w:t>
      </w:r>
      <w:r w:rsidDel="00000000" w:rsidR="00000000" w:rsidRPr="00000000">
        <w:rPr>
          <w:rFonts w:ascii="Proxima Nova" w:cs="Proxima Nova" w:eastAsia="Proxima Nova" w:hAnsi="Proxima Nova"/>
          <w:b w:val="1"/>
          <w:color w:val="999999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Proxima Nova" w:cs="Proxima Nova" w:eastAsia="Proxima Nova" w:hAnsi="Proxima Nova"/>
          <w:b w:val="1"/>
          <w:color w:val="999999"/>
          <w:sz w:val="28"/>
          <w:szCs w:val="28"/>
          <w:rtl w:val="0"/>
        </w:rPr>
        <w:t xml:space="preserve"> April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bd2y15osyn5c" w:id="2"/>
      <w:bookmarkEnd w:id="2"/>
      <w:r w:rsidDel="00000000" w:rsidR="00000000" w:rsidRPr="00000000">
        <w:rPr>
          <w:rtl w:val="0"/>
        </w:rPr>
        <w:t xml:space="preserve">Groups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Students have freedom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Students can make private or public groups, they are given an option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make subgroups and everyone should be able to see subgroups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not need approval to join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search for groups with keywords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top 10-15 interest groups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groups based on their interest (option to see all)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Repeated groups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Suggest that there are similar existing groups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Offer if they would like to join them instead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want to see what a group is about, I should be able to see…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Mutual friends in the group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Group description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Any attachments part of the description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Views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Stats: # logins/registered, #students that created groups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Stats on a centralized dashboard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on performance (if groups are performing well)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reach out to group admins to ask how to make it more engaging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only view public group data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Running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24/7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Maintenance depends on engineers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when app is used the least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Once every 2 months/ whenever major issue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Notify users 3-4 days in advance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 priorities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should have bare minimum of login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can see groups on home screen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can customize it for each student depending on hobbies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functioning chat system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profile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Real name, not alias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Provide as much flexibility as possible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Consists of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Name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short description (optional?)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email/phone (optional)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can attach documents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profile pictures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 Stakeholder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their API for reserving rooms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 restrictions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a tag for age, 21+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Would need to confirm id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