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color w:val="2d3b45"/>
          <w:sz w:val="30"/>
          <w:szCs w:val="30"/>
        </w:rPr>
      </w:pPr>
      <w:bookmarkStart w:colFirst="0" w:colLast="0" w:name="_63claronw16e" w:id="0"/>
      <w:bookmarkEnd w:id="0"/>
      <w:r w:rsidDel="00000000" w:rsidR="00000000" w:rsidRPr="00000000">
        <w:rPr>
          <w:b w:val="1"/>
          <w:color w:val="2d3b45"/>
          <w:sz w:val="30"/>
          <w:szCs w:val="30"/>
          <w:rtl w:val="0"/>
        </w:rPr>
        <w:t xml:space="preserve">Team Statement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6"/>
          <w:szCs w:val="26"/>
          <w:u w:val="single"/>
        </w:rPr>
      </w:pPr>
      <w:r w:rsidDel="00000000" w:rsidR="00000000" w:rsidRPr="00000000">
        <w:rPr>
          <w:b w:val="1"/>
          <w:color w:val="2d3b45"/>
          <w:sz w:val="26"/>
          <w:szCs w:val="26"/>
          <w:u w:val="single"/>
          <w:rtl w:val="0"/>
        </w:rPr>
        <w:t xml:space="preserve">1. Info about each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3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Jaime Park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Creative (background in art and graphic design)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Fast typer (for recording notes)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Good listener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Responsive/replies quickly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Determined, hard worker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Free in the afternoons and evenings, weekends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Immunocompromised so very conscious about covid/other infections (ex. Large crowded areas)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3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Michael Nguyen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Organized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Responsible/Accountable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Strong CS background (technical)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Pretty flexible schedule, should be able to meet up majority of the time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3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Gail Manlapaz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Flexible and responsive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Optimistic, looking forward to a wonderful quarter :)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may come off as too relaxed but I really am striving for an A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Pretty flexible schedule as well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38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Nathan Van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Strengths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Creative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Detail-oriented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Good at organization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Flexible schedule and have a reliable transportation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strike for completion and correctness.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Flexible schedule, can meet anywhere and most of the time including weekends.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b w:val="1"/>
          <w:color w:val="2d3b45"/>
          <w:sz w:val="26"/>
          <w:szCs w:val="26"/>
          <w:u w:val="single"/>
        </w:rPr>
      </w:pPr>
      <w:r w:rsidDel="00000000" w:rsidR="00000000" w:rsidRPr="00000000">
        <w:rPr>
          <w:b w:val="1"/>
          <w:color w:val="2d3b45"/>
          <w:sz w:val="26"/>
          <w:szCs w:val="26"/>
          <w:u w:val="single"/>
          <w:rtl w:val="0"/>
        </w:rPr>
        <w:t xml:space="preserve">2. Roles for all 6 group assignments (facilitator, recorder, participants)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Yes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to rotating roles for each assignment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For first assignment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Facilitator: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Gail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Recorder: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Jaime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Michael, 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d3b45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6"/>
          <w:szCs w:val="26"/>
          <w:highlight w:val="white"/>
          <w:u w:val="single"/>
          <w:rtl w:val="0"/>
        </w:rPr>
        <w:t xml:space="preserve">3. Team ground rules</w:t>
      </w:r>
    </w:p>
    <w:p w:rsidR="00000000" w:rsidDel="00000000" w:rsidP="00000000" w:rsidRDefault="00000000" w:rsidRPr="00000000" w14:paraId="00000028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Provide constructive criticism and supportive feedback if necessary.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Respect others’ ideas and opinions.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Attend meetings on time, or communicate beforehand if something comes up / cannot attend.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Be responsive/interactive.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ex: React to discord messages so we know we’re all on the same page/ read it.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Be open to listening to everyone’s ideas, be polite and respectful if you disagree.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Be mindful of equal workloads.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4. Planned date, time, and location of team bonding activity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Week 2 - April 6th, Wednesday, evening (6:45pm), Discord playing Skribblio and other online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5. Group Google  Drive Folder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Informatics 113 Team Assignments Folder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iEzwEqcdpqs00EBPQkuy7Iyjj_UM-V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