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0E8DC" w14:textId="77777777" w:rsidR="00973D55" w:rsidRPr="00973D55" w:rsidRDefault="00973D55" w:rsidP="00973D55">
      <w:pPr>
        <w:spacing w:line="480" w:lineRule="auto"/>
        <w:rPr>
          <w:rFonts w:ascii="Times New Roman" w:hAnsi="Times New Roman" w:cs="Times New Roman"/>
          <w:b/>
          <w:bCs/>
        </w:rPr>
      </w:pPr>
      <w:r w:rsidRPr="00973D55">
        <w:rPr>
          <w:rFonts w:ascii="Times New Roman" w:hAnsi="Times New Roman" w:cs="Times New Roman"/>
          <w:b/>
          <w:bCs/>
        </w:rPr>
        <w:t>Adoption of a Secure Coding Standard</w:t>
      </w:r>
    </w:p>
    <w:p w14:paraId="785214D0" w14:textId="77777777" w:rsidR="00973D55" w:rsidRPr="00973D55" w:rsidRDefault="00973D55" w:rsidP="00973D55">
      <w:pPr>
        <w:spacing w:line="480" w:lineRule="auto"/>
        <w:rPr>
          <w:rFonts w:ascii="Times New Roman" w:hAnsi="Times New Roman" w:cs="Times New Roman"/>
        </w:rPr>
      </w:pPr>
      <w:r w:rsidRPr="00973D55">
        <w:rPr>
          <w:rFonts w:ascii="Times New Roman" w:hAnsi="Times New Roman" w:cs="Times New Roman"/>
        </w:rPr>
        <w:t xml:space="preserve">Adopting a secure coding standard from the start of the development process is pivotal. Rather than leaving security as an afterthought, integrating it from the beginning ensures that the software is inherently more secure. This aligns with the Secure Coding Practices Checklist from OWASP, which emphasizes the importance of validating input, controlling access, and ensuring secure error handling. By embedding these practices early, developers can avoid many common security pitfalls that are harder and more costly to fix </w:t>
      </w:r>
      <w:proofErr w:type="gramStart"/>
      <w:r w:rsidRPr="00973D55">
        <w:rPr>
          <w:rFonts w:ascii="Times New Roman" w:hAnsi="Times New Roman" w:cs="Times New Roman"/>
        </w:rPr>
        <w:t>later on</w:t>
      </w:r>
      <w:proofErr w:type="gramEnd"/>
      <w:r w:rsidRPr="00973D55">
        <w:rPr>
          <w:rFonts w:ascii="Times New Roman" w:hAnsi="Times New Roman" w:cs="Times New Roman"/>
        </w:rPr>
        <w:t>.</w:t>
      </w:r>
    </w:p>
    <w:p w14:paraId="7FF5680B" w14:textId="77777777" w:rsidR="00973D55" w:rsidRPr="00973D55" w:rsidRDefault="00973D55" w:rsidP="00973D55">
      <w:pPr>
        <w:spacing w:line="480" w:lineRule="auto"/>
        <w:rPr>
          <w:rFonts w:ascii="Times New Roman" w:hAnsi="Times New Roman" w:cs="Times New Roman"/>
        </w:rPr>
      </w:pPr>
    </w:p>
    <w:p w14:paraId="04A57133" w14:textId="77777777" w:rsidR="00973D55" w:rsidRPr="00973D55" w:rsidRDefault="00973D55" w:rsidP="00973D55">
      <w:pPr>
        <w:spacing w:line="480" w:lineRule="auto"/>
        <w:rPr>
          <w:rFonts w:ascii="Times New Roman" w:hAnsi="Times New Roman" w:cs="Times New Roman"/>
          <w:b/>
          <w:bCs/>
        </w:rPr>
      </w:pPr>
      <w:r w:rsidRPr="00973D55">
        <w:rPr>
          <w:rFonts w:ascii="Times New Roman" w:hAnsi="Times New Roman" w:cs="Times New Roman"/>
          <w:b/>
          <w:bCs/>
        </w:rPr>
        <w:t>Evaluation and Assessment of Risk and Cost-Benefit of Mitigation</w:t>
      </w:r>
    </w:p>
    <w:p w14:paraId="59F4671A" w14:textId="77777777" w:rsidR="00973D55" w:rsidRPr="00973D55" w:rsidRDefault="00973D55" w:rsidP="00973D55">
      <w:pPr>
        <w:spacing w:line="480" w:lineRule="auto"/>
        <w:rPr>
          <w:rFonts w:ascii="Times New Roman" w:hAnsi="Times New Roman" w:cs="Times New Roman"/>
        </w:rPr>
      </w:pPr>
      <w:r w:rsidRPr="00973D55">
        <w:rPr>
          <w:rFonts w:ascii="Times New Roman" w:hAnsi="Times New Roman" w:cs="Times New Roman"/>
        </w:rPr>
        <w:t>The evaluation and assessment of risks and the cost-benefit analysis of their mitigation are crucial for understanding where to allocate resources effectively. According to NIST’s Framework for Improving Critical Infrastructure Cybersecurity, assessing risks helps in identifying the most significant threats to system security. By weighing the costs of mitigation strategies against their benefits, I can prioritize actions that provide the greatest increase in security for the lowest cost, thus optimizing resource allocation and enhancing overall system resilience.</w:t>
      </w:r>
    </w:p>
    <w:p w14:paraId="1024256B" w14:textId="77777777" w:rsidR="00973D55" w:rsidRPr="00973D55" w:rsidRDefault="00973D55" w:rsidP="00973D55">
      <w:pPr>
        <w:spacing w:line="480" w:lineRule="auto"/>
        <w:rPr>
          <w:rFonts w:ascii="Times New Roman" w:hAnsi="Times New Roman" w:cs="Times New Roman"/>
        </w:rPr>
      </w:pPr>
    </w:p>
    <w:p w14:paraId="55BC2C99" w14:textId="77777777" w:rsidR="00973D55" w:rsidRPr="00973D55" w:rsidRDefault="00973D55" w:rsidP="00973D55">
      <w:pPr>
        <w:spacing w:line="480" w:lineRule="auto"/>
        <w:rPr>
          <w:rFonts w:ascii="Times New Roman" w:hAnsi="Times New Roman" w:cs="Times New Roman"/>
          <w:b/>
          <w:bCs/>
        </w:rPr>
      </w:pPr>
      <w:r w:rsidRPr="00973D55">
        <w:rPr>
          <w:rFonts w:ascii="Times New Roman" w:hAnsi="Times New Roman" w:cs="Times New Roman"/>
          <w:b/>
          <w:bCs/>
        </w:rPr>
        <w:t>Zero Trust</w:t>
      </w:r>
    </w:p>
    <w:p w14:paraId="2F07C24C" w14:textId="77777777" w:rsidR="00973D55" w:rsidRPr="00973D55" w:rsidRDefault="00973D55" w:rsidP="00973D55">
      <w:pPr>
        <w:spacing w:line="480" w:lineRule="auto"/>
        <w:rPr>
          <w:rFonts w:ascii="Times New Roman" w:hAnsi="Times New Roman" w:cs="Times New Roman"/>
        </w:rPr>
      </w:pPr>
      <w:r w:rsidRPr="00973D55">
        <w:rPr>
          <w:rFonts w:ascii="Times New Roman" w:hAnsi="Times New Roman" w:cs="Times New Roman"/>
        </w:rPr>
        <w:t xml:space="preserve">The principle of zero trust security is "never trust, always verify," which is a significant shift from traditional perimeter-based security models. As discussed in the course readings, zero trust architectures require continuous verification of all operational and environmental attributes. Adopting zero trust involves not just technological changes but also a shift in organizational </w:t>
      </w:r>
      <w:r w:rsidRPr="00973D55">
        <w:rPr>
          <w:rFonts w:ascii="Times New Roman" w:hAnsi="Times New Roman" w:cs="Times New Roman"/>
        </w:rPr>
        <w:lastRenderedPageBreak/>
        <w:t>culture. This approach helps prevent data breaches by minimizing lateral movement within networks and providing rigorous access controls.</w:t>
      </w:r>
    </w:p>
    <w:p w14:paraId="57B5B9D8" w14:textId="77777777" w:rsidR="00973D55" w:rsidRPr="00973D55" w:rsidRDefault="00973D55" w:rsidP="00973D55">
      <w:pPr>
        <w:spacing w:line="480" w:lineRule="auto"/>
        <w:rPr>
          <w:rFonts w:ascii="Times New Roman" w:hAnsi="Times New Roman" w:cs="Times New Roman"/>
        </w:rPr>
      </w:pPr>
    </w:p>
    <w:p w14:paraId="71A7844F" w14:textId="77777777" w:rsidR="00973D55" w:rsidRPr="00973D55" w:rsidRDefault="00973D55" w:rsidP="00973D55">
      <w:pPr>
        <w:spacing w:line="480" w:lineRule="auto"/>
        <w:rPr>
          <w:rFonts w:ascii="Times New Roman" w:hAnsi="Times New Roman" w:cs="Times New Roman"/>
          <w:b/>
          <w:bCs/>
        </w:rPr>
      </w:pPr>
      <w:r w:rsidRPr="00973D55">
        <w:rPr>
          <w:rFonts w:ascii="Times New Roman" w:hAnsi="Times New Roman" w:cs="Times New Roman"/>
          <w:b/>
          <w:bCs/>
        </w:rPr>
        <w:t>Implementation and Recommendations of Security Policies</w:t>
      </w:r>
    </w:p>
    <w:p w14:paraId="428BB9AB" w14:textId="77777777" w:rsidR="00973D55" w:rsidRPr="00973D55" w:rsidRDefault="00973D55" w:rsidP="00973D55">
      <w:pPr>
        <w:spacing w:line="480" w:lineRule="auto"/>
        <w:rPr>
          <w:rFonts w:ascii="Times New Roman" w:hAnsi="Times New Roman" w:cs="Times New Roman"/>
        </w:rPr>
      </w:pPr>
      <w:r w:rsidRPr="00973D55">
        <w:rPr>
          <w:rFonts w:ascii="Times New Roman" w:hAnsi="Times New Roman" w:cs="Times New Roman"/>
        </w:rPr>
        <w:t>Implementing effective security policies is about more than just drafting rules; it’s about fostering a culture of security awareness and compliance. Recommendations for these policies, as covered in our course, involve regular updates to reflect evolving threats and technologies. For instance, the implementation of policies should be accompanied by training programs to ensure that all employees understand their roles in maintaining security. Moreover, periodic audits should be conducted to ensure compliance and to identify areas for improvement.</w:t>
      </w:r>
    </w:p>
    <w:p w14:paraId="055EAF6A" w14:textId="77777777" w:rsidR="00973D55" w:rsidRPr="00973D55" w:rsidRDefault="00973D55" w:rsidP="00973D55">
      <w:pPr>
        <w:spacing w:line="480" w:lineRule="auto"/>
        <w:rPr>
          <w:rFonts w:ascii="Times New Roman" w:hAnsi="Times New Roman" w:cs="Times New Roman"/>
        </w:rPr>
      </w:pPr>
    </w:p>
    <w:p w14:paraId="1C7C2444" w14:textId="77777777" w:rsidR="00973D55" w:rsidRPr="00973D55" w:rsidRDefault="00973D55" w:rsidP="00973D55">
      <w:pPr>
        <w:spacing w:line="480" w:lineRule="auto"/>
        <w:rPr>
          <w:rFonts w:ascii="Times New Roman" w:hAnsi="Times New Roman" w:cs="Times New Roman"/>
          <w:b/>
          <w:bCs/>
        </w:rPr>
      </w:pPr>
      <w:r w:rsidRPr="00973D55">
        <w:rPr>
          <w:rFonts w:ascii="Times New Roman" w:hAnsi="Times New Roman" w:cs="Times New Roman"/>
          <w:b/>
          <w:bCs/>
        </w:rPr>
        <w:t>Reflective Conclusion</w:t>
      </w:r>
    </w:p>
    <w:p w14:paraId="6188055D" w14:textId="77777777" w:rsidR="00973D55" w:rsidRPr="00973D55" w:rsidRDefault="00973D55" w:rsidP="00973D55">
      <w:pPr>
        <w:spacing w:line="480" w:lineRule="auto"/>
        <w:rPr>
          <w:rFonts w:ascii="Times New Roman" w:hAnsi="Times New Roman" w:cs="Times New Roman"/>
        </w:rPr>
      </w:pPr>
    </w:p>
    <w:p w14:paraId="38B4955B" w14:textId="44618E61" w:rsidR="007359B1" w:rsidRPr="00973D55" w:rsidRDefault="00973D55" w:rsidP="00973D55">
      <w:pPr>
        <w:spacing w:line="480" w:lineRule="auto"/>
        <w:rPr>
          <w:rFonts w:ascii="Times New Roman" w:hAnsi="Times New Roman" w:cs="Times New Roman"/>
        </w:rPr>
      </w:pPr>
      <w:r w:rsidRPr="00973D55">
        <w:rPr>
          <w:rFonts w:ascii="Times New Roman" w:hAnsi="Times New Roman" w:cs="Times New Roman"/>
        </w:rPr>
        <w:t xml:space="preserve">Throughout this course, the discussions and readings have reinforced the importance of integrating security into every phase of the software development lifecycle. From adopting secure coding standards to implementing a </w:t>
      </w:r>
      <w:r w:rsidRPr="00973D55">
        <w:rPr>
          <w:rFonts w:ascii="Times New Roman" w:hAnsi="Times New Roman" w:cs="Times New Roman"/>
        </w:rPr>
        <w:t>zero-trust</w:t>
      </w:r>
      <w:r w:rsidRPr="00973D55">
        <w:rPr>
          <w:rFonts w:ascii="Times New Roman" w:hAnsi="Times New Roman" w:cs="Times New Roman"/>
        </w:rPr>
        <w:t xml:space="preserve"> architecture, the goal is to build systems that are not only functional but also resilient to attacks. The journey from theoretical understanding to practical application involves continuous learning and adaptation, which are essential in the fast-evolving field of cybersecurity.</w:t>
      </w:r>
    </w:p>
    <w:sectPr w:rsidR="007359B1" w:rsidRPr="00973D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D55"/>
    <w:rsid w:val="007359B1"/>
    <w:rsid w:val="00973D55"/>
    <w:rsid w:val="00A33FEE"/>
    <w:rsid w:val="00D817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6A13F"/>
  <w15:chartTrackingRefBased/>
  <w15:docId w15:val="{3AD74C0F-F6C0-1A4D-8B5C-3CEBA4684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3D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3D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3D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3D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3D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3D5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3D5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3D5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3D5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D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73D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3D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3D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3D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3D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3D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3D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3D55"/>
    <w:rPr>
      <w:rFonts w:eastAsiaTheme="majorEastAsia" w:cstheme="majorBidi"/>
      <w:color w:val="272727" w:themeColor="text1" w:themeTint="D8"/>
    </w:rPr>
  </w:style>
  <w:style w:type="paragraph" w:styleId="Title">
    <w:name w:val="Title"/>
    <w:basedOn w:val="Normal"/>
    <w:next w:val="Normal"/>
    <w:link w:val="TitleChar"/>
    <w:uiPriority w:val="10"/>
    <w:qFormat/>
    <w:rsid w:val="00973D5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3D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3D5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3D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3D5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73D55"/>
    <w:rPr>
      <w:i/>
      <w:iCs/>
      <w:color w:val="404040" w:themeColor="text1" w:themeTint="BF"/>
    </w:rPr>
  </w:style>
  <w:style w:type="paragraph" w:styleId="ListParagraph">
    <w:name w:val="List Paragraph"/>
    <w:basedOn w:val="Normal"/>
    <w:uiPriority w:val="34"/>
    <w:qFormat/>
    <w:rsid w:val="00973D55"/>
    <w:pPr>
      <w:ind w:left="720"/>
      <w:contextualSpacing/>
    </w:pPr>
  </w:style>
  <w:style w:type="character" w:styleId="IntenseEmphasis">
    <w:name w:val="Intense Emphasis"/>
    <w:basedOn w:val="DefaultParagraphFont"/>
    <w:uiPriority w:val="21"/>
    <w:qFormat/>
    <w:rsid w:val="00973D55"/>
    <w:rPr>
      <w:i/>
      <w:iCs/>
      <w:color w:val="0F4761" w:themeColor="accent1" w:themeShade="BF"/>
    </w:rPr>
  </w:style>
  <w:style w:type="paragraph" w:styleId="IntenseQuote">
    <w:name w:val="Intense Quote"/>
    <w:basedOn w:val="Normal"/>
    <w:next w:val="Normal"/>
    <w:link w:val="IntenseQuoteChar"/>
    <w:uiPriority w:val="30"/>
    <w:qFormat/>
    <w:rsid w:val="00973D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3D55"/>
    <w:rPr>
      <w:i/>
      <w:iCs/>
      <w:color w:val="0F4761" w:themeColor="accent1" w:themeShade="BF"/>
    </w:rPr>
  </w:style>
  <w:style w:type="character" w:styleId="IntenseReference">
    <w:name w:val="Intense Reference"/>
    <w:basedOn w:val="DefaultParagraphFont"/>
    <w:uiPriority w:val="32"/>
    <w:qFormat/>
    <w:rsid w:val="00973D5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8396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431</Words>
  <Characters>2461</Characters>
  <Application>Microsoft Office Word</Application>
  <DocSecurity>0</DocSecurity>
  <Lines>20</Lines>
  <Paragraphs>5</Paragraphs>
  <ScaleCrop>false</ScaleCrop>
  <Company/>
  <LinksUpToDate>false</LinksUpToDate>
  <CharactersWithSpaces>2887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Wilson</dc:creator>
  <cp:keywords/>
  <dc:description/>
  <cp:lastModifiedBy>Nathan Wilson</cp:lastModifiedBy>
  <cp:revision>1</cp:revision>
  <dcterms:created xsi:type="dcterms:W3CDTF">2024-04-26T04:08:00Z</dcterms:created>
  <dcterms:modified xsi:type="dcterms:W3CDTF">2024-04-26T04:10:00Z</dcterms:modified>
</cp:coreProperties>
</file>