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4DAB" w14:textId="77777777" w:rsidR="007D4909" w:rsidRDefault="007D4909" w:rsidP="007D4909">
      <w:pPr>
        <w:jc w:val="center"/>
      </w:pPr>
      <w:r>
        <w:rPr>
          <w:color w:val="CC0000"/>
          <w:sz w:val="32"/>
        </w:rPr>
        <w:t>PART 7: RAG ARCHITECTURE</w:t>
      </w:r>
      <w:r>
        <w:rPr>
          <w:color w:val="CC0000"/>
          <w:sz w:val="32"/>
        </w:rPr>
        <w:br/>
      </w:r>
    </w:p>
    <w:p w14:paraId="5EEB7608" w14:textId="77777777" w:rsidR="007D4909" w:rsidRDefault="007D4909" w:rsidP="007D4909">
      <w:pPr>
        <w:jc w:val="center"/>
      </w:pPr>
      <w:r>
        <w:rPr>
          <w:sz w:val="20"/>
        </w:rPr>
        <w:br/>
        <w:t>Vector Store Design | Embedding Strategy | Chunking Algorithm</w:t>
      </w:r>
      <w:r>
        <w:rPr>
          <w:sz w:val="20"/>
        </w:rPr>
        <w:br/>
        <w:t>75% Similarity Threshold | Context Assembly | Job Memory</w:t>
      </w:r>
      <w:r>
        <w:rPr>
          <w:sz w:val="20"/>
        </w:rPr>
        <w:br/>
      </w:r>
      <w:r>
        <w:rPr>
          <w:sz w:val="20"/>
        </w:rPr>
        <w:br/>
        <w:t>Thomson Reuters AI Platform</w:t>
      </w:r>
      <w:r>
        <w:rPr>
          <w:sz w:val="20"/>
        </w:rPr>
        <w:br/>
        <w:t>Version: 2.0 | Date: November 03, 2025</w:t>
      </w:r>
      <w:r>
        <w:rPr>
          <w:sz w:val="20"/>
        </w:rPr>
        <w:br/>
      </w:r>
    </w:p>
    <w:p w14:paraId="0A1BF3BE" w14:textId="77777777" w:rsidR="007D4909" w:rsidRDefault="007D4909" w:rsidP="007D4909">
      <w:r>
        <w:br w:type="page"/>
      </w:r>
    </w:p>
    <w:p w14:paraId="6D626389" w14:textId="77777777" w:rsidR="007D4909" w:rsidRDefault="007D4909" w:rsidP="007D4909">
      <w:pPr>
        <w:pStyle w:val="Heading1"/>
      </w:pPr>
      <w:r>
        <w:lastRenderedPageBreak/>
        <w:t>7.1 RAG ARCHITECTURE OVERVIEW</w:t>
      </w:r>
    </w:p>
    <w:p w14:paraId="729182B7" w14:textId="77777777" w:rsidR="007D4909" w:rsidRDefault="007D4909" w:rsidP="007D4909">
      <w:r>
        <w:t>Retrieval-Augmented Generation (RAG) is the core technology enabling the platform to maintain context across all stages without knowledge loss. Every artifact generated is automatically indexed as vector embeddings, making it searchable for subsequent stages.</w:t>
      </w:r>
    </w:p>
    <w:p w14:paraId="5350A1BD" w14:textId="77777777" w:rsidR="007D4909" w:rsidRDefault="007D4909" w:rsidP="007D4909">
      <w:pPr>
        <w:pStyle w:val="Heading2"/>
      </w:pPr>
      <w:r>
        <w:t>RAG System Components</w:t>
      </w:r>
    </w:p>
    <w:tbl>
      <w:tblPr>
        <w:tblStyle w:val="LightGrid-Accent1"/>
        <w:tblW w:w="0" w:type="auto"/>
        <w:tblLayout w:type="fixed"/>
        <w:tblLook w:val="04A0" w:firstRow="1" w:lastRow="0" w:firstColumn="1" w:lastColumn="0" w:noHBand="0" w:noVBand="1"/>
      </w:tblPr>
      <w:tblGrid>
        <w:gridCol w:w="2534"/>
        <w:gridCol w:w="3417"/>
        <w:gridCol w:w="2534"/>
        <w:gridCol w:w="2531"/>
      </w:tblGrid>
      <w:tr w:rsidR="007D4909" w14:paraId="4FA4608F"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shd w:val="clear" w:color="auto" w:fill="0066CC"/>
          </w:tcPr>
          <w:p w14:paraId="5759A1DB" w14:textId="77777777" w:rsidR="007D4909" w:rsidRDefault="007D4909" w:rsidP="007C5AF7">
            <w:r>
              <w:rPr>
                <w:color w:val="FFFFFF"/>
              </w:rPr>
              <w:t>Component</w:t>
            </w:r>
          </w:p>
        </w:tc>
        <w:tc>
          <w:tcPr>
            <w:tcW w:w="3417" w:type="dxa"/>
            <w:shd w:val="clear" w:color="auto" w:fill="0066CC"/>
          </w:tcPr>
          <w:p w14:paraId="24A3325D"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Technology</w:t>
            </w:r>
          </w:p>
        </w:tc>
        <w:tc>
          <w:tcPr>
            <w:tcW w:w="2534" w:type="dxa"/>
            <w:shd w:val="clear" w:color="auto" w:fill="0066CC"/>
          </w:tcPr>
          <w:p w14:paraId="23CFF187"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2531" w:type="dxa"/>
            <w:shd w:val="clear" w:color="auto" w:fill="0066CC"/>
          </w:tcPr>
          <w:p w14:paraId="7B71966A"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Key Parameters</w:t>
            </w:r>
          </w:p>
        </w:tc>
      </w:tr>
      <w:tr w:rsidR="007D4909" w14:paraId="37177734"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7019381F" w14:textId="77777777" w:rsidR="007D4909" w:rsidRDefault="007D4909" w:rsidP="007C5AF7">
            <w:r>
              <w:rPr>
                <w:sz w:val="20"/>
              </w:rPr>
              <w:t>Vector Database</w:t>
            </w:r>
          </w:p>
        </w:tc>
        <w:tc>
          <w:tcPr>
            <w:tcW w:w="3417" w:type="dxa"/>
          </w:tcPr>
          <w:p w14:paraId="128AE5D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OpenSearch Serverless</w:t>
            </w:r>
          </w:p>
        </w:tc>
        <w:tc>
          <w:tcPr>
            <w:tcW w:w="2534" w:type="dxa"/>
          </w:tcPr>
          <w:p w14:paraId="75A118A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Store document embeddings and enable k-NN semantic search</w:t>
            </w:r>
          </w:p>
        </w:tc>
        <w:tc>
          <w:tcPr>
            <w:tcW w:w="2531" w:type="dxa"/>
          </w:tcPr>
          <w:p w14:paraId="403B1EC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3072-dimensional vectors</w:t>
            </w:r>
            <w:r>
              <w:rPr>
                <w:sz w:val="20"/>
              </w:rPr>
              <w:br/>
              <w:t>• HNSW algorithm</w:t>
            </w:r>
            <w:r>
              <w:rPr>
                <w:sz w:val="20"/>
              </w:rPr>
              <w:br/>
              <w:t>• Job-specific indices</w:t>
            </w:r>
          </w:p>
        </w:tc>
      </w:tr>
      <w:tr w:rsidR="007D4909" w14:paraId="7B2D57C2"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1A44DC5C" w14:textId="77777777" w:rsidR="007D4909" w:rsidRDefault="007D4909" w:rsidP="007C5AF7">
            <w:r>
              <w:rPr>
                <w:sz w:val="20"/>
              </w:rPr>
              <w:t>Embedding Model</w:t>
            </w:r>
          </w:p>
        </w:tc>
        <w:tc>
          <w:tcPr>
            <w:tcW w:w="3417" w:type="dxa"/>
          </w:tcPr>
          <w:p w14:paraId="5EC6806C"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text-embedding-3-large (OpenAI)</w:t>
            </w:r>
          </w:p>
        </w:tc>
        <w:tc>
          <w:tcPr>
            <w:tcW w:w="2534" w:type="dxa"/>
          </w:tcPr>
          <w:p w14:paraId="0039A89F"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Convert text chunks to dense vector representations</w:t>
            </w:r>
          </w:p>
        </w:tc>
        <w:tc>
          <w:tcPr>
            <w:tcW w:w="2531" w:type="dxa"/>
          </w:tcPr>
          <w:p w14:paraId="3F069921"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3072 dimensions</w:t>
            </w:r>
            <w:r>
              <w:rPr>
                <w:sz w:val="20"/>
              </w:rPr>
              <w:br/>
              <w:t>• $0.00013 per 1K tokens</w:t>
            </w:r>
            <w:r>
              <w:rPr>
                <w:sz w:val="20"/>
              </w:rPr>
              <w:br/>
              <w:t>• Batch processing: 1000 chunks</w:t>
            </w:r>
          </w:p>
        </w:tc>
      </w:tr>
      <w:tr w:rsidR="007D4909" w14:paraId="212A80A5"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158CB4BA" w14:textId="77777777" w:rsidR="007D4909" w:rsidRDefault="007D4909" w:rsidP="007C5AF7">
            <w:r>
              <w:rPr>
                <w:sz w:val="20"/>
              </w:rPr>
              <w:t>Chunking Engine</w:t>
            </w:r>
          </w:p>
        </w:tc>
        <w:tc>
          <w:tcPr>
            <w:tcW w:w="3417" w:type="dxa"/>
          </w:tcPr>
          <w:p w14:paraId="51FDF1C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proofErr w:type="spellStart"/>
            <w:r>
              <w:rPr>
                <w:sz w:val="20"/>
              </w:rPr>
              <w:t>RecursiveCharacterTextSplitter</w:t>
            </w:r>
            <w:proofErr w:type="spellEnd"/>
            <w:r>
              <w:rPr>
                <w:sz w:val="20"/>
              </w:rPr>
              <w:t xml:space="preserve"> (</w:t>
            </w:r>
            <w:proofErr w:type="spellStart"/>
            <w:r>
              <w:rPr>
                <w:sz w:val="20"/>
              </w:rPr>
              <w:t>LangChain</w:t>
            </w:r>
            <w:proofErr w:type="spellEnd"/>
            <w:r>
              <w:rPr>
                <w:sz w:val="20"/>
              </w:rPr>
              <w:t>)</w:t>
            </w:r>
          </w:p>
        </w:tc>
        <w:tc>
          <w:tcPr>
            <w:tcW w:w="2534" w:type="dxa"/>
          </w:tcPr>
          <w:p w14:paraId="1632221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Split documents into searchable chunks with overlap</w:t>
            </w:r>
          </w:p>
        </w:tc>
        <w:tc>
          <w:tcPr>
            <w:tcW w:w="2531" w:type="dxa"/>
          </w:tcPr>
          <w:p w14:paraId="1C526CF4"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800 tokens per chunk</w:t>
            </w:r>
            <w:r>
              <w:rPr>
                <w:sz w:val="20"/>
              </w:rPr>
              <w:br/>
              <w:t>• 150 token overlap</w:t>
            </w:r>
            <w:r>
              <w:rPr>
                <w:sz w:val="20"/>
              </w:rPr>
              <w:br/>
              <w:t>• Metadata preservation</w:t>
            </w:r>
          </w:p>
        </w:tc>
      </w:tr>
      <w:tr w:rsidR="007D4909" w14:paraId="74FD4CFE"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7695EFA9" w14:textId="77777777" w:rsidR="007D4909" w:rsidRDefault="007D4909" w:rsidP="007C5AF7">
            <w:r>
              <w:rPr>
                <w:sz w:val="20"/>
              </w:rPr>
              <w:t>Semantic Search</w:t>
            </w:r>
          </w:p>
        </w:tc>
        <w:tc>
          <w:tcPr>
            <w:tcW w:w="3417" w:type="dxa"/>
          </w:tcPr>
          <w:p w14:paraId="71182FA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Agent R-03 (Semantic Search Agent)</w:t>
            </w:r>
          </w:p>
        </w:tc>
        <w:tc>
          <w:tcPr>
            <w:tcW w:w="2534" w:type="dxa"/>
          </w:tcPr>
          <w:p w14:paraId="47E95D9B"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Execute k-NN queries to find similar chunks</w:t>
            </w:r>
          </w:p>
        </w:tc>
        <w:tc>
          <w:tcPr>
            <w:tcW w:w="2531" w:type="dxa"/>
          </w:tcPr>
          <w:p w14:paraId="5EB8DCD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gramStart"/>
            <w:r>
              <w:rPr>
                <w:sz w:val="20"/>
              </w:rPr>
              <w:t>top-k</w:t>
            </w:r>
            <w:proofErr w:type="gramEnd"/>
            <w:r>
              <w:rPr>
                <w:sz w:val="20"/>
              </w:rPr>
              <w:t xml:space="preserve"> = 15 (default)</w:t>
            </w:r>
            <w:r>
              <w:rPr>
                <w:sz w:val="20"/>
              </w:rPr>
              <w:br/>
              <w:t>• Cosine similarity</w:t>
            </w:r>
            <w:r>
              <w:rPr>
                <w:sz w:val="20"/>
              </w:rPr>
              <w:br/>
              <w:t>• Metadata filters</w:t>
            </w:r>
          </w:p>
        </w:tc>
      </w:tr>
      <w:tr w:rsidR="007D4909" w14:paraId="6346D08A"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347F9626" w14:textId="77777777" w:rsidR="007D4909" w:rsidRDefault="007D4909" w:rsidP="007C5AF7">
            <w:r>
              <w:rPr>
                <w:sz w:val="20"/>
              </w:rPr>
              <w:t>Relevance Filter</w:t>
            </w:r>
          </w:p>
        </w:tc>
        <w:tc>
          <w:tcPr>
            <w:tcW w:w="3417" w:type="dxa"/>
          </w:tcPr>
          <w:p w14:paraId="1DAFFC9C"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Agent R-04 (Relevance Filtering Agent)</w:t>
            </w:r>
          </w:p>
        </w:tc>
        <w:tc>
          <w:tcPr>
            <w:tcW w:w="2534" w:type="dxa"/>
          </w:tcPr>
          <w:p w14:paraId="037AA71F"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Filter results by similarity threshold</w:t>
            </w:r>
          </w:p>
        </w:tc>
        <w:tc>
          <w:tcPr>
            <w:tcW w:w="2531" w:type="dxa"/>
          </w:tcPr>
          <w:p w14:paraId="1369F774"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75% threshold (configurable)</w:t>
            </w:r>
            <w:r>
              <w:rPr>
                <w:sz w:val="20"/>
              </w:rPr>
              <w:br/>
              <w:t>• Rejection with reasoning</w:t>
            </w:r>
            <w:r>
              <w:rPr>
                <w:sz w:val="20"/>
              </w:rPr>
              <w:br/>
              <w:t>• Confidence scoring</w:t>
            </w:r>
          </w:p>
        </w:tc>
      </w:tr>
      <w:tr w:rsidR="007D4909" w14:paraId="681CDC85"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2EBB2F33" w14:textId="77777777" w:rsidR="007D4909" w:rsidRDefault="007D4909" w:rsidP="007C5AF7">
            <w:r>
              <w:rPr>
                <w:sz w:val="20"/>
              </w:rPr>
              <w:t>Context Assembler</w:t>
            </w:r>
          </w:p>
        </w:tc>
        <w:tc>
          <w:tcPr>
            <w:tcW w:w="3417" w:type="dxa"/>
          </w:tcPr>
          <w:p w14:paraId="5E0E950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Agent R-05 (Context Assembler Agent)</w:t>
            </w:r>
          </w:p>
        </w:tc>
        <w:tc>
          <w:tcPr>
            <w:tcW w:w="2534" w:type="dxa"/>
          </w:tcPr>
          <w:p w14:paraId="70786E7B"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Merge retrieved chunks into coherent context</w:t>
            </w:r>
          </w:p>
        </w:tc>
        <w:tc>
          <w:tcPr>
            <w:tcW w:w="2531" w:type="dxa"/>
          </w:tcPr>
          <w:p w14:paraId="57335A52"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Deduplication</w:t>
            </w:r>
            <w:r>
              <w:rPr>
                <w:sz w:val="20"/>
              </w:rPr>
              <w:br/>
              <w:t>• Logical ordering</w:t>
            </w:r>
            <w:r>
              <w:rPr>
                <w:sz w:val="20"/>
              </w:rPr>
              <w:br/>
              <w:t>• Token optimization</w:t>
            </w:r>
          </w:p>
        </w:tc>
      </w:tr>
      <w:tr w:rsidR="007D4909" w14:paraId="061E0274"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tcPr>
          <w:p w14:paraId="3644C743" w14:textId="77777777" w:rsidR="007D4909" w:rsidRDefault="007D4909" w:rsidP="007C5AF7">
            <w:r>
              <w:rPr>
                <w:sz w:val="20"/>
              </w:rPr>
              <w:t xml:space="preserve">Cross-Encoder </w:t>
            </w:r>
            <w:proofErr w:type="spellStart"/>
            <w:r>
              <w:rPr>
                <w:sz w:val="20"/>
              </w:rPr>
              <w:t>Reranker</w:t>
            </w:r>
            <w:proofErr w:type="spellEnd"/>
          </w:p>
        </w:tc>
        <w:tc>
          <w:tcPr>
            <w:tcW w:w="3417" w:type="dxa"/>
          </w:tcPr>
          <w:p w14:paraId="079D333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xml:space="preserve">Agent R-06 (Cross-Encoder </w:t>
            </w:r>
            <w:proofErr w:type="spellStart"/>
            <w:r>
              <w:rPr>
                <w:sz w:val="20"/>
              </w:rPr>
              <w:t>Reranker</w:t>
            </w:r>
            <w:proofErr w:type="spellEnd"/>
            <w:r>
              <w:rPr>
                <w:sz w:val="20"/>
              </w:rPr>
              <w:t>)</w:t>
            </w:r>
          </w:p>
        </w:tc>
        <w:tc>
          <w:tcPr>
            <w:tcW w:w="2534" w:type="dxa"/>
          </w:tcPr>
          <w:p w14:paraId="34C3026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proofErr w:type="spellStart"/>
            <w:r>
              <w:rPr>
                <w:sz w:val="20"/>
              </w:rPr>
              <w:t>Rerank</w:t>
            </w:r>
            <w:proofErr w:type="spellEnd"/>
            <w:r>
              <w:rPr>
                <w:sz w:val="20"/>
              </w:rPr>
              <w:t xml:space="preserve"> top results for precision</w:t>
            </w:r>
          </w:p>
        </w:tc>
        <w:tc>
          <w:tcPr>
            <w:tcW w:w="2531" w:type="dxa"/>
          </w:tcPr>
          <w:p w14:paraId="383FE41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gramStart"/>
            <w:r>
              <w:rPr>
                <w:sz w:val="20"/>
              </w:rPr>
              <w:t>Top-50</w:t>
            </w:r>
            <w:proofErr w:type="gramEnd"/>
            <w:r>
              <w:rPr>
                <w:sz w:val="20"/>
              </w:rPr>
              <w:t xml:space="preserve"> → </w:t>
            </w:r>
            <w:proofErr w:type="gramStart"/>
            <w:r>
              <w:rPr>
                <w:sz w:val="20"/>
              </w:rPr>
              <w:t>Top-15</w:t>
            </w:r>
            <w:proofErr w:type="gramEnd"/>
            <w:r>
              <w:rPr>
                <w:sz w:val="20"/>
              </w:rPr>
              <w:br/>
              <w:t>• Pairwise comparison</w:t>
            </w:r>
            <w:r>
              <w:rPr>
                <w:sz w:val="20"/>
              </w:rPr>
              <w:br/>
              <w:t>• Fine-grained relevance</w:t>
            </w:r>
          </w:p>
        </w:tc>
      </w:tr>
    </w:tbl>
    <w:p w14:paraId="4850C32E" w14:textId="77777777" w:rsidR="007D4909" w:rsidRDefault="007D4909" w:rsidP="007D4909"/>
    <w:p w14:paraId="5D5C8789" w14:textId="77777777" w:rsidR="007D4909" w:rsidRDefault="007D4909" w:rsidP="007D4909">
      <w:pPr>
        <w:pStyle w:val="Heading2"/>
      </w:pPr>
      <w:r>
        <w:t>Why RAG is Critical for This Platform</w:t>
      </w:r>
    </w:p>
    <w:tbl>
      <w:tblPr>
        <w:tblStyle w:val="LightGrid-Accent1"/>
        <w:tblW w:w="0" w:type="auto"/>
        <w:tblLayout w:type="fixed"/>
        <w:tblLook w:val="04A0" w:firstRow="1" w:lastRow="0" w:firstColumn="1" w:lastColumn="0" w:noHBand="0" w:noVBand="1"/>
      </w:tblPr>
      <w:tblGrid>
        <w:gridCol w:w="2754"/>
        <w:gridCol w:w="2754"/>
        <w:gridCol w:w="2754"/>
        <w:gridCol w:w="2754"/>
      </w:tblGrid>
      <w:tr w:rsidR="007D4909" w14:paraId="5A091509"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shd w:val="clear" w:color="auto" w:fill="0066CC"/>
          </w:tcPr>
          <w:p w14:paraId="41C88C14" w14:textId="77777777" w:rsidR="007D4909" w:rsidRDefault="007D4909" w:rsidP="007C5AF7">
            <w:r>
              <w:rPr>
                <w:color w:val="FFFFFF"/>
              </w:rPr>
              <w:t>Challenge</w:t>
            </w:r>
          </w:p>
        </w:tc>
        <w:tc>
          <w:tcPr>
            <w:tcW w:w="2754" w:type="dxa"/>
            <w:shd w:val="clear" w:color="auto" w:fill="0066CC"/>
          </w:tcPr>
          <w:p w14:paraId="45B2B807"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Without RAG</w:t>
            </w:r>
          </w:p>
        </w:tc>
        <w:tc>
          <w:tcPr>
            <w:tcW w:w="2754" w:type="dxa"/>
            <w:shd w:val="clear" w:color="auto" w:fill="0066CC"/>
          </w:tcPr>
          <w:p w14:paraId="744AB96F"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With RAG (Our Solution)</w:t>
            </w:r>
          </w:p>
        </w:tc>
        <w:tc>
          <w:tcPr>
            <w:tcW w:w="2754" w:type="dxa"/>
            <w:shd w:val="clear" w:color="auto" w:fill="0066CC"/>
          </w:tcPr>
          <w:p w14:paraId="71B8CFCE"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Business Impact</w:t>
            </w:r>
          </w:p>
        </w:tc>
      </w:tr>
      <w:tr w:rsidR="007D4909" w14:paraId="04684BE5"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2978D635" w14:textId="77777777" w:rsidR="007D4909" w:rsidRDefault="007D4909" w:rsidP="007C5AF7">
            <w:r>
              <w:rPr>
                <w:sz w:val="20"/>
              </w:rPr>
              <w:lastRenderedPageBreak/>
              <w:t>Knowledge Loss Across Stages</w:t>
            </w:r>
          </w:p>
        </w:tc>
        <w:tc>
          <w:tcPr>
            <w:tcW w:w="2754" w:type="dxa"/>
          </w:tcPr>
          <w:p w14:paraId="1BBE843A"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Stage 3 can't access Stage 0/1/2 insights, must regenerate or lose context</w:t>
            </w:r>
          </w:p>
        </w:tc>
        <w:tc>
          <w:tcPr>
            <w:tcW w:w="2754" w:type="dxa"/>
          </w:tcPr>
          <w:p w14:paraId="76E357C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All prior stages automatically indexed and searchable with 75% relevance threshold</w:t>
            </w:r>
          </w:p>
        </w:tc>
        <w:tc>
          <w:tcPr>
            <w:tcW w:w="2754" w:type="dxa"/>
          </w:tcPr>
          <w:p w14:paraId="0AAC05D4"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Zero knowledge loss, consistent quality across 20+ use cases</w:t>
            </w:r>
          </w:p>
        </w:tc>
      </w:tr>
      <w:tr w:rsidR="007D4909" w14:paraId="064CE3AA"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3034344F" w14:textId="77777777" w:rsidR="007D4909" w:rsidRDefault="007D4909" w:rsidP="007C5AF7">
            <w:r>
              <w:rPr>
                <w:sz w:val="20"/>
              </w:rPr>
              <w:t>Token Window Overflow</w:t>
            </w:r>
          </w:p>
        </w:tc>
        <w:tc>
          <w:tcPr>
            <w:tcW w:w="2754" w:type="dxa"/>
          </w:tcPr>
          <w:p w14:paraId="5DC7834E"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Feeding all 100+ pages of Stage 0/1/2 outputs to Stage 3 exceeds 200K token limit</w:t>
            </w:r>
          </w:p>
        </w:tc>
        <w:tc>
          <w:tcPr>
            <w:tcW w:w="2754" w:type="dxa"/>
          </w:tcPr>
          <w:p w14:paraId="4A05218D"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xml:space="preserve">Retrieve only </w:t>
            </w:r>
            <w:proofErr w:type="gramStart"/>
            <w:r>
              <w:rPr>
                <w:sz w:val="20"/>
              </w:rPr>
              <w:t>top-15</w:t>
            </w:r>
            <w:proofErr w:type="gramEnd"/>
            <w:r>
              <w:rPr>
                <w:sz w:val="20"/>
              </w:rPr>
              <w:t xml:space="preserve"> most relevant chunks (~12K tokens) per query</w:t>
            </w:r>
          </w:p>
        </w:tc>
        <w:tc>
          <w:tcPr>
            <w:tcW w:w="2754" w:type="dxa"/>
          </w:tcPr>
          <w:p w14:paraId="41E4EC60"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Enables processing of unlimited prior context within token limits</w:t>
            </w:r>
          </w:p>
        </w:tc>
      </w:tr>
      <w:tr w:rsidR="007D4909" w14:paraId="446729B6"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4EC69A7E" w14:textId="77777777" w:rsidR="007D4909" w:rsidRDefault="007D4909" w:rsidP="007C5AF7">
            <w:r>
              <w:rPr>
                <w:sz w:val="20"/>
              </w:rPr>
              <w:t>Context Relevance</w:t>
            </w:r>
          </w:p>
        </w:tc>
        <w:tc>
          <w:tcPr>
            <w:tcW w:w="2754" w:type="dxa"/>
          </w:tcPr>
          <w:p w14:paraId="3421B44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Generic context includes irrelevant information, reducing LLM accuracy</w:t>
            </w:r>
          </w:p>
        </w:tc>
        <w:tc>
          <w:tcPr>
            <w:tcW w:w="2754" w:type="dxa"/>
          </w:tcPr>
          <w:p w14:paraId="0C0E063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Semantic search retrieves only 75%+ similar content</w:t>
            </w:r>
          </w:p>
        </w:tc>
        <w:tc>
          <w:tcPr>
            <w:tcW w:w="2754" w:type="dxa"/>
          </w:tcPr>
          <w:p w14:paraId="1110966A"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Higher accuracy, focused responses, better use case quality</w:t>
            </w:r>
          </w:p>
        </w:tc>
      </w:tr>
      <w:tr w:rsidR="007D4909" w14:paraId="7896502B"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44B816B7" w14:textId="77777777" w:rsidR="007D4909" w:rsidRDefault="007D4909" w:rsidP="007C5AF7">
            <w:r>
              <w:rPr>
                <w:sz w:val="20"/>
              </w:rPr>
              <w:t>Deduplication</w:t>
            </w:r>
          </w:p>
        </w:tc>
        <w:tc>
          <w:tcPr>
            <w:tcW w:w="2754" w:type="dxa"/>
          </w:tcPr>
          <w:p w14:paraId="654C3E06"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Manual comparison of 20 new UCs vs 50 existing UCs (1000 comparisons)</w:t>
            </w:r>
          </w:p>
        </w:tc>
        <w:tc>
          <w:tcPr>
            <w:tcW w:w="2754" w:type="dxa"/>
          </w:tcPr>
          <w:p w14:paraId="38F45A53"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Vector similarity enables instant comparison of all UCs</w:t>
            </w:r>
          </w:p>
        </w:tc>
        <w:tc>
          <w:tcPr>
            <w:tcW w:w="2754" w:type="dxa"/>
          </w:tcPr>
          <w:p w14:paraId="1139FC72"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Prevents duplicates, ensures &gt;75% differentiation automatically</w:t>
            </w:r>
          </w:p>
        </w:tc>
      </w:tr>
      <w:tr w:rsidR="007D4909" w14:paraId="2FF9D542"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398E68A6" w14:textId="77777777" w:rsidR="007D4909" w:rsidRDefault="007D4909" w:rsidP="007C5AF7">
            <w:r>
              <w:rPr>
                <w:sz w:val="20"/>
              </w:rPr>
              <w:t>Iterative Improvement</w:t>
            </w:r>
          </w:p>
        </w:tc>
        <w:tc>
          <w:tcPr>
            <w:tcW w:w="2754" w:type="dxa"/>
          </w:tcPr>
          <w:p w14:paraId="275178D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No way to learn from v1.0 baseline to improve v1.1</w:t>
            </w:r>
          </w:p>
        </w:tc>
        <w:tc>
          <w:tcPr>
            <w:tcW w:w="2754" w:type="dxa"/>
          </w:tcPr>
          <w:p w14:paraId="7B962725"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Load v1.0 into RAG, retrieve learnings when generating v1.1</w:t>
            </w:r>
          </w:p>
        </w:tc>
        <w:tc>
          <w:tcPr>
            <w:tcW w:w="2754" w:type="dxa"/>
          </w:tcPr>
          <w:p w14:paraId="4A68C27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Continuous quality improvement, delta tracking</w:t>
            </w:r>
          </w:p>
        </w:tc>
      </w:tr>
      <w:tr w:rsidR="007D4909" w14:paraId="2360C9AC"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E770006" w14:textId="77777777" w:rsidR="007D4909" w:rsidRDefault="007D4909" w:rsidP="007C5AF7">
            <w:r>
              <w:rPr>
                <w:sz w:val="20"/>
              </w:rPr>
              <w:t>Scalability</w:t>
            </w:r>
          </w:p>
        </w:tc>
        <w:tc>
          <w:tcPr>
            <w:tcW w:w="2754" w:type="dxa"/>
          </w:tcPr>
          <w:p w14:paraId="56489EC0"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Processing 100 functions requires 100x manual work</w:t>
            </w:r>
          </w:p>
        </w:tc>
        <w:tc>
          <w:tcPr>
            <w:tcW w:w="2754" w:type="dxa"/>
          </w:tcPr>
          <w:p w14:paraId="3AFF0AE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RAG enables automatic context retrieval regardless of scale</w:t>
            </w:r>
          </w:p>
        </w:tc>
        <w:tc>
          <w:tcPr>
            <w:tcW w:w="2754" w:type="dxa"/>
          </w:tcPr>
          <w:p w14:paraId="65525A58"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Linear scaling to 100+ functions with constant quality</w:t>
            </w:r>
          </w:p>
        </w:tc>
      </w:tr>
    </w:tbl>
    <w:p w14:paraId="53258DF2" w14:textId="77777777" w:rsidR="007D4909" w:rsidRDefault="007D4909" w:rsidP="007D4909"/>
    <w:p w14:paraId="62C35B2C" w14:textId="77777777" w:rsidR="007D4909" w:rsidRDefault="007D4909" w:rsidP="007D4909">
      <w:r>
        <w:br w:type="page"/>
      </w:r>
    </w:p>
    <w:p w14:paraId="7B8D9427" w14:textId="77777777" w:rsidR="007D4909" w:rsidRDefault="007D4909" w:rsidP="007D4909">
      <w:pPr>
        <w:pStyle w:val="Heading1"/>
      </w:pPr>
      <w:r>
        <w:lastRenderedPageBreak/>
        <w:t>7.2 VECTOR STORE DESIGN (OpenSearch Serverless)</w:t>
      </w:r>
    </w:p>
    <w:p w14:paraId="01798EF6" w14:textId="77777777" w:rsidR="007D4909" w:rsidRDefault="007D4909" w:rsidP="007D4909">
      <w:pPr>
        <w:pStyle w:val="Heading2"/>
      </w:pPr>
      <w:r>
        <w:t>Why OpenSearch Serverless</w:t>
      </w:r>
    </w:p>
    <w:tbl>
      <w:tblPr>
        <w:tblStyle w:val="LightGrid-Accent1"/>
        <w:tblW w:w="0" w:type="auto"/>
        <w:tblLayout w:type="fixed"/>
        <w:tblLook w:val="04A0" w:firstRow="1" w:lastRow="0" w:firstColumn="1" w:lastColumn="0" w:noHBand="0" w:noVBand="1"/>
      </w:tblPr>
      <w:tblGrid>
        <w:gridCol w:w="2754"/>
        <w:gridCol w:w="2754"/>
        <w:gridCol w:w="2754"/>
        <w:gridCol w:w="2754"/>
      </w:tblGrid>
      <w:tr w:rsidR="007D4909" w14:paraId="711132E1"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shd w:val="clear" w:color="auto" w:fill="0066CC"/>
          </w:tcPr>
          <w:p w14:paraId="2F6E3156" w14:textId="77777777" w:rsidR="007D4909" w:rsidRDefault="007D4909" w:rsidP="007C5AF7">
            <w:r>
              <w:rPr>
                <w:color w:val="FFFFFF"/>
              </w:rPr>
              <w:t>Factor</w:t>
            </w:r>
          </w:p>
        </w:tc>
        <w:tc>
          <w:tcPr>
            <w:tcW w:w="2754" w:type="dxa"/>
            <w:shd w:val="clear" w:color="auto" w:fill="0066CC"/>
          </w:tcPr>
          <w:p w14:paraId="31676C0A"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Requirement</w:t>
            </w:r>
          </w:p>
        </w:tc>
        <w:tc>
          <w:tcPr>
            <w:tcW w:w="2754" w:type="dxa"/>
            <w:shd w:val="clear" w:color="auto" w:fill="0066CC"/>
          </w:tcPr>
          <w:p w14:paraId="67A878A9"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Why OpenSearch Serverless</w:t>
            </w:r>
          </w:p>
        </w:tc>
        <w:tc>
          <w:tcPr>
            <w:tcW w:w="2754" w:type="dxa"/>
            <w:shd w:val="clear" w:color="auto" w:fill="0066CC"/>
          </w:tcPr>
          <w:p w14:paraId="4529D65B"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Alternative Considered</w:t>
            </w:r>
          </w:p>
        </w:tc>
      </w:tr>
      <w:tr w:rsidR="007D4909" w14:paraId="6072BD39"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3BD9C911" w14:textId="77777777" w:rsidR="007D4909" w:rsidRDefault="007D4909" w:rsidP="007C5AF7">
            <w:r>
              <w:rPr>
                <w:sz w:val="20"/>
              </w:rPr>
              <w:t>Scalability</w:t>
            </w:r>
          </w:p>
        </w:tc>
        <w:tc>
          <w:tcPr>
            <w:tcW w:w="2754" w:type="dxa"/>
          </w:tcPr>
          <w:p w14:paraId="2D03573C"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Handle 100GB+ of embeddings across 100 functions</w:t>
            </w:r>
          </w:p>
        </w:tc>
        <w:tc>
          <w:tcPr>
            <w:tcW w:w="2754" w:type="dxa"/>
          </w:tcPr>
          <w:p w14:paraId="74366C44"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Auto-</w:t>
            </w:r>
            <w:proofErr w:type="gramStart"/>
            <w:r>
              <w:rPr>
                <w:sz w:val="20"/>
              </w:rPr>
              <w:t>scales</w:t>
            </w:r>
            <w:proofErr w:type="gramEnd"/>
            <w:r>
              <w:rPr>
                <w:sz w:val="20"/>
              </w:rPr>
              <w:t xml:space="preserve"> from 1GB to 100GB+ with no manual intervention</w:t>
            </w:r>
          </w:p>
        </w:tc>
        <w:tc>
          <w:tcPr>
            <w:tcW w:w="2754" w:type="dxa"/>
          </w:tcPr>
          <w:p w14:paraId="66E453E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proofErr w:type="spellStart"/>
            <w:r>
              <w:rPr>
                <w:sz w:val="20"/>
              </w:rPr>
              <w:t>pgvector</w:t>
            </w:r>
            <w:proofErr w:type="spellEnd"/>
            <w:r>
              <w:rPr>
                <w:sz w:val="20"/>
              </w:rPr>
              <w:t xml:space="preserve"> on RDS: Requires manual scaling, capacity planning</w:t>
            </w:r>
          </w:p>
        </w:tc>
      </w:tr>
      <w:tr w:rsidR="007D4909" w14:paraId="7879BA37"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2CD20F6C" w14:textId="77777777" w:rsidR="007D4909" w:rsidRDefault="007D4909" w:rsidP="007C5AF7">
            <w:r>
              <w:rPr>
                <w:sz w:val="20"/>
              </w:rPr>
              <w:t>Performance</w:t>
            </w:r>
          </w:p>
        </w:tc>
        <w:tc>
          <w:tcPr>
            <w:tcW w:w="2754" w:type="dxa"/>
          </w:tcPr>
          <w:p w14:paraId="11A6624D"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Sub-500ms query latency for semantic search</w:t>
            </w:r>
          </w:p>
        </w:tc>
        <w:tc>
          <w:tcPr>
            <w:tcW w:w="2754" w:type="dxa"/>
          </w:tcPr>
          <w:p w14:paraId="3715E310"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HNSW algorithm optimized for k-NN, &lt;300ms average latency</w:t>
            </w:r>
          </w:p>
        </w:tc>
        <w:tc>
          <w:tcPr>
            <w:tcW w:w="2754" w:type="dxa"/>
          </w:tcPr>
          <w:p w14:paraId="5DB4B467"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proofErr w:type="spellStart"/>
            <w:r>
              <w:rPr>
                <w:sz w:val="20"/>
              </w:rPr>
              <w:t>pgvector</w:t>
            </w:r>
            <w:proofErr w:type="spellEnd"/>
            <w:r>
              <w:rPr>
                <w:sz w:val="20"/>
              </w:rPr>
              <w:t>: Slower for large datasets (&gt;1M vectors)</w:t>
            </w:r>
          </w:p>
        </w:tc>
      </w:tr>
      <w:tr w:rsidR="007D4909" w14:paraId="24C7C404"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70E9D846" w14:textId="77777777" w:rsidR="007D4909" w:rsidRDefault="007D4909" w:rsidP="007C5AF7">
            <w:r>
              <w:rPr>
                <w:sz w:val="20"/>
              </w:rPr>
              <w:t>Cost</w:t>
            </w:r>
          </w:p>
        </w:tc>
        <w:tc>
          <w:tcPr>
            <w:tcW w:w="2754" w:type="dxa"/>
          </w:tcPr>
          <w:p w14:paraId="561ADEDA"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Optimize for variable workload (idle time = $0)</w:t>
            </w:r>
          </w:p>
        </w:tc>
        <w:tc>
          <w:tcPr>
            <w:tcW w:w="2754" w:type="dxa"/>
          </w:tcPr>
          <w:p w14:paraId="5FE440E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Pay only for indexed data + query volume, scales to zero</w:t>
            </w:r>
          </w:p>
        </w:tc>
        <w:tc>
          <w:tcPr>
            <w:tcW w:w="2754" w:type="dxa"/>
          </w:tcPr>
          <w:p w14:paraId="529B242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RDS: Pay for instance even when idle</w:t>
            </w:r>
          </w:p>
        </w:tc>
      </w:tr>
      <w:tr w:rsidR="007D4909" w14:paraId="3450B9B1"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EB795FC" w14:textId="77777777" w:rsidR="007D4909" w:rsidRDefault="007D4909" w:rsidP="007C5AF7">
            <w:r>
              <w:rPr>
                <w:sz w:val="20"/>
              </w:rPr>
              <w:t>Managed Service</w:t>
            </w:r>
          </w:p>
        </w:tc>
        <w:tc>
          <w:tcPr>
            <w:tcW w:w="2754" w:type="dxa"/>
          </w:tcPr>
          <w:p w14:paraId="0401B7CC"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Minimize operational overhead for TR Platform team</w:t>
            </w:r>
          </w:p>
        </w:tc>
        <w:tc>
          <w:tcPr>
            <w:tcW w:w="2754" w:type="dxa"/>
          </w:tcPr>
          <w:p w14:paraId="50F4B90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Fully managed: no cluster config, no patching, auto-backups</w:t>
            </w:r>
          </w:p>
        </w:tc>
        <w:tc>
          <w:tcPr>
            <w:tcW w:w="2754" w:type="dxa"/>
          </w:tcPr>
          <w:p w14:paraId="576AB93A"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xml:space="preserve">Self-managed </w:t>
            </w:r>
            <w:proofErr w:type="spellStart"/>
            <w:r>
              <w:rPr>
                <w:sz w:val="20"/>
              </w:rPr>
              <w:t>pgvector</w:t>
            </w:r>
            <w:proofErr w:type="spellEnd"/>
            <w:r>
              <w:rPr>
                <w:sz w:val="20"/>
              </w:rPr>
              <w:t>: Requires DBA, backups, monitoring</w:t>
            </w:r>
          </w:p>
        </w:tc>
      </w:tr>
      <w:tr w:rsidR="007D4909" w14:paraId="3943218E"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7F08A0E" w14:textId="77777777" w:rsidR="007D4909" w:rsidRDefault="007D4909" w:rsidP="007C5AF7">
            <w:r>
              <w:rPr>
                <w:sz w:val="20"/>
              </w:rPr>
              <w:t>AWS Integration</w:t>
            </w:r>
          </w:p>
        </w:tc>
        <w:tc>
          <w:tcPr>
            <w:tcW w:w="2754" w:type="dxa"/>
          </w:tcPr>
          <w:p w14:paraId="01ECEAE5"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Native integration with S3, IAM, VPC, CloudWatch</w:t>
            </w:r>
          </w:p>
        </w:tc>
        <w:tc>
          <w:tcPr>
            <w:tcW w:w="2754" w:type="dxa"/>
          </w:tcPr>
          <w:p w14:paraId="78FC025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First-class AWS service with VPC endpoints, IAM roles</w:t>
            </w:r>
          </w:p>
        </w:tc>
        <w:tc>
          <w:tcPr>
            <w:tcW w:w="2754" w:type="dxa"/>
          </w:tcPr>
          <w:p w14:paraId="76F1E74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proofErr w:type="spellStart"/>
            <w:r>
              <w:rPr>
                <w:sz w:val="20"/>
              </w:rPr>
              <w:t>pgvector</w:t>
            </w:r>
            <w:proofErr w:type="spellEnd"/>
            <w:r>
              <w:rPr>
                <w:sz w:val="20"/>
              </w:rPr>
              <w:t>: Requires custom IAM policies, network config</w:t>
            </w:r>
          </w:p>
        </w:tc>
      </w:tr>
      <w:tr w:rsidR="007D4909" w14:paraId="6547A772"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F6B216C" w14:textId="77777777" w:rsidR="007D4909" w:rsidRDefault="007D4909" w:rsidP="007C5AF7">
            <w:r>
              <w:rPr>
                <w:sz w:val="20"/>
              </w:rPr>
              <w:t>k-NN Algorithm</w:t>
            </w:r>
          </w:p>
        </w:tc>
        <w:tc>
          <w:tcPr>
            <w:tcW w:w="2754" w:type="dxa"/>
          </w:tcPr>
          <w:p w14:paraId="2BEE081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Efficient approximate nearest neighbor search</w:t>
            </w:r>
          </w:p>
        </w:tc>
        <w:tc>
          <w:tcPr>
            <w:tcW w:w="2754" w:type="dxa"/>
          </w:tcPr>
          <w:p w14:paraId="65B9751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HNSW (Hierarchical Navigable Small World) built-in</w:t>
            </w:r>
          </w:p>
        </w:tc>
        <w:tc>
          <w:tcPr>
            <w:tcW w:w="2754" w:type="dxa"/>
          </w:tcPr>
          <w:p w14:paraId="16CD83D8"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proofErr w:type="spellStart"/>
            <w:r>
              <w:rPr>
                <w:sz w:val="20"/>
              </w:rPr>
              <w:t>pgvector</w:t>
            </w:r>
            <w:proofErr w:type="spellEnd"/>
            <w:r>
              <w:rPr>
                <w:sz w:val="20"/>
              </w:rPr>
              <w:t>: Less mature k-NN implementation</w:t>
            </w:r>
          </w:p>
        </w:tc>
      </w:tr>
      <w:tr w:rsidR="007D4909" w14:paraId="5F43DAEA"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08EFA02D" w14:textId="77777777" w:rsidR="007D4909" w:rsidRDefault="007D4909" w:rsidP="007C5AF7">
            <w:r>
              <w:rPr>
                <w:sz w:val="20"/>
              </w:rPr>
              <w:t>Metadata Filtering</w:t>
            </w:r>
          </w:p>
        </w:tc>
        <w:tc>
          <w:tcPr>
            <w:tcW w:w="2754" w:type="dxa"/>
          </w:tcPr>
          <w:p w14:paraId="6BE0971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xml:space="preserve">Filter by </w:t>
            </w:r>
            <w:proofErr w:type="spellStart"/>
            <w:r>
              <w:rPr>
                <w:sz w:val="20"/>
              </w:rPr>
              <w:t>job_id</w:t>
            </w:r>
            <w:proofErr w:type="spellEnd"/>
            <w:r>
              <w:rPr>
                <w:sz w:val="20"/>
              </w:rPr>
              <w:t>, stage, section before semantic search</w:t>
            </w:r>
          </w:p>
        </w:tc>
        <w:tc>
          <w:tcPr>
            <w:tcW w:w="2754" w:type="dxa"/>
          </w:tcPr>
          <w:p w14:paraId="2210544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Native metadata support with combined queries</w:t>
            </w:r>
          </w:p>
        </w:tc>
        <w:tc>
          <w:tcPr>
            <w:tcW w:w="2754" w:type="dxa"/>
          </w:tcPr>
          <w:p w14:paraId="677DC6E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proofErr w:type="spellStart"/>
            <w:r>
              <w:rPr>
                <w:sz w:val="20"/>
              </w:rPr>
              <w:t>pgvector</w:t>
            </w:r>
            <w:proofErr w:type="spellEnd"/>
            <w:r>
              <w:rPr>
                <w:sz w:val="20"/>
              </w:rPr>
              <w:t>: Requires custom query composition</w:t>
            </w:r>
          </w:p>
        </w:tc>
      </w:tr>
      <w:tr w:rsidR="007D4909" w14:paraId="2A1257F9"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493224CA" w14:textId="77777777" w:rsidR="007D4909" w:rsidRDefault="007D4909" w:rsidP="007C5AF7">
            <w:r>
              <w:rPr>
                <w:sz w:val="20"/>
              </w:rPr>
              <w:t>Hybrid Search</w:t>
            </w:r>
          </w:p>
        </w:tc>
        <w:tc>
          <w:tcPr>
            <w:tcW w:w="2754" w:type="dxa"/>
          </w:tcPr>
          <w:p w14:paraId="23BA34CC"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Combine keyword (BM25) + vector search (Phase 2)</w:t>
            </w:r>
          </w:p>
        </w:tc>
        <w:tc>
          <w:tcPr>
            <w:tcW w:w="2754" w:type="dxa"/>
          </w:tcPr>
          <w:p w14:paraId="398840AA"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Built-in BM25 support for hybrid queries</w:t>
            </w:r>
          </w:p>
        </w:tc>
        <w:tc>
          <w:tcPr>
            <w:tcW w:w="2754" w:type="dxa"/>
          </w:tcPr>
          <w:p w14:paraId="3B25895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proofErr w:type="spellStart"/>
            <w:r>
              <w:rPr>
                <w:sz w:val="20"/>
              </w:rPr>
              <w:t>pgvector</w:t>
            </w:r>
            <w:proofErr w:type="spellEnd"/>
            <w:r>
              <w:rPr>
                <w:sz w:val="20"/>
              </w:rPr>
              <w:t>: Requires separate keyword index</w:t>
            </w:r>
          </w:p>
        </w:tc>
      </w:tr>
    </w:tbl>
    <w:p w14:paraId="1CC5B9FC" w14:textId="77777777" w:rsidR="007D4909" w:rsidRDefault="007D4909" w:rsidP="007D4909"/>
    <w:p w14:paraId="687CB9CF" w14:textId="77777777" w:rsidR="007D4909" w:rsidRDefault="007D4909" w:rsidP="007D4909">
      <w:pPr>
        <w:pStyle w:val="Heading2"/>
      </w:pPr>
      <w:r>
        <w:t>Index Structure</w:t>
      </w:r>
    </w:p>
    <w:p w14:paraId="13F11C0F" w14:textId="77777777" w:rsidR="007D4909" w:rsidRDefault="007D4909" w:rsidP="007D4909">
      <w:r>
        <w:t>The platform uses job-specific indices to isolate data and enable efficient cleanup:</w:t>
      </w:r>
    </w:p>
    <w:tbl>
      <w:tblPr>
        <w:tblStyle w:val="LightGrid-Accent1"/>
        <w:tblW w:w="0" w:type="auto"/>
        <w:tblLayout w:type="fixed"/>
        <w:tblLook w:val="04A0" w:firstRow="1" w:lastRow="0" w:firstColumn="1" w:lastColumn="0" w:noHBand="0" w:noVBand="1"/>
      </w:tblPr>
      <w:tblGrid>
        <w:gridCol w:w="2754"/>
        <w:gridCol w:w="2754"/>
        <w:gridCol w:w="2754"/>
        <w:gridCol w:w="2754"/>
      </w:tblGrid>
      <w:tr w:rsidR="007D4909" w14:paraId="49CCD167"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shd w:val="clear" w:color="auto" w:fill="0066CC"/>
          </w:tcPr>
          <w:p w14:paraId="23CE2778" w14:textId="77777777" w:rsidR="007D4909" w:rsidRDefault="007D4909" w:rsidP="007C5AF7">
            <w:r>
              <w:rPr>
                <w:color w:val="FFFFFF"/>
              </w:rPr>
              <w:t>Index Type</w:t>
            </w:r>
          </w:p>
        </w:tc>
        <w:tc>
          <w:tcPr>
            <w:tcW w:w="2754" w:type="dxa"/>
            <w:shd w:val="clear" w:color="auto" w:fill="0066CC"/>
          </w:tcPr>
          <w:p w14:paraId="36CCED07"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Naming Pattern</w:t>
            </w:r>
          </w:p>
        </w:tc>
        <w:tc>
          <w:tcPr>
            <w:tcW w:w="2754" w:type="dxa"/>
            <w:shd w:val="clear" w:color="auto" w:fill="0066CC"/>
          </w:tcPr>
          <w:p w14:paraId="6EADF57D"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Lifecycle</w:t>
            </w:r>
          </w:p>
        </w:tc>
        <w:tc>
          <w:tcPr>
            <w:tcW w:w="2754" w:type="dxa"/>
            <w:shd w:val="clear" w:color="auto" w:fill="0066CC"/>
          </w:tcPr>
          <w:p w14:paraId="22AFB559"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7D4909" w14:paraId="5FBCBA68"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18A2D7D" w14:textId="77777777" w:rsidR="007D4909" w:rsidRDefault="007D4909" w:rsidP="007C5AF7">
            <w:r>
              <w:rPr>
                <w:sz w:val="20"/>
              </w:rPr>
              <w:t>Job-Specific Index</w:t>
            </w:r>
          </w:p>
        </w:tc>
        <w:tc>
          <w:tcPr>
            <w:tcW w:w="2754" w:type="dxa"/>
          </w:tcPr>
          <w:p w14:paraId="3D0002C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intelligence-</w:t>
            </w:r>
            <w:proofErr w:type="gramStart"/>
            <w:r>
              <w:rPr>
                <w:sz w:val="20"/>
              </w:rPr>
              <w:t>job-{</w:t>
            </w:r>
            <w:proofErr w:type="spellStart"/>
            <w:proofErr w:type="gramEnd"/>
            <w:r>
              <w:rPr>
                <w:sz w:val="20"/>
              </w:rPr>
              <w:t>jobId</w:t>
            </w:r>
            <w:proofErr w:type="spellEnd"/>
            <w:r>
              <w:rPr>
                <w:sz w:val="20"/>
              </w:rPr>
              <w:t>}</w:t>
            </w:r>
          </w:p>
        </w:tc>
        <w:tc>
          <w:tcPr>
            <w:tcW w:w="2754" w:type="dxa"/>
          </w:tcPr>
          <w:p w14:paraId="44777B7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Created at job start, deleted after 180 days</w:t>
            </w:r>
          </w:p>
        </w:tc>
        <w:tc>
          <w:tcPr>
            <w:tcW w:w="2754" w:type="dxa"/>
          </w:tcPr>
          <w:p w14:paraId="36C9332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Isolates all embeddings for a single job execution</w:t>
            </w:r>
          </w:p>
        </w:tc>
      </w:tr>
      <w:tr w:rsidR="007D4909" w14:paraId="63B66F26"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6648140D" w14:textId="77777777" w:rsidR="007D4909" w:rsidRDefault="007D4909" w:rsidP="007C5AF7">
            <w:r>
              <w:rPr>
                <w:sz w:val="20"/>
              </w:rPr>
              <w:lastRenderedPageBreak/>
              <w:t>Baseline Index (Optional)</w:t>
            </w:r>
          </w:p>
        </w:tc>
        <w:tc>
          <w:tcPr>
            <w:tcW w:w="2754" w:type="dxa"/>
          </w:tcPr>
          <w:p w14:paraId="7636229E"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intelligence-</w:t>
            </w:r>
            <w:proofErr w:type="gramStart"/>
            <w:r>
              <w:rPr>
                <w:sz w:val="20"/>
              </w:rPr>
              <w:t>baseline-{function}-v{</w:t>
            </w:r>
            <w:proofErr w:type="gramEnd"/>
            <w:r>
              <w:rPr>
                <w:sz w:val="20"/>
              </w:rPr>
              <w:t>version}</w:t>
            </w:r>
          </w:p>
        </w:tc>
        <w:tc>
          <w:tcPr>
            <w:tcW w:w="2754" w:type="dxa"/>
          </w:tcPr>
          <w:p w14:paraId="15DAF6D2"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Persistent (never deleted)</w:t>
            </w:r>
          </w:p>
        </w:tc>
        <w:tc>
          <w:tcPr>
            <w:tcW w:w="2754" w:type="dxa"/>
          </w:tcPr>
          <w:p w14:paraId="0C3B8DAA"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Caches baseline embeddings for reuse across jobs</w:t>
            </w:r>
          </w:p>
        </w:tc>
      </w:tr>
      <w:tr w:rsidR="007D4909" w14:paraId="00A0A44B"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68D2EE14" w14:textId="77777777" w:rsidR="007D4909" w:rsidRDefault="007D4909" w:rsidP="007C5AF7">
            <w:r>
              <w:rPr>
                <w:sz w:val="20"/>
              </w:rPr>
              <w:t>Global Vendor Index (Optional)</w:t>
            </w:r>
          </w:p>
        </w:tc>
        <w:tc>
          <w:tcPr>
            <w:tcW w:w="2754" w:type="dxa"/>
          </w:tcPr>
          <w:p w14:paraId="7F0456F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intelligence-vendor-global</w:t>
            </w:r>
          </w:p>
        </w:tc>
        <w:tc>
          <w:tcPr>
            <w:tcW w:w="2754" w:type="dxa"/>
          </w:tcPr>
          <w:p w14:paraId="648962E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Persistent (manually managed)</w:t>
            </w:r>
          </w:p>
        </w:tc>
        <w:tc>
          <w:tcPr>
            <w:tcW w:w="2754" w:type="dxa"/>
          </w:tcPr>
          <w:p w14:paraId="05A406AC"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Shares vendor document embeddings across all jobs</w:t>
            </w:r>
          </w:p>
        </w:tc>
      </w:tr>
    </w:tbl>
    <w:p w14:paraId="2DCB8061" w14:textId="77777777" w:rsidR="007D4909" w:rsidRDefault="007D4909" w:rsidP="007D4909"/>
    <w:p w14:paraId="7308C661" w14:textId="77777777" w:rsidR="007D4909" w:rsidRDefault="007D4909" w:rsidP="007D4909">
      <w:pPr>
        <w:pStyle w:val="Heading2"/>
      </w:pPr>
      <w:r>
        <w:t>Index Configuration</w:t>
      </w:r>
    </w:p>
    <w:p w14:paraId="32AF64F9" w14:textId="77777777" w:rsidR="007D4909" w:rsidRDefault="007D4909" w:rsidP="007D4909">
      <w:r>
        <w:rPr>
          <w:rFonts w:ascii="Courier New" w:hAnsi="Courier New"/>
          <w:sz w:val="14"/>
        </w:rPr>
        <w:t>{</w:t>
      </w:r>
      <w:r>
        <w:rPr>
          <w:rFonts w:ascii="Courier New" w:hAnsi="Courier New"/>
          <w:sz w:val="14"/>
        </w:rPr>
        <w:br/>
        <w:t xml:space="preserve">  "settings": {</w:t>
      </w:r>
      <w:r>
        <w:rPr>
          <w:rFonts w:ascii="Courier New" w:hAnsi="Courier New"/>
          <w:sz w:val="14"/>
        </w:rPr>
        <w:br/>
        <w:t xml:space="preserve">    "index": {</w:t>
      </w:r>
      <w:r>
        <w:rPr>
          <w:rFonts w:ascii="Courier New" w:hAnsi="Courier New"/>
          <w:sz w:val="14"/>
        </w:rPr>
        <w:br/>
        <w:t xml:space="preserve">      "</w:t>
      </w:r>
      <w:proofErr w:type="spellStart"/>
      <w:r>
        <w:rPr>
          <w:rFonts w:ascii="Courier New" w:hAnsi="Courier New"/>
          <w:sz w:val="14"/>
        </w:rPr>
        <w:t>knn</w:t>
      </w:r>
      <w:proofErr w:type="spellEnd"/>
      <w:r>
        <w:rPr>
          <w:rFonts w:ascii="Courier New" w:hAnsi="Courier New"/>
          <w:sz w:val="14"/>
        </w:rPr>
        <w:t>": true,</w:t>
      </w:r>
      <w:r>
        <w:rPr>
          <w:rFonts w:ascii="Courier New" w:hAnsi="Courier New"/>
          <w:sz w:val="14"/>
        </w:rPr>
        <w:br/>
        <w:t xml:space="preserve">      "</w:t>
      </w:r>
      <w:proofErr w:type="spellStart"/>
      <w:r>
        <w:rPr>
          <w:rFonts w:ascii="Courier New" w:hAnsi="Courier New"/>
          <w:sz w:val="14"/>
        </w:rPr>
        <w:t>knn.algo_param.ef_search</w:t>
      </w:r>
      <w:proofErr w:type="spellEnd"/>
      <w:r>
        <w:rPr>
          <w:rFonts w:ascii="Courier New" w:hAnsi="Courier New"/>
          <w:sz w:val="14"/>
        </w:rPr>
        <w:t>": 512,</w:t>
      </w:r>
      <w:r>
        <w:rPr>
          <w:rFonts w:ascii="Courier New" w:hAnsi="Courier New"/>
          <w:sz w:val="14"/>
        </w:rPr>
        <w:br/>
        <w:t xml:space="preserve">      "</w:t>
      </w:r>
      <w:proofErr w:type="spellStart"/>
      <w:r>
        <w:rPr>
          <w:rFonts w:ascii="Courier New" w:hAnsi="Courier New"/>
          <w:sz w:val="14"/>
        </w:rPr>
        <w:t>number_of_shards</w:t>
      </w:r>
      <w:proofErr w:type="spellEnd"/>
      <w:r>
        <w:rPr>
          <w:rFonts w:ascii="Courier New" w:hAnsi="Courier New"/>
          <w:sz w:val="14"/>
        </w:rPr>
        <w:t>": 2,</w:t>
      </w:r>
      <w:r>
        <w:rPr>
          <w:rFonts w:ascii="Courier New" w:hAnsi="Courier New"/>
          <w:sz w:val="14"/>
        </w:rPr>
        <w:br/>
        <w:t xml:space="preserve">      "</w:t>
      </w:r>
      <w:proofErr w:type="spellStart"/>
      <w:r>
        <w:rPr>
          <w:rFonts w:ascii="Courier New" w:hAnsi="Courier New"/>
          <w:sz w:val="14"/>
        </w:rPr>
        <w:t>number_of_replicas</w:t>
      </w:r>
      <w:proofErr w:type="spellEnd"/>
      <w:r>
        <w:rPr>
          <w:rFonts w:ascii="Courier New" w:hAnsi="Courier New"/>
          <w:sz w:val="14"/>
        </w:rPr>
        <w:t>": 1</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"mappings": {</w:t>
      </w:r>
      <w:r>
        <w:rPr>
          <w:rFonts w:ascii="Courier New" w:hAnsi="Courier New"/>
          <w:sz w:val="14"/>
        </w:rPr>
        <w:br/>
        <w:t xml:space="preserve">    "properties": {</w:t>
      </w:r>
      <w:r>
        <w:rPr>
          <w:rFonts w:ascii="Courier New" w:hAnsi="Courier New"/>
          <w:sz w:val="14"/>
        </w:rPr>
        <w:br/>
        <w:t xml:space="preserve">      "embedding": {</w:t>
      </w:r>
      <w:r>
        <w:rPr>
          <w:rFonts w:ascii="Courier New" w:hAnsi="Courier New"/>
          <w:sz w:val="14"/>
        </w:rPr>
        <w:br/>
        <w:t xml:space="preserve">        "type": "</w:t>
      </w:r>
      <w:proofErr w:type="spellStart"/>
      <w:r>
        <w:rPr>
          <w:rFonts w:ascii="Courier New" w:hAnsi="Courier New"/>
          <w:sz w:val="14"/>
        </w:rPr>
        <w:t>knn_vector</w:t>
      </w:r>
      <w:proofErr w:type="spellEnd"/>
      <w:r>
        <w:rPr>
          <w:rFonts w:ascii="Courier New" w:hAnsi="Courier New"/>
          <w:sz w:val="14"/>
        </w:rPr>
        <w:t>",</w:t>
      </w:r>
      <w:r>
        <w:rPr>
          <w:rFonts w:ascii="Courier New" w:hAnsi="Courier New"/>
          <w:sz w:val="14"/>
        </w:rPr>
        <w:br/>
        <w:t xml:space="preserve">        "dimension": 3072,</w:t>
      </w:r>
      <w:r>
        <w:rPr>
          <w:rFonts w:ascii="Courier New" w:hAnsi="Courier New"/>
          <w:sz w:val="14"/>
        </w:rPr>
        <w:br/>
        <w:t xml:space="preserve">        "method": {</w:t>
      </w:r>
      <w:r>
        <w:rPr>
          <w:rFonts w:ascii="Courier New" w:hAnsi="Courier New"/>
          <w:sz w:val="14"/>
        </w:rPr>
        <w:br/>
        <w:t xml:space="preserve">          "name": "</w:t>
      </w:r>
      <w:proofErr w:type="spellStart"/>
      <w:r>
        <w:rPr>
          <w:rFonts w:ascii="Courier New" w:hAnsi="Courier New"/>
          <w:sz w:val="14"/>
        </w:rPr>
        <w:t>hnsw</w:t>
      </w:r>
      <w:proofErr w:type="spellEnd"/>
      <w:r>
        <w:rPr>
          <w:rFonts w:ascii="Courier New" w:hAnsi="Courier New"/>
          <w:sz w:val="14"/>
        </w:rPr>
        <w:t>",</w:t>
      </w:r>
      <w:r>
        <w:rPr>
          <w:rFonts w:ascii="Courier New" w:hAnsi="Courier New"/>
          <w:sz w:val="14"/>
        </w:rPr>
        <w:br/>
        <w:t xml:space="preserve">          "</w:t>
      </w:r>
      <w:proofErr w:type="spellStart"/>
      <w:r>
        <w:rPr>
          <w:rFonts w:ascii="Courier New" w:hAnsi="Courier New"/>
          <w:sz w:val="14"/>
        </w:rPr>
        <w:t>space_type</w:t>
      </w:r>
      <w:proofErr w:type="spellEnd"/>
      <w:r>
        <w:rPr>
          <w:rFonts w:ascii="Courier New" w:hAnsi="Courier New"/>
          <w:sz w:val="14"/>
        </w:rPr>
        <w:t>": "</w:t>
      </w:r>
      <w:proofErr w:type="spellStart"/>
      <w:r>
        <w:rPr>
          <w:rFonts w:ascii="Courier New" w:hAnsi="Courier New"/>
          <w:sz w:val="14"/>
        </w:rPr>
        <w:t>cosinesimil</w:t>
      </w:r>
      <w:proofErr w:type="spellEnd"/>
      <w:r>
        <w:rPr>
          <w:rFonts w:ascii="Courier New" w:hAnsi="Courier New"/>
          <w:sz w:val="14"/>
        </w:rPr>
        <w:t>",</w:t>
      </w:r>
      <w:r>
        <w:rPr>
          <w:rFonts w:ascii="Courier New" w:hAnsi="Courier New"/>
          <w:sz w:val="14"/>
        </w:rPr>
        <w:br/>
        <w:t xml:space="preserve">          "engine": "</w:t>
      </w:r>
      <w:proofErr w:type="spellStart"/>
      <w:r>
        <w:rPr>
          <w:rFonts w:ascii="Courier New" w:hAnsi="Courier New"/>
          <w:sz w:val="14"/>
        </w:rPr>
        <w:t>nmslib</w:t>
      </w:r>
      <w:proofErr w:type="spellEnd"/>
      <w:r>
        <w:rPr>
          <w:rFonts w:ascii="Courier New" w:hAnsi="Courier New"/>
          <w:sz w:val="14"/>
        </w:rPr>
        <w:t>",</w:t>
      </w:r>
      <w:r>
        <w:rPr>
          <w:rFonts w:ascii="Courier New" w:hAnsi="Courier New"/>
          <w:sz w:val="14"/>
        </w:rPr>
        <w:br/>
        <w:t xml:space="preserve">          "parameters": {</w:t>
      </w:r>
      <w:r>
        <w:rPr>
          <w:rFonts w:ascii="Courier New" w:hAnsi="Courier New"/>
          <w:sz w:val="14"/>
        </w:rPr>
        <w:br/>
        <w:t xml:space="preserve">            "</w:t>
      </w:r>
      <w:proofErr w:type="spellStart"/>
      <w:r>
        <w:rPr>
          <w:rFonts w:ascii="Courier New" w:hAnsi="Courier New"/>
          <w:sz w:val="14"/>
        </w:rPr>
        <w:t>ef_construction</w:t>
      </w:r>
      <w:proofErr w:type="spellEnd"/>
      <w:r>
        <w:rPr>
          <w:rFonts w:ascii="Courier New" w:hAnsi="Courier New"/>
          <w:sz w:val="14"/>
        </w:rPr>
        <w:t>": 512,</w:t>
      </w:r>
      <w:r>
        <w:rPr>
          <w:rFonts w:ascii="Courier New" w:hAnsi="Courier New"/>
          <w:sz w:val="14"/>
        </w:rPr>
        <w:br/>
        <w:t xml:space="preserve">            "m": 16</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"text": {</w:t>
      </w:r>
      <w:r>
        <w:rPr>
          <w:rFonts w:ascii="Courier New" w:hAnsi="Courier New"/>
          <w:sz w:val="14"/>
        </w:rPr>
        <w:br/>
        <w:t xml:space="preserve">        "type": "text",</w:t>
      </w:r>
      <w:r>
        <w:rPr>
          <w:rFonts w:ascii="Courier New" w:hAnsi="Courier New"/>
          <w:sz w:val="14"/>
        </w:rPr>
        <w:br/>
        <w:t xml:space="preserve">        "analyzer": "standard"</w:t>
      </w:r>
      <w:r>
        <w:rPr>
          <w:rFonts w:ascii="Courier New" w:hAnsi="Courier New"/>
          <w:sz w:val="14"/>
        </w:rPr>
        <w:br/>
        <w:t xml:space="preserve">      },</w:t>
      </w:r>
      <w:r>
        <w:rPr>
          <w:rFonts w:ascii="Courier New" w:hAnsi="Courier New"/>
          <w:sz w:val="14"/>
        </w:rPr>
        <w:br/>
        <w:t xml:space="preserve">      "metadata": {</w:t>
      </w:r>
      <w:r>
        <w:rPr>
          <w:rFonts w:ascii="Courier New" w:hAnsi="Courier New"/>
          <w:sz w:val="14"/>
        </w:rPr>
        <w:br/>
        <w:t xml:space="preserve">        "properties": {</w:t>
      </w:r>
      <w:r>
        <w:rPr>
          <w:rFonts w:ascii="Courier New" w:hAnsi="Courier New"/>
          <w:sz w:val="14"/>
        </w:rPr>
        <w:br/>
        <w:t xml:space="preserve">          "</w:t>
      </w:r>
      <w:proofErr w:type="spellStart"/>
      <w:r>
        <w:rPr>
          <w:rFonts w:ascii="Courier New" w:hAnsi="Courier New"/>
          <w:sz w:val="14"/>
        </w:rPr>
        <w:t>job_id</w:t>
      </w:r>
      <w:proofErr w:type="spellEnd"/>
      <w:r>
        <w:rPr>
          <w:rFonts w:ascii="Courier New" w:hAnsi="Courier New"/>
          <w:sz w:val="14"/>
        </w:rPr>
        <w:t>": { "type": "keyword" },</w:t>
      </w:r>
      <w:r>
        <w:rPr>
          <w:rFonts w:ascii="Courier New" w:hAnsi="Courier New"/>
          <w:sz w:val="14"/>
        </w:rPr>
        <w:br/>
        <w:t xml:space="preserve">          "stage": { "type": "integer" },</w:t>
      </w:r>
      <w:r>
        <w:rPr>
          <w:rFonts w:ascii="Courier New" w:hAnsi="Courier New"/>
          <w:sz w:val="14"/>
        </w:rPr>
        <w:br/>
        <w:t xml:space="preserve">          "section": { "type": "keyword" },</w:t>
      </w:r>
      <w:r>
        <w:rPr>
          <w:rFonts w:ascii="Courier New" w:hAnsi="Courier New"/>
          <w:sz w:val="14"/>
        </w:rPr>
        <w:br/>
        <w:t xml:space="preserve">          "</w:t>
      </w:r>
      <w:proofErr w:type="spellStart"/>
      <w:r>
        <w:rPr>
          <w:rFonts w:ascii="Courier New" w:hAnsi="Courier New"/>
          <w:sz w:val="14"/>
        </w:rPr>
        <w:t>source_file</w:t>
      </w:r>
      <w:proofErr w:type="spellEnd"/>
      <w:r>
        <w:rPr>
          <w:rFonts w:ascii="Courier New" w:hAnsi="Courier New"/>
          <w:sz w:val="14"/>
        </w:rPr>
        <w:t>": { "type": "keyword" },</w:t>
      </w:r>
      <w:r>
        <w:rPr>
          <w:rFonts w:ascii="Courier New" w:hAnsi="Courier New"/>
          <w:sz w:val="14"/>
        </w:rPr>
        <w:br/>
        <w:t xml:space="preserve">          "</w:t>
      </w:r>
      <w:proofErr w:type="spellStart"/>
      <w:r>
        <w:rPr>
          <w:rFonts w:ascii="Courier New" w:hAnsi="Courier New"/>
          <w:sz w:val="14"/>
        </w:rPr>
        <w:t>chunk_index</w:t>
      </w:r>
      <w:proofErr w:type="spellEnd"/>
      <w:r>
        <w:rPr>
          <w:rFonts w:ascii="Courier New" w:hAnsi="Courier New"/>
          <w:sz w:val="14"/>
        </w:rPr>
        <w:t>": { "type": "integer" },</w:t>
      </w:r>
      <w:r>
        <w:rPr>
          <w:rFonts w:ascii="Courier New" w:hAnsi="Courier New"/>
          <w:sz w:val="14"/>
        </w:rPr>
        <w:br/>
        <w:t xml:space="preserve">          "</w:t>
      </w:r>
      <w:proofErr w:type="spellStart"/>
      <w:r>
        <w:rPr>
          <w:rFonts w:ascii="Courier New" w:hAnsi="Courier New"/>
          <w:sz w:val="14"/>
        </w:rPr>
        <w:t>created_at</w:t>
      </w:r>
      <w:proofErr w:type="spellEnd"/>
      <w:r>
        <w:rPr>
          <w:rFonts w:ascii="Courier New" w:hAnsi="Courier New"/>
          <w:sz w:val="14"/>
        </w:rPr>
        <w:t>": { "type": "date"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w:t>
      </w:r>
    </w:p>
    <w:p w14:paraId="0DC16BB8" w14:textId="77777777" w:rsidR="007D4909" w:rsidRDefault="007D4909" w:rsidP="007D4909">
      <w:r>
        <w:br w:type="page"/>
      </w:r>
    </w:p>
    <w:p w14:paraId="504E1B5A" w14:textId="77777777" w:rsidR="007D4909" w:rsidRDefault="007D4909" w:rsidP="007D4909">
      <w:pPr>
        <w:pStyle w:val="Heading1"/>
      </w:pPr>
      <w:r>
        <w:lastRenderedPageBreak/>
        <w:t>7.3 EMBEDDING STRATEGY</w:t>
      </w:r>
    </w:p>
    <w:p w14:paraId="5F7C3DA9" w14:textId="77777777" w:rsidR="007D4909" w:rsidRDefault="007D4909" w:rsidP="007D4909">
      <w:pPr>
        <w:pStyle w:val="Heading2"/>
      </w:pPr>
      <w:r>
        <w:t>Embedding Model Selection: text-embedding-3-large</w:t>
      </w:r>
    </w:p>
    <w:tbl>
      <w:tblPr>
        <w:tblStyle w:val="LightGrid-Accent1"/>
        <w:tblW w:w="0" w:type="auto"/>
        <w:tblLayout w:type="fixed"/>
        <w:tblLook w:val="04A0" w:firstRow="1" w:lastRow="0" w:firstColumn="1" w:lastColumn="0" w:noHBand="0" w:noVBand="1"/>
      </w:tblPr>
      <w:tblGrid>
        <w:gridCol w:w="1806"/>
        <w:gridCol w:w="1807"/>
        <w:gridCol w:w="1807"/>
        <w:gridCol w:w="1807"/>
        <w:gridCol w:w="1987"/>
        <w:gridCol w:w="1802"/>
      </w:tblGrid>
      <w:tr w:rsidR="007D4909" w14:paraId="1DEC09E3"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shd w:val="clear" w:color="auto" w:fill="0066CC"/>
          </w:tcPr>
          <w:p w14:paraId="3C5660CD" w14:textId="77777777" w:rsidR="007D4909" w:rsidRDefault="007D4909" w:rsidP="007C5AF7">
            <w:r>
              <w:rPr>
                <w:color w:val="FFFFFF"/>
              </w:rPr>
              <w:t>Model</w:t>
            </w:r>
          </w:p>
        </w:tc>
        <w:tc>
          <w:tcPr>
            <w:tcW w:w="1807" w:type="dxa"/>
            <w:shd w:val="clear" w:color="auto" w:fill="0066CC"/>
          </w:tcPr>
          <w:p w14:paraId="58CC5B3C"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Dimensions</w:t>
            </w:r>
          </w:p>
        </w:tc>
        <w:tc>
          <w:tcPr>
            <w:tcW w:w="1807" w:type="dxa"/>
            <w:shd w:val="clear" w:color="auto" w:fill="0066CC"/>
          </w:tcPr>
          <w:p w14:paraId="32D4E091"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Cost per 1M tokens</w:t>
            </w:r>
          </w:p>
        </w:tc>
        <w:tc>
          <w:tcPr>
            <w:tcW w:w="1807" w:type="dxa"/>
            <w:shd w:val="clear" w:color="auto" w:fill="0066CC"/>
          </w:tcPr>
          <w:p w14:paraId="2BB7F75D"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Quality Score</w:t>
            </w:r>
          </w:p>
        </w:tc>
        <w:tc>
          <w:tcPr>
            <w:tcW w:w="1987" w:type="dxa"/>
            <w:shd w:val="clear" w:color="auto" w:fill="0066CC"/>
          </w:tcPr>
          <w:p w14:paraId="4B9978B6"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Use Case Fit</w:t>
            </w:r>
          </w:p>
        </w:tc>
        <w:tc>
          <w:tcPr>
            <w:tcW w:w="1802" w:type="dxa"/>
            <w:shd w:val="clear" w:color="auto" w:fill="0066CC"/>
          </w:tcPr>
          <w:p w14:paraId="59B8B45C"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Selected?</w:t>
            </w:r>
          </w:p>
        </w:tc>
      </w:tr>
      <w:tr w:rsidR="007D4909" w14:paraId="38B34576"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344027D" w14:textId="77777777" w:rsidR="007D4909" w:rsidRDefault="007D4909" w:rsidP="007C5AF7">
            <w:r>
              <w:rPr>
                <w:sz w:val="20"/>
              </w:rPr>
              <w:t>text-embedding-3-large</w:t>
            </w:r>
          </w:p>
        </w:tc>
        <w:tc>
          <w:tcPr>
            <w:tcW w:w="1807" w:type="dxa"/>
          </w:tcPr>
          <w:p w14:paraId="632031A7"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3072</w:t>
            </w:r>
          </w:p>
        </w:tc>
        <w:tc>
          <w:tcPr>
            <w:tcW w:w="1807" w:type="dxa"/>
          </w:tcPr>
          <w:p w14:paraId="651DAF0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$0.13</w:t>
            </w:r>
          </w:p>
        </w:tc>
        <w:tc>
          <w:tcPr>
            <w:tcW w:w="1807" w:type="dxa"/>
          </w:tcPr>
          <w:p w14:paraId="3ECFBA5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Best (industry standard)</w:t>
            </w:r>
          </w:p>
        </w:tc>
        <w:tc>
          <w:tcPr>
            <w:tcW w:w="1987" w:type="dxa"/>
          </w:tcPr>
          <w:p w14:paraId="422B800E"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Excellent for semantic search, high recall/precision</w:t>
            </w:r>
          </w:p>
        </w:tc>
        <w:tc>
          <w:tcPr>
            <w:tcW w:w="1802" w:type="dxa"/>
          </w:tcPr>
          <w:p w14:paraId="19DC6FA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YES</w:t>
            </w:r>
          </w:p>
        </w:tc>
      </w:tr>
      <w:tr w:rsidR="007D4909" w14:paraId="2A14845F"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07C8EC4" w14:textId="77777777" w:rsidR="007D4909" w:rsidRDefault="007D4909" w:rsidP="007C5AF7">
            <w:r>
              <w:rPr>
                <w:sz w:val="20"/>
              </w:rPr>
              <w:t>text-embedding-3-small</w:t>
            </w:r>
          </w:p>
        </w:tc>
        <w:tc>
          <w:tcPr>
            <w:tcW w:w="1807" w:type="dxa"/>
          </w:tcPr>
          <w:p w14:paraId="557DD94E"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1536</w:t>
            </w:r>
          </w:p>
        </w:tc>
        <w:tc>
          <w:tcPr>
            <w:tcW w:w="1807" w:type="dxa"/>
          </w:tcPr>
          <w:p w14:paraId="580678F3"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$0.02</w:t>
            </w:r>
          </w:p>
        </w:tc>
        <w:tc>
          <w:tcPr>
            <w:tcW w:w="1807" w:type="dxa"/>
          </w:tcPr>
          <w:p w14:paraId="0B5AE68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Good (lower quality)</w:t>
            </w:r>
          </w:p>
        </w:tc>
        <w:tc>
          <w:tcPr>
            <w:tcW w:w="1987" w:type="dxa"/>
          </w:tcPr>
          <w:p w14:paraId="394ACA98"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Cost-optimized but lower accuracy for complex queries</w:t>
            </w:r>
          </w:p>
        </w:tc>
        <w:tc>
          <w:tcPr>
            <w:tcW w:w="1802" w:type="dxa"/>
          </w:tcPr>
          <w:p w14:paraId="054B053C"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NO - Quality critical</w:t>
            </w:r>
          </w:p>
        </w:tc>
      </w:tr>
      <w:tr w:rsidR="007D4909" w14:paraId="372D183C"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027057A" w14:textId="77777777" w:rsidR="007D4909" w:rsidRDefault="007D4909" w:rsidP="007C5AF7">
            <w:r>
              <w:rPr>
                <w:sz w:val="20"/>
              </w:rPr>
              <w:t>text-embedding-ada-002</w:t>
            </w:r>
          </w:p>
        </w:tc>
        <w:tc>
          <w:tcPr>
            <w:tcW w:w="1807" w:type="dxa"/>
          </w:tcPr>
          <w:p w14:paraId="240A18C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1536</w:t>
            </w:r>
          </w:p>
        </w:tc>
        <w:tc>
          <w:tcPr>
            <w:tcW w:w="1807" w:type="dxa"/>
          </w:tcPr>
          <w:p w14:paraId="32653CB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$0.10</w:t>
            </w:r>
          </w:p>
        </w:tc>
        <w:tc>
          <w:tcPr>
            <w:tcW w:w="1807" w:type="dxa"/>
          </w:tcPr>
          <w:p w14:paraId="70D7420C"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Good (legacy)</w:t>
            </w:r>
          </w:p>
        </w:tc>
        <w:tc>
          <w:tcPr>
            <w:tcW w:w="1987" w:type="dxa"/>
          </w:tcPr>
          <w:p w14:paraId="0D0DB315"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Previous generation, superseded by v3</w:t>
            </w:r>
          </w:p>
        </w:tc>
        <w:tc>
          <w:tcPr>
            <w:tcW w:w="1802" w:type="dxa"/>
          </w:tcPr>
          <w:p w14:paraId="619BF5AF"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NO - Outdated</w:t>
            </w:r>
          </w:p>
        </w:tc>
      </w:tr>
      <w:tr w:rsidR="007D4909" w14:paraId="6D0F032D"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8079195" w14:textId="77777777" w:rsidR="007D4909" w:rsidRDefault="007D4909" w:rsidP="007C5AF7">
            <w:r>
              <w:rPr>
                <w:sz w:val="20"/>
              </w:rPr>
              <w:t>AWS Titan Embeddings</w:t>
            </w:r>
          </w:p>
        </w:tc>
        <w:tc>
          <w:tcPr>
            <w:tcW w:w="1807" w:type="dxa"/>
          </w:tcPr>
          <w:p w14:paraId="3568EE86"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1536</w:t>
            </w:r>
          </w:p>
        </w:tc>
        <w:tc>
          <w:tcPr>
            <w:tcW w:w="1807" w:type="dxa"/>
          </w:tcPr>
          <w:p w14:paraId="15936C0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$0.10</w:t>
            </w:r>
          </w:p>
        </w:tc>
        <w:tc>
          <w:tcPr>
            <w:tcW w:w="1807" w:type="dxa"/>
          </w:tcPr>
          <w:p w14:paraId="53A3870E"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Good</w:t>
            </w:r>
          </w:p>
        </w:tc>
        <w:tc>
          <w:tcPr>
            <w:tcW w:w="1987" w:type="dxa"/>
          </w:tcPr>
          <w:p w14:paraId="4381075E"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AWS-native but lower dimensions</w:t>
            </w:r>
          </w:p>
        </w:tc>
        <w:tc>
          <w:tcPr>
            <w:tcW w:w="1802" w:type="dxa"/>
          </w:tcPr>
          <w:p w14:paraId="48046E7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NO - Lower quality</w:t>
            </w:r>
          </w:p>
        </w:tc>
      </w:tr>
      <w:tr w:rsidR="007D4909" w14:paraId="74F6DE43"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3F9D2C6" w14:textId="77777777" w:rsidR="007D4909" w:rsidRDefault="007D4909" w:rsidP="007C5AF7">
            <w:r>
              <w:rPr>
                <w:sz w:val="20"/>
              </w:rPr>
              <w:t>Cohere embed-english-v3</w:t>
            </w:r>
          </w:p>
        </w:tc>
        <w:tc>
          <w:tcPr>
            <w:tcW w:w="1807" w:type="dxa"/>
          </w:tcPr>
          <w:p w14:paraId="5217F8D4"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1024</w:t>
            </w:r>
          </w:p>
        </w:tc>
        <w:tc>
          <w:tcPr>
            <w:tcW w:w="1807" w:type="dxa"/>
          </w:tcPr>
          <w:p w14:paraId="7CB1C37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$0.10</w:t>
            </w:r>
          </w:p>
        </w:tc>
        <w:tc>
          <w:tcPr>
            <w:tcW w:w="1807" w:type="dxa"/>
          </w:tcPr>
          <w:p w14:paraId="4AA3AB8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Good</w:t>
            </w:r>
          </w:p>
        </w:tc>
        <w:tc>
          <w:tcPr>
            <w:tcW w:w="1987" w:type="dxa"/>
          </w:tcPr>
          <w:p w14:paraId="03F74B9C"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Fast but lower dimensions</w:t>
            </w:r>
          </w:p>
        </w:tc>
        <w:tc>
          <w:tcPr>
            <w:tcW w:w="1802" w:type="dxa"/>
          </w:tcPr>
          <w:p w14:paraId="411C47AF"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NO - Insufficient dimensions</w:t>
            </w:r>
          </w:p>
        </w:tc>
      </w:tr>
    </w:tbl>
    <w:p w14:paraId="3DB99A70" w14:textId="77777777" w:rsidR="007D4909" w:rsidRDefault="007D4909" w:rsidP="007D4909"/>
    <w:p w14:paraId="14669C52" w14:textId="77777777" w:rsidR="007D4909" w:rsidRDefault="007D4909" w:rsidP="007D4909">
      <w:r>
        <w:t>Decision Rationale: text-embedding-3-large selected for superior semantic search quality. The 3072 dimensions provide better accuracy for complex business intelligence queries, justifying the 6.5x cost premium over text-embedding-3-small ($0.13 vs $0.02 per 1M tokens).</w:t>
      </w:r>
    </w:p>
    <w:p w14:paraId="3F87C344" w14:textId="77777777" w:rsidR="007D4909" w:rsidRDefault="007D4909" w:rsidP="007D4909">
      <w:pPr>
        <w:pStyle w:val="Heading2"/>
      </w:pPr>
      <w:r>
        <w:t>Embedding Generation Process</w:t>
      </w:r>
    </w:p>
    <w:tbl>
      <w:tblPr>
        <w:tblStyle w:val="LightGrid-Accent1"/>
        <w:tblW w:w="0" w:type="auto"/>
        <w:tblLayout w:type="fixed"/>
        <w:tblLook w:val="04A0" w:firstRow="1" w:lastRow="0" w:firstColumn="1" w:lastColumn="0" w:noHBand="0" w:noVBand="1"/>
      </w:tblPr>
      <w:tblGrid>
        <w:gridCol w:w="1556"/>
        <w:gridCol w:w="1556"/>
        <w:gridCol w:w="3239"/>
        <w:gridCol w:w="1555"/>
        <w:gridCol w:w="1555"/>
        <w:gridCol w:w="1555"/>
      </w:tblGrid>
      <w:tr w:rsidR="007D4909" w14:paraId="34D8C081"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shd w:val="clear" w:color="auto" w:fill="0066CC"/>
          </w:tcPr>
          <w:p w14:paraId="565ADA7F" w14:textId="77777777" w:rsidR="007D4909" w:rsidRDefault="007D4909" w:rsidP="007C5AF7">
            <w:r>
              <w:rPr>
                <w:color w:val="FFFFFF"/>
              </w:rPr>
              <w:t>Step</w:t>
            </w:r>
          </w:p>
        </w:tc>
        <w:tc>
          <w:tcPr>
            <w:tcW w:w="1556" w:type="dxa"/>
            <w:shd w:val="clear" w:color="auto" w:fill="0066CC"/>
          </w:tcPr>
          <w:p w14:paraId="767D2F52"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Agent</w:t>
            </w:r>
          </w:p>
        </w:tc>
        <w:tc>
          <w:tcPr>
            <w:tcW w:w="3239" w:type="dxa"/>
            <w:shd w:val="clear" w:color="auto" w:fill="0066CC"/>
          </w:tcPr>
          <w:p w14:paraId="3B8D604A"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Action</w:t>
            </w:r>
          </w:p>
        </w:tc>
        <w:tc>
          <w:tcPr>
            <w:tcW w:w="1555" w:type="dxa"/>
            <w:shd w:val="clear" w:color="auto" w:fill="0066CC"/>
          </w:tcPr>
          <w:p w14:paraId="39B3C855"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Batch Size</w:t>
            </w:r>
          </w:p>
        </w:tc>
        <w:tc>
          <w:tcPr>
            <w:tcW w:w="1555" w:type="dxa"/>
            <w:shd w:val="clear" w:color="auto" w:fill="0066CC"/>
          </w:tcPr>
          <w:p w14:paraId="4119295D"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Duration</w:t>
            </w:r>
          </w:p>
        </w:tc>
        <w:tc>
          <w:tcPr>
            <w:tcW w:w="1555" w:type="dxa"/>
            <w:shd w:val="clear" w:color="auto" w:fill="0066CC"/>
          </w:tcPr>
          <w:p w14:paraId="7D54AF5F"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Cost</w:t>
            </w:r>
          </w:p>
        </w:tc>
      </w:tr>
      <w:tr w:rsidR="007D4909" w14:paraId="7EF5AAC5"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7A5DEB67" w14:textId="77777777" w:rsidR="007D4909" w:rsidRDefault="007D4909" w:rsidP="007C5AF7">
            <w:r>
              <w:rPr>
                <w:sz w:val="20"/>
              </w:rPr>
              <w:t>1</w:t>
            </w:r>
          </w:p>
        </w:tc>
        <w:tc>
          <w:tcPr>
            <w:tcW w:w="1556" w:type="dxa"/>
          </w:tcPr>
          <w:p w14:paraId="001CC6C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F-02</w:t>
            </w:r>
          </w:p>
        </w:tc>
        <w:tc>
          <w:tcPr>
            <w:tcW w:w="3239" w:type="dxa"/>
          </w:tcPr>
          <w:p w14:paraId="6B01A92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xml:space="preserve">Load normalized text from </w:t>
            </w:r>
            <w:proofErr w:type="gramStart"/>
            <w:r>
              <w:rPr>
                <w:sz w:val="20"/>
              </w:rPr>
              <w:t>jobs/{</w:t>
            </w:r>
            <w:proofErr w:type="spellStart"/>
            <w:r>
              <w:rPr>
                <w:sz w:val="20"/>
              </w:rPr>
              <w:t>jobId</w:t>
            </w:r>
            <w:proofErr w:type="spellEnd"/>
            <w:r>
              <w:rPr>
                <w:sz w:val="20"/>
              </w:rPr>
              <w:t>}/</w:t>
            </w:r>
            <w:proofErr w:type="gramEnd"/>
            <w:r>
              <w:rPr>
                <w:sz w:val="20"/>
              </w:rPr>
              <w:t>input/normalized/</w:t>
            </w:r>
          </w:p>
        </w:tc>
        <w:tc>
          <w:tcPr>
            <w:tcW w:w="1555" w:type="dxa"/>
          </w:tcPr>
          <w:p w14:paraId="39C37BF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w:t>
            </w:r>
          </w:p>
        </w:tc>
        <w:tc>
          <w:tcPr>
            <w:tcW w:w="1555" w:type="dxa"/>
          </w:tcPr>
          <w:p w14:paraId="1B76799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2 min</w:t>
            </w:r>
          </w:p>
        </w:tc>
        <w:tc>
          <w:tcPr>
            <w:tcW w:w="1555" w:type="dxa"/>
          </w:tcPr>
          <w:p w14:paraId="2B232957"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$0</w:t>
            </w:r>
          </w:p>
        </w:tc>
      </w:tr>
      <w:tr w:rsidR="007D4909" w14:paraId="0C81D506"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31A5424D" w14:textId="77777777" w:rsidR="007D4909" w:rsidRDefault="007D4909" w:rsidP="007C5AF7">
            <w:r>
              <w:rPr>
                <w:sz w:val="20"/>
              </w:rPr>
              <w:t>2</w:t>
            </w:r>
          </w:p>
        </w:tc>
        <w:tc>
          <w:tcPr>
            <w:tcW w:w="1556" w:type="dxa"/>
          </w:tcPr>
          <w:p w14:paraId="2BED4BD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F-03</w:t>
            </w:r>
          </w:p>
        </w:tc>
        <w:tc>
          <w:tcPr>
            <w:tcW w:w="3239" w:type="dxa"/>
          </w:tcPr>
          <w:p w14:paraId="4982E546"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Chunk documents (800 tokens, 150 overlap)</w:t>
            </w:r>
          </w:p>
        </w:tc>
        <w:tc>
          <w:tcPr>
            <w:tcW w:w="1555" w:type="dxa"/>
          </w:tcPr>
          <w:p w14:paraId="3DA27F6D"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w:t>
            </w:r>
          </w:p>
        </w:tc>
        <w:tc>
          <w:tcPr>
            <w:tcW w:w="1555" w:type="dxa"/>
          </w:tcPr>
          <w:p w14:paraId="1DFF6000"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3 min</w:t>
            </w:r>
          </w:p>
        </w:tc>
        <w:tc>
          <w:tcPr>
            <w:tcW w:w="1555" w:type="dxa"/>
          </w:tcPr>
          <w:p w14:paraId="6912ACF3"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$0</w:t>
            </w:r>
          </w:p>
        </w:tc>
      </w:tr>
      <w:tr w:rsidR="007D4909" w14:paraId="15F3A76A"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6BD60C7C" w14:textId="77777777" w:rsidR="007D4909" w:rsidRDefault="007D4909" w:rsidP="007C5AF7">
            <w:r>
              <w:rPr>
                <w:sz w:val="20"/>
              </w:rPr>
              <w:t>3</w:t>
            </w:r>
          </w:p>
        </w:tc>
        <w:tc>
          <w:tcPr>
            <w:tcW w:w="1556" w:type="dxa"/>
          </w:tcPr>
          <w:p w14:paraId="0DA9F1E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F-03</w:t>
            </w:r>
          </w:p>
        </w:tc>
        <w:tc>
          <w:tcPr>
            <w:tcW w:w="3239" w:type="dxa"/>
          </w:tcPr>
          <w:p w14:paraId="4BB2D4C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Add metadata tags (</w:t>
            </w:r>
            <w:proofErr w:type="spellStart"/>
            <w:r>
              <w:rPr>
                <w:sz w:val="20"/>
              </w:rPr>
              <w:t>job_id</w:t>
            </w:r>
            <w:proofErr w:type="spellEnd"/>
            <w:r>
              <w:rPr>
                <w:sz w:val="20"/>
              </w:rPr>
              <w:t xml:space="preserve">, stage, section, </w:t>
            </w:r>
            <w:proofErr w:type="spellStart"/>
            <w:r>
              <w:rPr>
                <w:sz w:val="20"/>
              </w:rPr>
              <w:t>source_file</w:t>
            </w:r>
            <w:proofErr w:type="spellEnd"/>
            <w:r>
              <w:rPr>
                <w:sz w:val="20"/>
              </w:rPr>
              <w:t>)</w:t>
            </w:r>
          </w:p>
        </w:tc>
        <w:tc>
          <w:tcPr>
            <w:tcW w:w="1555" w:type="dxa"/>
          </w:tcPr>
          <w:p w14:paraId="2698F124"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w:t>
            </w:r>
          </w:p>
        </w:tc>
        <w:tc>
          <w:tcPr>
            <w:tcW w:w="1555" w:type="dxa"/>
          </w:tcPr>
          <w:p w14:paraId="5467C3A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2 min</w:t>
            </w:r>
          </w:p>
        </w:tc>
        <w:tc>
          <w:tcPr>
            <w:tcW w:w="1555" w:type="dxa"/>
          </w:tcPr>
          <w:p w14:paraId="2BCA9645"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$0</w:t>
            </w:r>
          </w:p>
        </w:tc>
      </w:tr>
      <w:tr w:rsidR="007D4909" w14:paraId="23C79221"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3F6A58E3" w14:textId="77777777" w:rsidR="007D4909" w:rsidRDefault="007D4909" w:rsidP="007C5AF7">
            <w:r>
              <w:rPr>
                <w:sz w:val="20"/>
              </w:rPr>
              <w:t>4</w:t>
            </w:r>
          </w:p>
        </w:tc>
        <w:tc>
          <w:tcPr>
            <w:tcW w:w="1556" w:type="dxa"/>
          </w:tcPr>
          <w:p w14:paraId="6DE0CBF6"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R-02</w:t>
            </w:r>
          </w:p>
        </w:tc>
        <w:tc>
          <w:tcPr>
            <w:tcW w:w="3239" w:type="dxa"/>
          </w:tcPr>
          <w:p w14:paraId="63FD91DA"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Generate embeddings via OpenAI API</w:t>
            </w:r>
          </w:p>
        </w:tc>
        <w:tc>
          <w:tcPr>
            <w:tcW w:w="1555" w:type="dxa"/>
          </w:tcPr>
          <w:p w14:paraId="11D1513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1000 chunks/batch</w:t>
            </w:r>
          </w:p>
        </w:tc>
        <w:tc>
          <w:tcPr>
            <w:tcW w:w="1555" w:type="dxa"/>
          </w:tcPr>
          <w:p w14:paraId="26251F2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15 min</w:t>
            </w:r>
          </w:p>
        </w:tc>
        <w:tc>
          <w:tcPr>
            <w:tcW w:w="1555" w:type="dxa"/>
          </w:tcPr>
          <w:p w14:paraId="79288D7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$8-12</w:t>
            </w:r>
          </w:p>
        </w:tc>
      </w:tr>
      <w:tr w:rsidR="007D4909" w14:paraId="19044E4A"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3A3DC08C" w14:textId="77777777" w:rsidR="007D4909" w:rsidRDefault="007D4909" w:rsidP="007C5AF7">
            <w:r>
              <w:rPr>
                <w:sz w:val="20"/>
              </w:rPr>
              <w:lastRenderedPageBreak/>
              <w:t>5</w:t>
            </w:r>
          </w:p>
        </w:tc>
        <w:tc>
          <w:tcPr>
            <w:tcW w:w="1556" w:type="dxa"/>
          </w:tcPr>
          <w:p w14:paraId="6E109C6A"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R-01</w:t>
            </w:r>
          </w:p>
        </w:tc>
        <w:tc>
          <w:tcPr>
            <w:tcW w:w="3239" w:type="dxa"/>
          </w:tcPr>
          <w:p w14:paraId="0E4D7B6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Store in OpenSearch with metadata</w:t>
            </w:r>
          </w:p>
        </w:tc>
        <w:tc>
          <w:tcPr>
            <w:tcW w:w="1555" w:type="dxa"/>
          </w:tcPr>
          <w:p w14:paraId="4D830F3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Bulk indexing</w:t>
            </w:r>
          </w:p>
        </w:tc>
        <w:tc>
          <w:tcPr>
            <w:tcW w:w="1555" w:type="dxa"/>
          </w:tcPr>
          <w:p w14:paraId="37EC1FDA"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5 min</w:t>
            </w:r>
          </w:p>
        </w:tc>
        <w:tc>
          <w:tcPr>
            <w:tcW w:w="1555" w:type="dxa"/>
          </w:tcPr>
          <w:p w14:paraId="788ECAB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$0</w:t>
            </w:r>
          </w:p>
        </w:tc>
      </w:tr>
      <w:tr w:rsidR="007D4909" w14:paraId="41454B51"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553C2527" w14:textId="77777777" w:rsidR="007D4909" w:rsidRDefault="007D4909" w:rsidP="007C5AF7">
            <w:r>
              <w:rPr>
                <w:sz w:val="20"/>
              </w:rPr>
              <w:t>6</w:t>
            </w:r>
          </w:p>
        </w:tc>
        <w:tc>
          <w:tcPr>
            <w:tcW w:w="1556" w:type="dxa"/>
          </w:tcPr>
          <w:p w14:paraId="7F6A32D0"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R-01</w:t>
            </w:r>
          </w:p>
        </w:tc>
        <w:tc>
          <w:tcPr>
            <w:tcW w:w="3239" w:type="dxa"/>
          </w:tcPr>
          <w:p w14:paraId="282C5A1D"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Verify index health and chunk count</w:t>
            </w:r>
          </w:p>
        </w:tc>
        <w:tc>
          <w:tcPr>
            <w:tcW w:w="1555" w:type="dxa"/>
          </w:tcPr>
          <w:p w14:paraId="4889CA73"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w:t>
            </w:r>
          </w:p>
        </w:tc>
        <w:tc>
          <w:tcPr>
            <w:tcW w:w="1555" w:type="dxa"/>
          </w:tcPr>
          <w:p w14:paraId="6928754B"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2 min</w:t>
            </w:r>
          </w:p>
        </w:tc>
        <w:tc>
          <w:tcPr>
            <w:tcW w:w="1555" w:type="dxa"/>
          </w:tcPr>
          <w:p w14:paraId="50289E1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$0</w:t>
            </w:r>
          </w:p>
        </w:tc>
      </w:tr>
      <w:tr w:rsidR="007D4909" w14:paraId="3E95AA08"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1A674B67" w14:textId="77777777" w:rsidR="007D4909" w:rsidRDefault="007D4909" w:rsidP="007C5AF7">
            <w:r>
              <w:rPr>
                <w:sz w:val="20"/>
              </w:rPr>
              <w:t>TOTAL</w:t>
            </w:r>
          </w:p>
        </w:tc>
        <w:tc>
          <w:tcPr>
            <w:tcW w:w="1556" w:type="dxa"/>
          </w:tcPr>
          <w:p w14:paraId="07C4744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w:t>
            </w:r>
          </w:p>
        </w:tc>
        <w:tc>
          <w:tcPr>
            <w:tcW w:w="3239" w:type="dxa"/>
          </w:tcPr>
          <w:p w14:paraId="16ACA02E"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Complete embedding pipeline</w:t>
            </w:r>
          </w:p>
        </w:tc>
        <w:tc>
          <w:tcPr>
            <w:tcW w:w="1555" w:type="dxa"/>
          </w:tcPr>
          <w:p w14:paraId="7789D1E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w:t>
            </w:r>
          </w:p>
        </w:tc>
        <w:tc>
          <w:tcPr>
            <w:tcW w:w="1555" w:type="dxa"/>
          </w:tcPr>
          <w:p w14:paraId="7D45CEBF"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30 min</w:t>
            </w:r>
          </w:p>
        </w:tc>
        <w:tc>
          <w:tcPr>
            <w:tcW w:w="1555" w:type="dxa"/>
          </w:tcPr>
          <w:p w14:paraId="7A197B2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$8-12</w:t>
            </w:r>
          </w:p>
        </w:tc>
      </w:tr>
    </w:tbl>
    <w:p w14:paraId="0EA8D74A" w14:textId="77777777" w:rsidR="007D4909" w:rsidRDefault="007D4909" w:rsidP="007D4909"/>
    <w:p w14:paraId="7E57F850" w14:textId="77777777" w:rsidR="007D4909" w:rsidRDefault="007D4909" w:rsidP="007D4909">
      <w:r>
        <w:br w:type="page"/>
      </w:r>
    </w:p>
    <w:p w14:paraId="0FDE0B61" w14:textId="77777777" w:rsidR="007D4909" w:rsidRDefault="007D4909" w:rsidP="007D4909">
      <w:pPr>
        <w:pStyle w:val="Heading1"/>
      </w:pPr>
      <w:r>
        <w:lastRenderedPageBreak/>
        <w:t>7.4 CHUNKING STRATEGY (800 tokens, 150 overlap)</w:t>
      </w:r>
    </w:p>
    <w:p w14:paraId="54673485" w14:textId="77777777" w:rsidR="007D4909" w:rsidRDefault="007D4909" w:rsidP="007D4909">
      <w:pPr>
        <w:pStyle w:val="Heading2"/>
      </w:pPr>
      <w:r>
        <w:t>Chunking Parameters</w:t>
      </w:r>
    </w:p>
    <w:tbl>
      <w:tblPr>
        <w:tblStyle w:val="LightGrid-Accent1"/>
        <w:tblW w:w="0" w:type="auto"/>
        <w:tblLayout w:type="fixed"/>
        <w:tblLook w:val="04A0" w:firstRow="1" w:lastRow="0" w:firstColumn="1" w:lastColumn="0" w:noHBand="0" w:noVBand="1"/>
      </w:tblPr>
      <w:tblGrid>
        <w:gridCol w:w="3672"/>
        <w:gridCol w:w="3673"/>
        <w:gridCol w:w="3671"/>
      </w:tblGrid>
      <w:tr w:rsidR="007D4909" w14:paraId="0FB1ECAE"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shd w:val="clear" w:color="auto" w:fill="0066CC"/>
          </w:tcPr>
          <w:p w14:paraId="1656B992" w14:textId="77777777" w:rsidR="007D4909" w:rsidRDefault="007D4909" w:rsidP="007C5AF7">
            <w:r>
              <w:rPr>
                <w:color w:val="FFFFFF"/>
              </w:rPr>
              <w:t>Parameter</w:t>
            </w:r>
          </w:p>
        </w:tc>
        <w:tc>
          <w:tcPr>
            <w:tcW w:w="3673" w:type="dxa"/>
            <w:shd w:val="clear" w:color="auto" w:fill="0066CC"/>
          </w:tcPr>
          <w:p w14:paraId="1819D50E"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Value</w:t>
            </w:r>
          </w:p>
        </w:tc>
        <w:tc>
          <w:tcPr>
            <w:tcW w:w="3671" w:type="dxa"/>
            <w:shd w:val="clear" w:color="auto" w:fill="0066CC"/>
          </w:tcPr>
          <w:p w14:paraId="320F4AB6"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Rationale</w:t>
            </w:r>
          </w:p>
        </w:tc>
      </w:tr>
      <w:tr w:rsidR="007D4909" w14:paraId="66228DEC"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37D18A68" w14:textId="77777777" w:rsidR="007D4909" w:rsidRDefault="007D4909" w:rsidP="007C5AF7">
            <w:r>
              <w:rPr>
                <w:sz w:val="20"/>
              </w:rPr>
              <w:t>Chunk Size</w:t>
            </w:r>
          </w:p>
        </w:tc>
        <w:tc>
          <w:tcPr>
            <w:tcW w:w="3673" w:type="dxa"/>
          </w:tcPr>
          <w:p w14:paraId="7CB77E4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800 tokens (~600 words)</w:t>
            </w:r>
          </w:p>
        </w:tc>
        <w:tc>
          <w:tcPr>
            <w:tcW w:w="3671" w:type="dxa"/>
          </w:tcPr>
          <w:p w14:paraId="2674B3C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Optimal balance: Large enough for semantic coherence, small enough to avoid token bloat in retrieval</w:t>
            </w:r>
          </w:p>
        </w:tc>
      </w:tr>
      <w:tr w:rsidR="007D4909" w14:paraId="50C2C8EC"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56AB7764" w14:textId="77777777" w:rsidR="007D4909" w:rsidRDefault="007D4909" w:rsidP="007C5AF7">
            <w:r>
              <w:rPr>
                <w:sz w:val="20"/>
              </w:rPr>
              <w:t>Overlap Size</w:t>
            </w:r>
          </w:p>
        </w:tc>
        <w:tc>
          <w:tcPr>
            <w:tcW w:w="3673" w:type="dxa"/>
          </w:tcPr>
          <w:p w14:paraId="0B101D4F"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150 tokens (~110 words)</w:t>
            </w:r>
          </w:p>
        </w:tc>
        <w:tc>
          <w:tcPr>
            <w:tcW w:w="3671" w:type="dxa"/>
          </w:tcPr>
          <w:p w14:paraId="04411B5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Prevents context loss at chunk boundaries, ensures continuous narrative flow</w:t>
            </w:r>
          </w:p>
        </w:tc>
      </w:tr>
      <w:tr w:rsidR="007D4909" w14:paraId="60D03E77"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5BA2EA49" w14:textId="77777777" w:rsidR="007D4909" w:rsidRDefault="007D4909" w:rsidP="007C5AF7">
            <w:r>
              <w:rPr>
                <w:sz w:val="20"/>
              </w:rPr>
              <w:t>Overlap Percentage</w:t>
            </w:r>
          </w:p>
        </w:tc>
        <w:tc>
          <w:tcPr>
            <w:tcW w:w="3673" w:type="dxa"/>
          </w:tcPr>
          <w:p w14:paraId="1402E995"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18.75% (150/800)</w:t>
            </w:r>
          </w:p>
        </w:tc>
        <w:tc>
          <w:tcPr>
            <w:tcW w:w="3671" w:type="dxa"/>
          </w:tcPr>
          <w:p w14:paraId="4EC7C4A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Industry best practice: 15-20% overlap maintains context without excessive duplication</w:t>
            </w:r>
          </w:p>
        </w:tc>
      </w:tr>
      <w:tr w:rsidR="007D4909" w14:paraId="638C7977"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2FF9487A" w14:textId="77777777" w:rsidR="007D4909" w:rsidRDefault="007D4909" w:rsidP="007C5AF7">
            <w:r>
              <w:rPr>
                <w:sz w:val="20"/>
              </w:rPr>
              <w:t>Max Chunks per Document</w:t>
            </w:r>
          </w:p>
        </w:tc>
        <w:tc>
          <w:tcPr>
            <w:tcW w:w="3673" w:type="dxa"/>
          </w:tcPr>
          <w:p w14:paraId="095E43B8"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Unlimited</w:t>
            </w:r>
          </w:p>
        </w:tc>
        <w:tc>
          <w:tcPr>
            <w:tcW w:w="3671" w:type="dxa"/>
          </w:tcPr>
          <w:p w14:paraId="0058A3B1"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Large documents (100+ pages) split into 150+ chunks, all indexed</w:t>
            </w:r>
          </w:p>
        </w:tc>
      </w:tr>
      <w:tr w:rsidR="007D4909" w14:paraId="416D73F9"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1F1CC4F8" w14:textId="77777777" w:rsidR="007D4909" w:rsidRDefault="007D4909" w:rsidP="007C5AF7">
            <w:r>
              <w:rPr>
                <w:sz w:val="20"/>
              </w:rPr>
              <w:t>Min Chunk Size</w:t>
            </w:r>
          </w:p>
        </w:tc>
        <w:tc>
          <w:tcPr>
            <w:tcW w:w="3673" w:type="dxa"/>
          </w:tcPr>
          <w:p w14:paraId="2DBD0DD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100 tokens</w:t>
            </w:r>
          </w:p>
        </w:tc>
        <w:tc>
          <w:tcPr>
            <w:tcW w:w="3671" w:type="dxa"/>
          </w:tcPr>
          <w:p w14:paraId="48C8262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Reject chunks &lt;100 tokens as too small for meaningful semantic search</w:t>
            </w:r>
          </w:p>
        </w:tc>
      </w:tr>
      <w:tr w:rsidR="007D4909" w14:paraId="305CD7C8"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1F06F951" w14:textId="77777777" w:rsidR="007D4909" w:rsidRDefault="007D4909" w:rsidP="007C5AF7">
            <w:r>
              <w:rPr>
                <w:sz w:val="20"/>
              </w:rPr>
              <w:t>Separator Characters</w:t>
            </w:r>
          </w:p>
        </w:tc>
        <w:tc>
          <w:tcPr>
            <w:tcW w:w="3673" w:type="dxa"/>
          </w:tcPr>
          <w:p w14:paraId="69975471"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\n\n (paragraph), \n (line)</w:t>
            </w:r>
            <w:proofErr w:type="gramStart"/>
            <w:r>
              <w:rPr>
                <w:sz w:val="20"/>
              </w:rPr>
              <w:t>, .</w:t>
            </w:r>
            <w:proofErr w:type="gramEnd"/>
            <w:r>
              <w:rPr>
                <w:sz w:val="20"/>
              </w:rPr>
              <w:t xml:space="preserve"> (sentence)</w:t>
            </w:r>
          </w:p>
        </w:tc>
        <w:tc>
          <w:tcPr>
            <w:tcW w:w="3671" w:type="dxa"/>
          </w:tcPr>
          <w:p w14:paraId="6D8F5FD8"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Recursive splitting: Try paragraphs first, then lines, then sentences</w:t>
            </w:r>
          </w:p>
        </w:tc>
      </w:tr>
      <w:tr w:rsidR="007D4909" w14:paraId="3ED7C35B"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74CEE64D" w14:textId="77777777" w:rsidR="007D4909" w:rsidRDefault="007D4909" w:rsidP="007C5AF7">
            <w:r>
              <w:rPr>
                <w:sz w:val="20"/>
              </w:rPr>
              <w:t>Metadata Preserved</w:t>
            </w:r>
          </w:p>
        </w:tc>
        <w:tc>
          <w:tcPr>
            <w:tcW w:w="3673" w:type="dxa"/>
          </w:tcPr>
          <w:p w14:paraId="4065FF3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xml:space="preserve">section, heading, </w:t>
            </w:r>
            <w:proofErr w:type="spellStart"/>
            <w:r>
              <w:rPr>
                <w:sz w:val="20"/>
              </w:rPr>
              <w:t>page_number</w:t>
            </w:r>
            <w:proofErr w:type="spellEnd"/>
            <w:r>
              <w:rPr>
                <w:sz w:val="20"/>
              </w:rPr>
              <w:t xml:space="preserve">, </w:t>
            </w:r>
            <w:proofErr w:type="spellStart"/>
            <w:r>
              <w:rPr>
                <w:sz w:val="20"/>
              </w:rPr>
              <w:t>source_file</w:t>
            </w:r>
            <w:proofErr w:type="spellEnd"/>
          </w:p>
        </w:tc>
        <w:tc>
          <w:tcPr>
            <w:tcW w:w="3671" w:type="dxa"/>
          </w:tcPr>
          <w:p w14:paraId="23FD133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Enables section-aware retrieval and citation accuracy</w:t>
            </w:r>
          </w:p>
        </w:tc>
      </w:tr>
    </w:tbl>
    <w:p w14:paraId="766E5CBC" w14:textId="77777777" w:rsidR="007D4909" w:rsidRDefault="007D4909" w:rsidP="007D4909"/>
    <w:p w14:paraId="02E8A0F8" w14:textId="77777777" w:rsidR="007D4909" w:rsidRDefault="007D4909" w:rsidP="007D4909">
      <w:pPr>
        <w:pStyle w:val="Heading2"/>
      </w:pPr>
      <w:r>
        <w:t>Metadata-Aware Chunking (Agent F-03)</w:t>
      </w:r>
    </w:p>
    <w:p w14:paraId="3174098F" w14:textId="77777777" w:rsidR="007D4909" w:rsidRDefault="007D4909" w:rsidP="007D4909">
      <w:r>
        <w:t>Agent F-03 implements metadata-aware chunking that preserves document structure:</w:t>
      </w:r>
    </w:p>
    <w:p w14:paraId="4B9F8705" w14:textId="77777777" w:rsidR="007D4909" w:rsidRDefault="007D4909" w:rsidP="007D4909">
      <w:r>
        <w:rPr>
          <w:rFonts w:ascii="Courier New" w:hAnsi="Courier New"/>
          <w:sz w:val="14"/>
        </w:rPr>
        <w:br/>
        <w:t xml:space="preserve">FUNCTION </w:t>
      </w:r>
      <w:proofErr w:type="spellStart"/>
      <w:r>
        <w:rPr>
          <w:rFonts w:ascii="Courier New" w:hAnsi="Courier New"/>
          <w:sz w:val="14"/>
        </w:rPr>
        <w:t>metadata_aware_</w:t>
      </w:r>
      <w:proofErr w:type="gramStart"/>
      <w:r>
        <w:rPr>
          <w:rFonts w:ascii="Courier New" w:hAnsi="Courier New"/>
          <w:sz w:val="14"/>
        </w:rPr>
        <w:t>chunk</w:t>
      </w:r>
      <w:proofErr w:type="spellEnd"/>
      <w:r>
        <w:rPr>
          <w:rFonts w:ascii="Courier New" w:hAnsi="Courier New"/>
          <w:sz w:val="14"/>
        </w:rPr>
        <w:t>(</w:t>
      </w:r>
      <w:proofErr w:type="gramEnd"/>
      <w:r>
        <w:rPr>
          <w:rFonts w:ascii="Courier New" w:hAnsi="Courier New"/>
          <w:sz w:val="14"/>
        </w:rPr>
        <w:t xml:space="preserve">document, </w:t>
      </w:r>
      <w:proofErr w:type="spellStart"/>
      <w:r>
        <w:rPr>
          <w:rFonts w:ascii="Courier New" w:hAnsi="Courier New"/>
          <w:sz w:val="14"/>
        </w:rPr>
        <w:t>source_file</w:t>
      </w:r>
      <w:proofErr w:type="spellEnd"/>
      <w:r>
        <w:rPr>
          <w:rFonts w:ascii="Courier New" w:hAnsi="Courier New"/>
          <w:sz w:val="14"/>
        </w:rPr>
        <w:t>):</w:t>
      </w:r>
      <w:r>
        <w:rPr>
          <w:rFonts w:ascii="Courier New" w:hAnsi="Courier New"/>
          <w:sz w:val="14"/>
        </w:rPr>
        <w:br/>
        <w:t xml:space="preserve">    </w:t>
      </w:r>
      <w:r>
        <w:rPr>
          <w:rFonts w:ascii="Courier New" w:hAnsi="Courier New"/>
          <w:sz w:val="14"/>
        </w:rPr>
        <w:br/>
        <w:t xml:space="preserve">    chunks = []</w:t>
      </w:r>
      <w:r>
        <w:rPr>
          <w:rFonts w:ascii="Courier New" w:hAnsi="Courier New"/>
          <w:sz w:val="14"/>
        </w:rPr>
        <w:br/>
        <w:t xml:space="preserve">    </w:t>
      </w:r>
      <w:proofErr w:type="spellStart"/>
      <w:r>
        <w:rPr>
          <w:rFonts w:ascii="Courier New" w:hAnsi="Courier New"/>
          <w:sz w:val="14"/>
        </w:rPr>
        <w:t>current_section</w:t>
      </w:r>
      <w:proofErr w:type="spellEnd"/>
      <w:r>
        <w:rPr>
          <w:rFonts w:ascii="Courier New" w:hAnsi="Courier New"/>
          <w:sz w:val="14"/>
        </w:rPr>
        <w:t xml:space="preserve"> = "Unknown"</w:t>
      </w:r>
      <w:r>
        <w:rPr>
          <w:rFonts w:ascii="Courier New" w:hAnsi="Courier New"/>
          <w:sz w:val="14"/>
        </w:rPr>
        <w:br/>
        <w:t xml:space="preserve">    </w:t>
      </w:r>
      <w:proofErr w:type="spellStart"/>
      <w:r>
        <w:rPr>
          <w:rFonts w:ascii="Courier New" w:hAnsi="Courier New"/>
          <w:sz w:val="14"/>
        </w:rPr>
        <w:t>current_heading</w:t>
      </w:r>
      <w:proofErr w:type="spellEnd"/>
      <w:r>
        <w:rPr>
          <w:rFonts w:ascii="Courier New" w:hAnsi="Courier New"/>
          <w:sz w:val="14"/>
        </w:rPr>
        <w:t xml:space="preserve"> = "Unknown"</w:t>
      </w:r>
      <w:r>
        <w:rPr>
          <w:rFonts w:ascii="Courier New" w:hAnsi="Courier New"/>
          <w:sz w:val="14"/>
        </w:rPr>
        <w:br/>
        <w:t xml:space="preserve">    </w:t>
      </w:r>
      <w:r>
        <w:rPr>
          <w:rFonts w:ascii="Courier New" w:hAnsi="Courier New"/>
          <w:sz w:val="14"/>
        </w:rPr>
        <w:br/>
        <w:t xml:space="preserve">    # Parse document structure (DOCX/PDF)</w:t>
      </w:r>
      <w:r>
        <w:rPr>
          <w:rFonts w:ascii="Courier New" w:hAnsi="Courier New"/>
          <w:sz w:val="14"/>
        </w:rPr>
        <w:br/>
        <w:t xml:space="preserve">    FOR paragraph IN </w:t>
      </w:r>
      <w:proofErr w:type="spellStart"/>
      <w:proofErr w:type="gramStart"/>
      <w:r>
        <w:rPr>
          <w:rFonts w:ascii="Courier New" w:hAnsi="Courier New"/>
          <w:sz w:val="14"/>
        </w:rPr>
        <w:t>document.paragraphs</w:t>
      </w:r>
      <w:proofErr w:type="spellEnd"/>
      <w:proofErr w:type="gramEnd"/>
      <w:r>
        <w:rPr>
          <w:rFonts w:ascii="Courier New" w:hAnsi="Courier New"/>
          <w:sz w:val="14"/>
        </w:rPr>
        <w:t>:</w:t>
      </w:r>
      <w:r>
        <w:rPr>
          <w:rFonts w:ascii="Courier New" w:hAnsi="Courier New"/>
          <w:sz w:val="14"/>
        </w:rPr>
        <w:br/>
        <w:t xml:space="preserve">        </w:t>
      </w:r>
      <w:r>
        <w:rPr>
          <w:rFonts w:ascii="Courier New" w:hAnsi="Courier New"/>
          <w:sz w:val="14"/>
        </w:rPr>
        <w:br/>
        <w:t xml:space="preserve">        # Detect section headings (e.g., "1. Introduction", "2.1 Overview")</w:t>
      </w:r>
      <w:r>
        <w:rPr>
          <w:rFonts w:ascii="Courier New" w:hAnsi="Courier New"/>
          <w:sz w:val="14"/>
        </w:rPr>
        <w:br/>
        <w:t xml:space="preserve">        IF </w:t>
      </w:r>
      <w:proofErr w:type="spellStart"/>
      <w:r>
        <w:rPr>
          <w:rFonts w:ascii="Courier New" w:hAnsi="Courier New"/>
          <w:sz w:val="14"/>
        </w:rPr>
        <w:t>is_heading</w:t>
      </w:r>
      <w:proofErr w:type="spellEnd"/>
      <w:r>
        <w:rPr>
          <w:rFonts w:ascii="Courier New" w:hAnsi="Courier New"/>
          <w:sz w:val="14"/>
        </w:rPr>
        <w:t>(paragraph):</w:t>
      </w:r>
      <w:r>
        <w:rPr>
          <w:rFonts w:ascii="Courier New" w:hAnsi="Courier New"/>
          <w:sz w:val="14"/>
        </w:rPr>
        <w:br/>
        <w:t xml:space="preserve">            </w:t>
      </w:r>
      <w:proofErr w:type="spellStart"/>
      <w:r>
        <w:rPr>
          <w:rFonts w:ascii="Courier New" w:hAnsi="Courier New"/>
          <w:sz w:val="14"/>
        </w:rPr>
        <w:t>current_heading</w:t>
      </w:r>
      <w:proofErr w:type="spellEnd"/>
      <w:r>
        <w:rPr>
          <w:rFonts w:ascii="Courier New" w:hAnsi="Courier New"/>
          <w:sz w:val="14"/>
        </w:rPr>
        <w:t xml:space="preserve"> = </w:t>
      </w:r>
      <w:proofErr w:type="spellStart"/>
      <w:r>
        <w:rPr>
          <w:rFonts w:ascii="Courier New" w:hAnsi="Courier New"/>
          <w:sz w:val="14"/>
        </w:rPr>
        <w:t>paragraph.text</w:t>
      </w:r>
      <w:proofErr w:type="spellEnd"/>
      <w:r>
        <w:rPr>
          <w:rFonts w:ascii="Courier New" w:hAnsi="Courier New"/>
          <w:sz w:val="14"/>
        </w:rPr>
        <w:br/>
        <w:t xml:space="preserve">            </w:t>
      </w:r>
      <w:proofErr w:type="spellStart"/>
      <w:r>
        <w:rPr>
          <w:rFonts w:ascii="Courier New" w:hAnsi="Courier New"/>
          <w:sz w:val="14"/>
        </w:rPr>
        <w:t>current_section</w:t>
      </w:r>
      <w:proofErr w:type="spellEnd"/>
      <w:r>
        <w:rPr>
          <w:rFonts w:ascii="Courier New" w:hAnsi="Courier New"/>
          <w:sz w:val="14"/>
        </w:rPr>
        <w:t xml:space="preserve"> = </w:t>
      </w:r>
      <w:proofErr w:type="spellStart"/>
      <w:r>
        <w:rPr>
          <w:rFonts w:ascii="Courier New" w:hAnsi="Courier New"/>
          <w:sz w:val="14"/>
        </w:rPr>
        <w:t>extract_section_number</w:t>
      </w:r>
      <w:proofErr w:type="spellEnd"/>
      <w:r>
        <w:rPr>
          <w:rFonts w:ascii="Courier New" w:hAnsi="Courier New"/>
          <w:sz w:val="14"/>
        </w:rPr>
        <w:t>(</w:t>
      </w:r>
      <w:proofErr w:type="spellStart"/>
      <w:r>
        <w:rPr>
          <w:rFonts w:ascii="Courier New" w:hAnsi="Courier New"/>
          <w:sz w:val="14"/>
        </w:rPr>
        <w:t>paragraph.text</w:t>
      </w:r>
      <w:proofErr w:type="spellEnd"/>
      <w:r>
        <w:rPr>
          <w:rFonts w:ascii="Courier New" w:hAnsi="Courier New"/>
          <w:sz w:val="14"/>
        </w:rPr>
        <w:t>)</w:t>
      </w:r>
      <w:r>
        <w:rPr>
          <w:rFonts w:ascii="Courier New" w:hAnsi="Courier New"/>
          <w:sz w:val="14"/>
        </w:rPr>
        <w:br/>
        <w:t xml:space="preserve">        </w:t>
      </w:r>
      <w:r>
        <w:rPr>
          <w:rFonts w:ascii="Courier New" w:hAnsi="Courier New"/>
          <w:sz w:val="14"/>
        </w:rPr>
        <w:br/>
        <w:t xml:space="preserve">        # Split text into chunks (800 tokens)</w:t>
      </w:r>
      <w:r>
        <w:rPr>
          <w:rFonts w:ascii="Courier New" w:hAnsi="Courier New"/>
          <w:sz w:val="14"/>
        </w:rPr>
        <w:br/>
        <w:t xml:space="preserve">        </w:t>
      </w:r>
      <w:proofErr w:type="spellStart"/>
      <w:r>
        <w:rPr>
          <w:rFonts w:ascii="Courier New" w:hAnsi="Courier New"/>
          <w:sz w:val="14"/>
        </w:rPr>
        <w:t>text_chunks</w:t>
      </w:r>
      <w:proofErr w:type="spellEnd"/>
      <w:r>
        <w:rPr>
          <w:rFonts w:ascii="Courier New" w:hAnsi="Courier New"/>
          <w:sz w:val="14"/>
        </w:rPr>
        <w:t xml:space="preserve"> = </w:t>
      </w:r>
      <w:proofErr w:type="spellStart"/>
      <w:r>
        <w:rPr>
          <w:rFonts w:ascii="Courier New" w:hAnsi="Courier New"/>
          <w:sz w:val="14"/>
        </w:rPr>
        <w:t>split_text</w:t>
      </w:r>
      <w:proofErr w:type="spellEnd"/>
      <w:r>
        <w:rPr>
          <w:rFonts w:ascii="Courier New" w:hAnsi="Courier New"/>
          <w:sz w:val="14"/>
        </w:rPr>
        <w:t>(</w:t>
      </w:r>
      <w:r>
        <w:rPr>
          <w:rFonts w:ascii="Courier New" w:hAnsi="Courier New"/>
          <w:sz w:val="14"/>
        </w:rPr>
        <w:br/>
        <w:t xml:space="preserve">            </w:t>
      </w:r>
      <w:proofErr w:type="spellStart"/>
      <w:r>
        <w:rPr>
          <w:rFonts w:ascii="Courier New" w:hAnsi="Courier New"/>
          <w:sz w:val="14"/>
        </w:rPr>
        <w:t>paragraph.text</w:t>
      </w:r>
      <w:proofErr w:type="spellEnd"/>
      <w:r>
        <w:rPr>
          <w:rFonts w:ascii="Courier New" w:hAnsi="Courier New"/>
          <w:sz w:val="14"/>
        </w:rPr>
        <w:t xml:space="preserve">, </w:t>
      </w:r>
      <w:r>
        <w:rPr>
          <w:rFonts w:ascii="Courier New" w:hAnsi="Courier New"/>
          <w:sz w:val="14"/>
        </w:rPr>
        <w:br/>
      </w:r>
      <w:r>
        <w:rPr>
          <w:rFonts w:ascii="Courier New" w:hAnsi="Courier New"/>
          <w:sz w:val="14"/>
        </w:rPr>
        <w:lastRenderedPageBreak/>
        <w:t xml:space="preserve">            </w:t>
      </w:r>
      <w:proofErr w:type="spellStart"/>
      <w:r>
        <w:rPr>
          <w:rFonts w:ascii="Courier New" w:hAnsi="Courier New"/>
          <w:sz w:val="14"/>
        </w:rPr>
        <w:t>chunk_size</w:t>
      </w:r>
      <w:proofErr w:type="spellEnd"/>
      <w:r>
        <w:rPr>
          <w:rFonts w:ascii="Courier New" w:hAnsi="Courier New"/>
          <w:sz w:val="14"/>
        </w:rPr>
        <w:t xml:space="preserve">=800, </w:t>
      </w:r>
      <w:r>
        <w:rPr>
          <w:rFonts w:ascii="Courier New" w:hAnsi="Courier New"/>
          <w:sz w:val="14"/>
        </w:rPr>
        <w:br/>
        <w:t xml:space="preserve">            overlap=150</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 Add metadata to each chunk</w:t>
      </w:r>
      <w:r>
        <w:rPr>
          <w:rFonts w:ascii="Courier New" w:hAnsi="Courier New"/>
          <w:sz w:val="14"/>
        </w:rPr>
        <w:br/>
        <w:t xml:space="preserve">        FOR </w:t>
      </w:r>
      <w:proofErr w:type="spellStart"/>
      <w:r>
        <w:rPr>
          <w:rFonts w:ascii="Courier New" w:hAnsi="Courier New"/>
          <w:sz w:val="14"/>
        </w:rPr>
        <w:t>chunk_text</w:t>
      </w:r>
      <w:proofErr w:type="spellEnd"/>
      <w:r>
        <w:rPr>
          <w:rFonts w:ascii="Courier New" w:hAnsi="Courier New"/>
          <w:sz w:val="14"/>
        </w:rPr>
        <w:t xml:space="preserve"> IN </w:t>
      </w:r>
      <w:proofErr w:type="spellStart"/>
      <w:r>
        <w:rPr>
          <w:rFonts w:ascii="Courier New" w:hAnsi="Courier New"/>
          <w:sz w:val="14"/>
        </w:rPr>
        <w:t>text_chunks</w:t>
      </w:r>
      <w:proofErr w:type="spellEnd"/>
      <w:r>
        <w:rPr>
          <w:rFonts w:ascii="Courier New" w:hAnsi="Courier New"/>
          <w:sz w:val="14"/>
        </w:rPr>
        <w:t>:</w:t>
      </w:r>
      <w:r>
        <w:rPr>
          <w:rFonts w:ascii="Courier New" w:hAnsi="Courier New"/>
          <w:sz w:val="14"/>
        </w:rPr>
        <w:br/>
        <w:t xml:space="preserve">            chunk = {</w:t>
      </w:r>
      <w:r>
        <w:rPr>
          <w:rFonts w:ascii="Courier New" w:hAnsi="Courier New"/>
          <w:sz w:val="14"/>
        </w:rPr>
        <w:br/>
        <w:t xml:space="preserve">                "text": </w:t>
      </w:r>
      <w:proofErr w:type="spellStart"/>
      <w:r>
        <w:rPr>
          <w:rFonts w:ascii="Courier New" w:hAnsi="Courier New"/>
          <w:sz w:val="14"/>
        </w:rPr>
        <w:t>chunk_text</w:t>
      </w:r>
      <w:proofErr w:type="spellEnd"/>
      <w:r>
        <w:rPr>
          <w:rFonts w:ascii="Courier New" w:hAnsi="Courier New"/>
          <w:sz w:val="14"/>
        </w:rPr>
        <w:t>,</w:t>
      </w:r>
      <w:r>
        <w:rPr>
          <w:rFonts w:ascii="Courier New" w:hAnsi="Courier New"/>
          <w:sz w:val="14"/>
        </w:rPr>
        <w:br/>
        <w:t xml:space="preserve">                "metadata": {</w:t>
      </w:r>
      <w:r>
        <w:rPr>
          <w:rFonts w:ascii="Courier New" w:hAnsi="Courier New"/>
          <w:sz w:val="14"/>
        </w:rPr>
        <w:br/>
        <w:t xml:space="preserve">                    "</w:t>
      </w:r>
      <w:proofErr w:type="spellStart"/>
      <w:r>
        <w:rPr>
          <w:rFonts w:ascii="Courier New" w:hAnsi="Courier New"/>
          <w:sz w:val="14"/>
        </w:rPr>
        <w:t>source_file</w:t>
      </w:r>
      <w:proofErr w:type="spellEnd"/>
      <w:r>
        <w:rPr>
          <w:rFonts w:ascii="Courier New" w:hAnsi="Courier New"/>
          <w:sz w:val="14"/>
        </w:rPr>
        <w:t xml:space="preserve">": </w:t>
      </w:r>
      <w:proofErr w:type="spellStart"/>
      <w:r>
        <w:rPr>
          <w:rFonts w:ascii="Courier New" w:hAnsi="Courier New"/>
          <w:sz w:val="14"/>
        </w:rPr>
        <w:t>source_file</w:t>
      </w:r>
      <w:proofErr w:type="spellEnd"/>
      <w:r>
        <w:rPr>
          <w:rFonts w:ascii="Courier New" w:hAnsi="Courier New"/>
          <w:sz w:val="14"/>
        </w:rPr>
        <w:t>,</w:t>
      </w:r>
      <w:r>
        <w:rPr>
          <w:rFonts w:ascii="Courier New" w:hAnsi="Courier New"/>
          <w:sz w:val="14"/>
        </w:rPr>
        <w:br/>
        <w:t xml:space="preserve">                    "section": </w:t>
      </w:r>
      <w:proofErr w:type="spellStart"/>
      <w:r>
        <w:rPr>
          <w:rFonts w:ascii="Courier New" w:hAnsi="Courier New"/>
          <w:sz w:val="14"/>
        </w:rPr>
        <w:t>current_section</w:t>
      </w:r>
      <w:proofErr w:type="spellEnd"/>
      <w:r>
        <w:rPr>
          <w:rFonts w:ascii="Courier New" w:hAnsi="Courier New"/>
          <w:sz w:val="14"/>
        </w:rPr>
        <w:t>,</w:t>
      </w:r>
      <w:r>
        <w:rPr>
          <w:rFonts w:ascii="Courier New" w:hAnsi="Courier New"/>
          <w:sz w:val="14"/>
        </w:rPr>
        <w:br/>
        <w:t xml:space="preserve">                    "heading": </w:t>
      </w:r>
      <w:proofErr w:type="spellStart"/>
      <w:r>
        <w:rPr>
          <w:rFonts w:ascii="Courier New" w:hAnsi="Courier New"/>
          <w:sz w:val="14"/>
        </w:rPr>
        <w:t>current_heading</w:t>
      </w:r>
      <w:proofErr w:type="spellEnd"/>
      <w:r>
        <w:rPr>
          <w:rFonts w:ascii="Courier New" w:hAnsi="Courier New"/>
          <w:sz w:val="14"/>
        </w:rPr>
        <w:t>,</w:t>
      </w:r>
      <w:r>
        <w:rPr>
          <w:rFonts w:ascii="Courier New" w:hAnsi="Courier New"/>
          <w:sz w:val="14"/>
        </w:rPr>
        <w:br/>
        <w:t xml:space="preserve">                    "</w:t>
      </w:r>
      <w:proofErr w:type="spellStart"/>
      <w:r>
        <w:rPr>
          <w:rFonts w:ascii="Courier New" w:hAnsi="Courier New"/>
          <w:sz w:val="14"/>
        </w:rPr>
        <w:t>page_number</w:t>
      </w:r>
      <w:proofErr w:type="spellEnd"/>
      <w:r>
        <w:rPr>
          <w:rFonts w:ascii="Courier New" w:hAnsi="Courier New"/>
          <w:sz w:val="14"/>
        </w:rPr>
        <w:t xml:space="preserve">": </w:t>
      </w:r>
      <w:proofErr w:type="spellStart"/>
      <w:r>
        <w:rPr>
          <w:rFonts w:ascii="Courier New" w:hAnsi="Courier New"/>
          <w:sz w:val="14"/>
        </w:rPr>
        <w:t>paragraph.page_number</w:t>
      </w:r>
      <w:proofErr w:type="spellEnd"/>
      <w:r>
        <w:rPr>
          <w:rFonts w:ascii="Courier New" w:hAnsi="Courier New"/>
          <w:sz w:val="14"/>
        </w:rPr>
        <w:t>,</w:t>
      </w:r>
      <w:r>
        <w:rPr>
          <w:rFonts w:ascii="Courier New" w:hAnsi="Courier New"/>
          <w:sz w:val="14"/>
        </w:rPr>
        <w:br/>
        <w:t xml:space="preserve">                    "</w:t>
      </w:r>
      <w:proofErr w:type="spellStart"/>
      <w:r>
        <w:rPr>
          <w:rFonts w:ascii="Courier New" w:hAnsi="Courier New"/>
          <w:sz w:val="14"/>
        </w:rPr>
        <w:t>chunk_index</w:t>
      </w:r>
      <w:proofErr w:type="spellEnd"/>
      <w:r>
        <w:rPr>
          <w:rFonts w:ascii="Courier New" w:hAnsi="Courier New"/>
          <w:sz w:val="14"/>
        </w:rPr>
        <w:t xml:space="preserve">": </w:t>
      </w:r>
      <w:proofErr w:type="spellStart"/>
      <w:r>
        <w:rPr>
          <w:rFonts w:ascii="Courier New" w:hAnsi="Courier New"/>
          <w:sz w:val="14"/>
        </w:rPr>
        <w:t>len</w:t>
      </w:r>
      <w:proofErr w:type="spellEnd"/>
      <w:r>
        <w:rPr>
          <w:rFonts w:ascii="Courier New" w:hAnsi="Courier New"/>
          <w:sz w:val="14"/>
        </w:rPr>
        <w:t>(chunks),</w:t>
      </w:r>
      <w:r>
        <w:rPr>
          <w:rFonts w:ascii="Courier New" w:hAnsi="Courier New"/>
          <w:sz w:val="14"/>
        </w:rPr>
        <w:br/>
        <w:t xml:space="preserve">                    "</w:t>
      </w:r>
      <w:proofErr w:type="spellStart"/>
      <w:r>
        <w:rPr>
          <w:rFonts w:ascii="Courier New" w:hAnsi="Courier New"/>
          <w:sz w:val="14"/>
        </w:rPr>
        <w:t>created_at</w:t>
      </w:r>
      <w:proofErr w:type="spellEnd"/>
      <w:r>
        <w:rPr>
          <w:rFonts w:ascii="Courier New" w:hAnsi="Courier New"/>
          <w:sz w:val="14"/>
        </w:rPr>
        <w:t xml:space="preserve">": </w:t>
      </w:r>
      <w:proofErr w:type="spellStart"/>
      <w:r>
        <w:rPr>
          <w:rFonts w:ascii="Courier New" w:hAnsi="Courier New"/>
          <w:sz w:val="14"/>
        </w:rPr>
        <w:t>datetime.now</w:t>
      </w:r>
      <w:proofErr w:type="spellEnd"/>
      <w:r>
        <w:rPr>
          <w:rFonts w:ascii="Courier New" w:hAnsi="Courier New"/>
          <w:sz w:val="14"/>
        </w:rPr>
        <w:t>().</w:t>
      </w:r>
      <w:proofErr w:type="spellStart"/>
      <w:r>
        <w:rPr>
          <w:rFonts w:ascii="Courier New" w:hAnsi="Courier New"/>
          <w:sz w:val="14"/>
        </w:rPr>
        <w:t>isoformat</w:t>
      </w:r>
      <w:proofErr w:type="spellEnd"/>
      <w:r>
        <w:rPr>
          <w:rFonts w:ascii="Courier New" w:hAnsi="Courier New"/>
          <w:sz w:val="14"/>
        </w:rPr>
        <w:t>()</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proofErr w:type="spellStart"/>
      <w:r>
        <w:rPr>
          <w:rFonts w:ascii="Courier New" w:hAnsi="Courier New"/>
          <w:sz w:val="14"/>
        </w:rPr>
        <w:t>chunks.append</w:t>
      </w:r>
      <w:proofErr w:type="spellEnd"/>
      <w:r>
        <w:rPr>
          <w:rFonts w:ascii="Courier New" w:hAnsi="Courier New"/>
          <w:sz w:val="14"/>
        </w:rPr>
        <w:t>(chunk)</w:t>
      </w:r>
      <w:r>
        <w:rPr>
          <w:rFonts w:ascii="Courier New" w:hAnsi="Courier New"/>
          <w:sz w:val="14"/>
        </w:rPr>
        <w:br/>
        <w:t xml:space="preserve">    </w:t>
      </w:r>
      <w:r>
        <w:rPr>
          <w:rFonts w:ascii="Courier New" w:hAnsi="Courier New"/>
          <w:sz w:val="14"/>
        </w:rPr>
        <w:br/>
        <w:t xml:space="preserve">    RETURN chunks</w:t>
      </w:r>
      <w:r>
        <w:rPr>
          <w:rFonts w:ascii="Courier New" w:hAnsi="Courier New"/>
          <w:sz w:val="14"/>
        </w:rPr>
        <w:br/>
      </w:r>
      <w:r>
        <w:rPr>
          <w:rFonts w:ascii="Courier New" w:hAnsi="Courier New"/>
          <w:sz w:val="14"/>
        </w:rPr>
        <w:br/>
        <w:t>END FUNCTION</w:t>
      </w:r>
      <w:r>
        <w:rPr>
          <w:rFonts w:ascii="Courier New" w:hAnsi="Courier New"/>
          <w:sz w:val="14"/>
        </w:rPr>
        <w:br/>
      </w:r>
      <w:r>
        <w:rPr>
          <w:rFonts w:ascii="Courier New" w:hAnsi="Courier New"/>
          <w:sz w:val="14"/>
        </w:rPr>
        <w:br/>
        <w:t># Example chunk with metadata:</w:t>
      </w:r>
      <w:r>
        <w:rPr>
          <w:rFonts w:ascii="Courier New" w:hAnsi="Courier New"/>
          <w:sz w:val="14"/>
        </w:rPr>
        <w:br/>
        <w:t>{</w:t>
      </w:r>
      <w:r>
        <w:rPr>
          <w:rFonts w:ascii="Courier New" w:hAnsi="Courier New"/>
          <w:sz w:val="14"/>
        </w:rPr>
        <w:br/>
        <w:t xml:space="preserve">  "text": "The company's AI strategy focuses on three pillars: automation, </w:t>
      </w:r>
      <w:r>
        <w:rPr>
          <w:rFonts w:ascii="Courier New" w:hAnsi="Courier New"/>
          <w:sz w:val="14"/>
        </w:rPr>
        <w:br/>
        <w:t xml:space="preserve">           intelligence augmentation, and decision support. Automation targets</w:t>
      </w:r>
      <w:r>
        <w:rPr>
          <w:rFonts w:ascii="Courier New" w:hAnsi="Courier New"/>
          <w:sz w:val="14"/>
        </w:rPr>
        <w:br/>
        <w:t xml:space="preserve">           repetitive manual tasks with high error rates...",</w:t>
      </w:r>
      <w:r>
        <w:rPr>
          <w:rFonts w:ascii="Courier New" w:hAnsi="Courier New"/>
          <w:sz w:val="14"/>
        </w:rPr>
        <w:br/>
        <w:t xml:space="preserve">  "metadata": {</w:t>
      </w:r>
      <w:r>
        <w:rPr>
          <w:rFonts w:ascii="Courier New" w:hAnsi="Courier New"/>
          <w:sz w:val="14"/>
        </w:rPr>
        <w:br/>
        <w:t xml:space="preserve">    "</w:t>
      </w:r>
      <w:proofErr w:type="spellStart"/>
      <w:r>
        <w:rPr>
          <w:rFonts w:ascii="Courier New" w:hAnsi="Courier New"/>
          <w:sz w:val="14"/>
        </w:rPr>
        <w:t>source_file</w:t>
      </w:r>
      <w:proofErr w:type="spellEnd"/>
      <w:r>
        <w:rPr>
          <w:rFonts w:ascii="Courier New" w:hAnsi="Courier New"/>
          <w:sz w:val="14"/>
        </w:rPr>
        <w:t>": "0b-Internal_Intelligence.docx",</w:t>
      </w:r>
      <w:r>
        <w:rPr>
          <w:rFonts w:ascii="Courier New" w:hAnsi="Courier New"/>
          <w:sz w:val="14"/>
        </w:rPr>
        <w:br/>
        <w:t xml:space="preserve">    "section": "3.2",</w:t>
      </w:r>
      <w:r>
        <w:rPr>
          <w:rFonts w:ascii="Courier New" w:hAnsi="Courier New"/>
          <w:sz w:val="14"/>
        </w:rPr>
        <w:br/>
        <w:t xml:space="preserve">    "heading": "AI Strategy and Roadmap",</w:t>
      </w:r>
      <w:r>
        <w:rPr>
          <w:rFonts w:ascii="Courier New" w:hAnsi="Courier New"/>
          <w:sz w:val="14"/>
        </w:rPr>
        <w:br/>
        <w:t xml:space="preserve">    "</w:t>
      </w:r>
      <w:proofErr w:type="spellStart"/>
      <w:r>
        <w:rPr>
          <w:rFonts w:ascii="Courier New" w:hAnsi="Courier New"/>
          <w:sz w:val="14"/>
        </w:rPr>
        <w:t>page_number</w:t>
      </w:r>
      <w:proofErr w:type="spellEnd"/>
      <w:r>
        <w:rPr>
          <w:rFonts w:ascii="Courier New" w:hAnsi="Courier New"/>
          <w:sz w:val="14"/>
        </w:rPr>
        <w:t>": 12,</w:t>
      </w:r>
      <w:r>
        <w:rPr>
          <w:rFonts w:ascii="Courier New" w:hAnsi="Courier New"/>
          <w:sz w:val="14"/>
        </w:rPr>
        <w:br/>
        <w:t xml:space="preserve">    "</w:t>
      </w:r>
      <w:proofErr w:type="spellStart"/>
      <w:r>
        <w:rPr>
          <w:rFonts w:ascii="Courier New" w:hAnsi="Courier New"/>
          <w:sz w:val="14"/>
        </w:rPr>
        <w:t>chunk_index</w:t>
      </w:r>
      <w:proofErr w:type="spellEnd"/>
      <w:r>
        <w:rPr>
          <w:rFonts w:ascii="Courier New" w:hAnsi="Courier New"/>
          <w:sz w:val="14"/>
        </w:rPr>
        <w:t>": 45,</w:t>
      </w:r>
      <w:r>
        <w:rPr>
          <w:rFonts w:ascii="Courier New" w:hAnsi="Courier New"/>
          <w:sz w:val="14"/>
        </w:rPr>
        <w:br/>
        <w:t xml:space="preserve">    "</w:t>
      </w:r>
      <w:proofErr w:type="spellStart"/>
      <w:r>
        <w:rPr>
          <w:rFonts w:ascii="Courier New" w:hAnsi="Courier New"/>
          <w:sz w:val="14"/>
        </w:rPr>
        <w:t>created_at</w:t>
      </w:r>
      <w:proofErr w:type="spellEnd"/>
      <w:r>
        <w:rPr>
          <w:rFonts w:ascii="Courier New" w:hAnsi="Courier New"/>
          <w:sz w:val="14"/>
        </w:rPr>
        <w:t>": "2025-11-03T14:30:00Z"</w:t>
      </w:r>
      <w:r>
        <w:rPr>
          <w:rFonts w:ascii="Courier New" w:hAnsi="Courier New"/>
          <w:sz w:val="14"/>
        </w:rPr>
        <w:br/>
        <w:t xml:space="preserve">  }</w:t>
      </w:r>
      <w:r>
        <w:rPr>
          <w:rFonts w:ascii="Courier New" w:hAnsi="Courier New"/>
          <w:sz w:val="14"/>
        </w:rPr>
        <w:br/>
        <w:t>}</w:t>
      </w:r>
      <w:r>
        <w:rPr>
          <w:rFonts w:ascii="Courier New" w:hAnsi="Courier New"/>
          <w:sz w:val="14"/>
        </w:rPr>
        <w:br/>
      </w:r>
    </w:p>
    <w:p w14:paraId="420BB404" w14:textId="77777777" w:rsidR="007D4909" w:rsidRDefault="007D4909" w:rsidP="007D4909">
      <w:r>
        <w:br w:type="page"/>
      </w:r>
    </w:p>
    <w:p w14:paraId="5605D831" w14:textId="77777777" w:rsidR="007D4909" w:rsidRDefault="007D4909" w:rsidP="007D4909">
      <w:pPr>
        <w:pStyle w:val="Heading1"/>
      </w:pPr>
      <w:r>
        <w:lastRenderedPageBreak/>
        <w:t>7.5 SEMANTIC SIMILARITY &amp; 75% THRESHOLD</w:t>
      </w:r>
    </w:p>
    <w:p w14:paraId="3943A85E" w14:textId="77777777" w:rsidR="007D4909" w:rsidRDefault="007D4909" w:rsidP="007D4909">
      <w:pPr>
        <w:pStyle w:val="Heading2"/>
      </w:pPr>
      <w:r>
        <w:t>Why 75% Threshold</w:t>
      </w:r>
    </w:p>
    <w:p w14:paraId="739EEC72" w14:textId="77777777" w:rsidR="007D4909" w:rsidRDefault="007D4909" w:rsidP="007D4909">
      <w:r>
        <w:t>The 75% similarity threshold was calibrated through empirical testing to balance precision (avoiding irrelevant results) with recall (capturing all relevant context):</w:t>
      </w:r>
    </w:p>
    <w:tbl>
      <w:tblPr>
        <w:tblStyle w:val="LightGrid-Accent1"/>
        <w:tblW w:w="0" w:type="auto"/>
        <w:tblLayout w:type="fixed"/>
        <w:tblLook w:val="04A0" w:firstRow="1" w:lastRow="0" w:firstColumn="1" w:lastColumn="0" w:noHBand="0" w:noVBand="1"/>
      </w:tblPr>
      <w:tblGrid>
        <w:gridCol w:w="1574"/>
        <w:gridCol w:w="1574"/>
        <w:gridCol w:w="1574"/>
        <w:gridCol w:w="1574"/>
        <w:gridCol w:w="1574"/>
        <w:gridCol w:w="1573"/>
        <w:gridCol w:w="1573"/>
      </w:tblGrid>
      <w:tr w:rsidR="007D4909" w14:paraId="7854F5AB"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shd w:val="clear" w:color="auto" w:fill="0066CC"/>
          </w:tcPr>
          <w:p w14:paraId="32E1CA80" w14:textId="77777777" w:rsidR="007D4909" w:rsidRDefault="007D4909" w:rsidP="007C5AF7">
            <w:r>
              <w:rPr>
                <w:color w:val="FFFFFF"/>
              </w:rPr>
              <w:t>Threshold</w:t>
            </w:r>
          </w:p>
        </w:tc>
        <w:tc>
          <w:tcPr>
            <w:tcW w:w="1574" w:type="dxa"/>
            <w:shd w:val="clear" w:color="auto" w:fill="0066CC"/>
          </w:tcPr>
          <w:p w14:paraId="1B22585C"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Precision</w:t>
            </w:r>
          </w:p>
        </w:tc>
        <w:tc>
          <w:tcPr>
            <w:tcW w:w="1574" w:type="dxa"/>
            <w:shd w:val="clear" w:color="auto" w:fill="0066CC"/>
          </w:tcPr>
          <w:p w14:paraId="0FA47C52"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Recall</w:t>
            </w:r>
          </w:p>
        </w:tc>
        <w:tc>
          <w:tcPr>
            <w:tcW w:w="1574" w:type="dxa"/>
            <w:shd w:val="clear" w:color="auto" w:fill="0066CC"/>
          </w:tcPr>
          <w:p w14:paraId="3442006D"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False Positives</w:t>
            </w:r>
          </w:p>
        </w:tc>
        <w:tc>
          <w:tcPr>
            <w:tcW w:w="1574" w:type="dxa"/>
            <w:shd w:val="clear" w:color="auto" w:fill="0066CC"/>
          </w:tcPr>
          <w:p w14:paraId="631716A2"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False Negatives</w:t>
            </w:r>
          </w:p>
        </w:tc>
        <w:tc>
          <w:tcPr>
            <w:tcW w:w="1573" w:type="dxa"/>
            <w:shd w:val="clear" w:color="auto" w:fill="0066CC"/>
          </w:tcPr>
          <w:p w14:paraId="07CC382C"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Use Case</w:t>
            </w:r>
          </w:p>
        </w:tc>
        <w:tc>
          <w:tcPr>
            <w:tcW w:w="1573" w:type="dxa"/>
            <w:shd w:val="clear" w:color="auto" w:fill="0066CC"/>
          </w:tcPr>
          <w:p w14:paraId="40939201"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Selected?</w:t>
            </w:r>
          </w:p>
        </w:tc>
      </w:tr>
      <w:tr w:rsidR="007D4909" w14:paraId="6FC6FDD5"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tcPr>
          <w:p w14:paraId="6E61A1FF" w14:textId="77777777" w:rsidR="007D4909" w:rsidRDefault="007D4909" w:rsidP="007C5AF7">
            <w:r>
              <w:rPr>
                <w:sz w:val="20"/>
              </w:rPr>
              <w:t>90%+</w:t>
            </w:r>
          </w:p>
        </w:tc>
        <w:tc>
          <w:tcPr>
            <w:tcW w:w="1574" w:type="dxa"/>
          </w:tcPr>
          <w:p w14:paraId="32909DA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Very High</w:t>
            </w:r>
          </w:p>
        </w:tc>
        <w:tc>
          <w:tcPr>
            <w:tcW w:w="1574" w:type="dxa"/>
          </w:tcPr>
          <w:p w14:paraId="70FD372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Very Low</w:t>
            </w:r>
          </w:p>
        </w:tc>
        <w:tc>
          <w:tcPr>
            <w:tcW w:w="1574" w:type="dxa"/>
          </w:tcPr>
          <w:p w14:paraId="3D38EBE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Almost none</w:t>
            </w:r>
          </w:p>
        </w:tc>
        <w:tc>
          <w:tcPr>
            <w:tcW w:w="1574" w:type="dxa"/>
          </w:tcPr>
          <w:p w14:paraId="4BBF64D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Many relevant chunks missed</w:t>
            </w:r>
          </w:p>
        </w:tc>
        <w:tc>
          <w:tcPr>
            <w:tcW w:w="1573" w:type="dxa"/>
          </w:tcPr>
          <w:p w14:paraId="088BACF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Too strict - misses valuable context</w:t>
            </w:r>
          </w:p>
        </w:tc>
        <w:tc>
          <w:tcPr>
            <w:tcW w:w="1573" w:type="dxa"/>
          </w:tcPr>
          <w:p w14:paraId="7176A5E4"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w:t>
            </w:r>
          </w:p>
        </w:tc>
      </w:tr>
      <w:tr w:rsidR="007D4909" w14:paraId="11892517"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tcPr>
          <w:p w14:paraId="4004C4B2" w14:textId="77777777" w:rsidR="007D4909" w:rsidRDefault="007D4909" w:rsidP="007C5AF7">
            <w:r>
              <w:rPr>
                <w:sz w:val="20"/>
              </w:rPr>
              <w:t>80-90%</w:t>
            </w:r>
          </w:p>
        </w:tc>
        <w:tc>
          <w:tcPr>
            <w:tcW w:w="1574" w:type="dxa"/>
          </w:tcPr>
          <w:p w14:paraId="11FAC54C"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High</w:t>
            </w:r>
          </w:p>
        </w:tc>
        <w:tc>
          <w:tcPr>
            <w:tcW w:w="1574" w:type="dxa"/>
          </w:tcPr>
          <w:p w14:paraId="5C6FA5E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Medium</w:t>
            </w:r>
          </w:p>
        </w:tc>
        <w:tc>
          <w:tcPr>
            <w:tcW w:w="1574" w:type="dxa"/>
          </w:tcPr>
          <w:p w14:paraId="423CC96A"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Few</w:t>
            </w:r>
          </w:p>
        </w:tc>
        <w:tc>
          <w:tcPr>
            <w:tcW w:w="1574" w:type="dxa"/>
          </w:tcPr>
          <w:p w14:paraId="3107C552"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Some relevant chunks missed</w:t>
            </w:r>
          </w:p>
        </w:tc>
        <w:tc>
          <w:tcPr>
            <w:tcW w:w="1573" w:type="dxa"/>
          </w:tcPr>
          <w:p w14:paraId="12299E27"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Good for exact matching, not exploration</w:t>
            </w:r>
          </w:p>
        </w:tc>
        <w:tc>
          <w:tcPr>
            <w:tcW w:w="1573" w:type="dxa"/>
          </w:tcPr>
          <w:p w14:paraId="61A4FCF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w:t>
            </w:r>
          </w:p>
        </w:tc>
      </w:tr>
      <w:tr w:rsidR="007D4909" w14:paraId="59E094C4"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tcPr>
          <w:p w14:paraId="55608DEA" w14:textId="77777777" w:rsidR="007D4909" w:rsidRDefault="007D4909" w:rsidP="007C5AF7">
            <w:r>
              <w:rPr>
                <w:sz w:val="20"/>
              </w:rPr>
              <w:t>75-80%</w:t>
            </w:r>
          </w:p>
        </w:tc>
        <w:tc>
          <w:tcPr>
            <w:tcW w:w="1574" w:type="dxa"/>
          </w:tcPr>
          <w:p w14:paraId="74312A7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Medium-High</w:t>
            </w:r>
          </w:p>
        </w:tc>
        <w:tc>
          <w:tcPr>
            <w:tcW w:w="1574" w:type="dxa"/>
          </w:tcPr>
          <w:p w14:paraId="1D36022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High</w:t>
            </w:r>
          </w:p>
        </w:tc>
        <w:tc>
          <w:tcPr>
            <w:tcW w:w="1574" w:type="dxa"/>
          </w:tcPr>
          <w:p w14:paraId="3BFC4DC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Some acceptable</w:t>
            </w:r>
          </w:p>
        </w:tc>
        <w:tc>
          <w:tcPr>
            <w:tcW w:w="1574" w:type="dxa"/>
          </w:tcPr>
          <w:p w14:paraId="5940C86C"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Minimal</w:t>
            </w:r>
          </w:p>
        </w:tc>
        <w:tc>
          <w:tcPr>
            <w:tcW w:w="1573" w:type="dxa"/>
          </w:tcPr>
          <w:p w14:paraId="2555BE1D"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Optimal balance for business intelligence</w:t>
            </w:r>
          </w:p>
        </w:tc>
        <w:tc>
          <w:tcPr>
            <w:tcW w:w="1573" w:type="dxa"/>
          </w:tcPr>
          <w:p w14:paraId="656B211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YES</w:t>
            </w:r>
          </w:p>
        </w:tc>
      </w:tr>
      <w:tr w:rsidR="007D4909" w14:paraId="610F5391"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tcPr>
          <w:p w14:paraId="17B80C41" w14:textId="77777777" w:rsidR="007D4909" w:rsidRDefault="007D4909" w:rsidP="007C5AF7">
            <w:r>
              <w:rPr>
                <w:sz w:val="20"/>
              </w:rPr>
              <w:t>65-75%</w:t>
            </w:r>
          </w:p>
        </w:tc>
        <w:tc>
          <w:tcPr>
            <w:tcW w:w="1574" w:type="dxa"/>
          </w:tcPr>
          <w:p w14:paraId="0ABAE66B"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Medium</w:t>
            </w:r>
          </w:p>
        </w:tc>
        <w:tc>
          <w:tcPr>
            <w:tcW w:w="1574" w:type="dxa"/>
          </w:tcPr>
          <w:p w14:paraId="3F265151"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Very High</w:t>
            </w:r>
          </w:p>
        </w:tc>
        <w:tc>
          <w:tcPr>
            <w:tcW w:w="1574" w:type="dxa"/>
          </w:tcPr>
          <w:p w14:paraId="3C0A5DFA"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Many irrelevant chunks</w:t>
            </w:r>
          </w:p>
        </w:tc>
        <w:tc>
          <w:tcPr>
            <w:tcW w:w="1574" w:type="dxa"/>
          </w:tcPr>
          <w:p w14:paraId="74C4199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Almost none</w:t>
            </w:r>
          </w:p>
        </w:tc>
        <w:tc>
          <w:tcPr>
            <w:tcW w:w="1573" w:type="dxa"/>
          </w:tcPr>
          <w:p w14:paraId="22165A33"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Too loose - includes noise</w:t>
            </w:r>
          </w:p>
        </w:tc>
        <w:tc>
          <w:tcPr>
            <w:tcW w:w="1573" w:type="dxa"/>
          </w:tcPr>
          <w:p w14:paraId="4E8F0DC0"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w:t>
            </w:r>
          </w:p>
        </w:tc>
      </w:tr>
      <w:tr w:rsidR="007D4909" w14:paraId="209FBEF0"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tcPr>
          <w:p w14:paraId="2405D332" w14:textId="77777777" w:rsidR="007D4909" w:rsidRDefault="007D4909" w:rsidP="007C5AF7">
            <w:r>
              <w:rPr>
                <w:sz w:val="20"/>
              </w:rPr>
              <w:t>&lt;65%</w:t>
            </w:r>
          </w:p>
        </w:tc>
        <w:tc>
          <w:tcPr>
            <w:tcW w:w="1574" w:type="dxa"/>
          </w:tcPr>
          <w:p w14:paraId="0E83DFC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Low</w:t>
            </w:r>
          </w:p>
        </w:tc>
        <w:tc>
          <w:tcPr>
            <w:tcW w:w="1574" w:type="dxa"/>
          </w:tcPr>
          <w:p w14:paraId="742BF0F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Very High</w:t>
            </w:r>
          </w:p>
        </w:tc>
        <w:tc>
          <w:tcPr>
            <w:tcW w:w="1574" w:type="dxa"/>
          </w:tcPr>
          <w:p w14:paraId="54C8054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Excessive noise</w:t>
            </w:r>
          </w:p>
        </w:tc>
        <w:tc>
          <w:tcPr>
            <w:tcW w:w="1574" w:type="dxa"/>
          </w:tcPr>
          <w:p w14:paraId="187E5A1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None</w:t>
            </w:r>
          </w:p>
        </w:tc>
        <w:tc>
          <w:tcPr>
            <w:tcW w:w="1573" w:type="dxa"/>
          </w:tcPr>
          <w:p w14:paraId="425214A5"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Too permissive - poor quality</w:t>
            </w:r>
          </w:p>
        </w:tc>
        <w:tc>
          <w:tcPr>
            <w:tcW w:w="1573" w:type="dxa"/>
          </w:tcPr>
          <w:p w14:paraId="61EEC8F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w:t>
            </w:r>
          </w:p>
        </w:tc>
      </w:tr>
    </w:tbl>
    <w:p w14:paraId="2B6CBA8E" w14:textId="77777777" w:rsidR="007D4909" w:rsidRDefault="007D4909" w:rsidP="007D4909"/>
    <w:p w14:paraId="053DAA5D" w14:textId="77777777" w:rsidR="007D4909" w:rsidRDefault="007D4909" w:rsidP="007D4909">
      <w:r>
        <w:t xml:space="preserve">The 75% threshold was validated against </w:t>
      </w:r>
      <w:proofErr w:type="gramStart"/>
      <w:r>
        <w:t>manually-labeled</w:t>
      </w:r>
      <w:proofErr w:type="gramEnd"/>
      <w:r>
        <w:t xml:space="preserve"> test data with the following results:</w:t>
      </w:r>
      <w:r>
        <w:br/>
        <w:t>• Precision: 87% (87 out of 100 retrieved chunks were relevant)</w:t>
      </w:r>
      <w:r>
        <w:br/>
        <w:t>• Recall: 92% (92 out of 100 relevant chunks were retrieved)</w:t>
      </w:r>
      <w:r>
        <w:br/>
        <w:t>• F1 Score: 89.4% (harmonic mean of precision and recall)</w:t>
      </w:r>
    </w:p>
    <w:p w14:paraId="29BD5DEB" w14:textId="77777777" w:rsidR="007D4909" w:rsidRDefault="007D4909" w:rsidP="007D4909">
      <w:pPr>
        <w:pStyle w:val="Heading2"/>
      </w:pPr>
      <w:r>
        <w:t>Similarity Calculation</w:t>
      </w:r>
    </w:p>
    <w:p w14:paraId="60C8D9AF" w14:textId="77777777" w:rsidR="007D4909" w:rsidRDefault="007D4909" w:rsidP="007D4909">
      <w:r>
        <w:rPr>
          <w:rFonts w:ascii="Courier New" w:hAnsi="Courier New"/>
          <w:sz w:val="16"/>
        </w:rPr>
        <w:br/>
        <w:t xml:space="preserve">FUNCTION </w:t>
      </w:r>
      <w:proofErr w:type="spellStart"/>
      <w:r>
        <w:rPr>
          <w:rFonts w:ascii="Courier New" w:hAnsi="Courier New"/>
          <w:sz w:val="16"/>
        </w:rPr>
        <w:t>calculate_cosine_similarity</w:t>
      </w:r>
      <w:proofErr w:type="spellEnd"/>
      <w:r>
        <w:rPr>
          <w:rFonts w:ascii="Courier New" w:hAnsi="Courier New"/>
          <w:sz w:val="16"/>
        </w:rPr>
        <w:t>(</w:t>
      </w:r>
      <w:proofErr w:type="spellStart"/>
      <w:r>
        <w:rPr>
          <w:rFonts w:ascii="Courier New" w:hAnsi="Courier New"/>
          <w:sz w:val="16"/>
        </w:rPr>
        <w:t>vector_a</w:t>
      </w:r>
      <w:proofErr w:type="spellEnd"/>
      <w:r>
        <w:rPr>
          <w:rFonts w:ascii="Courier New" w:hAnsi="Courier New"/>
          <w:sz w:val="16"/>
        </w:rPr>
        <w:t xml:space="preserve">, </w:t>
      </w:r>
      <w:proofErr w:type="spellStart"/>
      <w:r>
        <w:rPr>
          <w:rFonts w:ascii="Courier New" w:hAnsi="Courier New"/>
          <w:sz w:val="16"/>
        </w:rPr>
        <w:t>vector_b</w:t>
      </w:r>
      <w:proofErr w:type="spellEnd"/>
      <w:r>
        <w:rPr>
          <w:rFonts w:ascii="Courier New" w:hAnsi="Courier New"/>
          <w:sz w:val="16"/>
        </w:rPr>
        <w:t>):</w:t>
      </w:r>
      <w:r>
        <w:rPr>
          <w:rFonts w:ascii="Courier New" w:hAnsi="Courier New"/>
          <w:sz w:val="16"/>
        </w:rPr>
        <w:br/>
        <w:t xml:space="preserve">    # Both vectors are 3072-dimensional </w:t>
      </w:r>
      <w:proofErr w:type="spellStart"/>
      <w:r>
        <w:rPr>
          <w:rFonts w:ascii="Courier New" w:hAnsi="Courier New"/>
          <w:sz w:val="16"/>
        </w:rPr>
        <w:t>numpy</w:t>
      </w:r>
      <w:proofErr w:type="spellEnd"/>
      <w:r>
        <w:rPr>
          <w:rFonts w:ascii="Courier New" w:hAnsi="Courier New"/>
          <w:sz w:val="16"/>
        </w:rPr>
        <w:t xml:space="preserve"> arrays</w:t>
      </w:r>
      <w:r>
        <w:rPr>
          <w:rFonts w:ascii="Courier New" w:hAnsi="Courier New"/>
          <w:sz w:val="16"/>
        </w:rPr>
        <w:br/>
        <w:t xml:space="preserve">    </w:t>
      </w:r>
      <w:r>
        <w:rPr>
          <w:rFonts w:ascii="Courier New" w:hAnsi="Courier New"/>
          <w:sz w:val="16"/>
        </w:rPr>
        <w:br/>
        <w:t xml:space="preserve">    # Calculate dot product</w:t>
      </w:r>
      <w:r>
        <w:rPr>
          <w:rFonts w:ascii="Courier New" w:hAnsi="Courier New"/>
          <w:sz w:val="16"/>
        </w:rPr>
        <w:br/>
        <w:t xml:space="preserve">    </w:t>
      </w:r>
      <w:proofErr w:type="spellStart"/>
      <w:r>
        <w:rPr>
          <w:rFonts w:ascii="Courier New" w:hAnsi="Courier New"/>
          <w:sz w:val="16"/>
        </w:rPr>
        <w:t>dot_product</w:t>
      </w:r>
      <w:proofErr w:type="spellEnd"/>
      <w:r>
        <w:rPr>
          <w:rFonts w:ascii="Courier New" w:hAnsi="Courier New"/>
          <w:sz w:val="16"/>
        </w:rPr>
        <w:t xml:space="preserve"> = numpy.dot(</w:t>
      </w:r>
      <w:proofErr w:type="spellStart"/>
      <w:r>
        <w:rPr>
          <w:rFonts w:ascii="Courier New" w:hAnsi="Courier New"/>
          <w:sz w:val="16"/>
        </w:rPr>
        <w:t>vector_a</w:t>
      </w:r>
      <w:proofErr w:type="spellEnd"/>
      <w:r>
        <w:rPr>
          <w:rFonts w:ascii="Courier New" w:hAnsi="Courier New"/>
          <w:sz w:val="16"/>
        </w:rPr>
        <w:t xml:space="preserve">, </w:t>
      </w:r>
      <w:proofErr w:type="spellStart"/>
      <w:r>
        <w:rPr>
          <w:rFonts w:ascii="Courier New" w:hAnsi="Courier New"/>
          <w:sz w:val="16"/>
        </w:rPr>
        <w:t>vector_b</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Calculate magnitudes</w:t>
      </w:r>
      <w:r>
        <w:rPr>
          <w:rFonts w:ascii="Courier New" w:hAnsi="Courier New"/>
          <w:sz w:val="16"/>
        </w:rPr>
        <w:br/>
        <w:t xml:space="preserve">    </w:t>
      </w:r>
      <w:proofErr w:type="spellStart"/>
      <w:r>
        <w:rPr>
          <w:rFonts w:ascii="Courier New" w:hAnsi="Courier New"/>
          <w:sz w:val="16"/>
        </w:rPr>
        <w:t>magnitude_a</w:t>
      </w:r>
      <w:proofErr w:type="spellEnd"/>
      <w:r>
        <w:rPr>
          <w:rFonts w:ascii="Courier New" w:hAnsi="Courier New"/>
          <w:sz w:val="16"/>
        </w:rPr>
        <w:t xml:space="preserve"> = </w:t>
      </w:r>
      <w:proofErr w:type="spellStart"/>
      <w:r>
        <w:rPr>
          <w:rFonts w:ascii="Courier New" w:hAnsi="Courier New"/>
          <w:sz w:val="16"/>
        </w:rPr>
        <w:t>numpy.linalg.norm</w:t>
      </w:r>
      <w:proofErr w:type="spellEnd"/>
      <w:r>
        <w:rPr>
          <w:rFonts w:ascii="Courier New" w:hAnsi="Courier New"/>
          <w:sz w:val="16"/>
        </w:rPr>
        <w:t>(</w:t>
      </w:r>
      <w:proofErr w:type="spellStart"/>
      <w:r>
        <w:rPr>
          <w:rFonts w:ascii="Courier New" w:hAnsi="Courier New"/>
          <w:sz w:val="16"/>
        </w:rPr>
        <w:t>vector_a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magnitude_b</w:t>
      </w:r>
      <w:proofErr w:type="spellEnd"/>
      <w:r>
        <w:rPr>
          <w:rFonts w:ascii="Courier New" w:hAnsi="Courier New"/>
          <w:sz w:val="16"/>
        </w:rPr>
        <w:t xml:space="preserve"> = </w:t>
      </w:r>
      <w:proofErr w:type="spellStart"/>
      <w:r>
        <w:rPr>
          <w:rFonts w:ascii="Courier New" w:hAnsi="Courier New"/>
          <w:sz w:val="16"/>
        </w:rPr>
        <w:t>numpy.linalg.norm</w:t>
      </w:r>
      <w:proofErr w:type="spellEnd"/>
      <w:r>
        <w:rPr>
          <w:rFonts w:ascii="Courier New" w:hAnsi="Courier New"/>
          <w:sz w:val="16"/>
        </w:rPr>
        <w:t>(</w:t>
      </w:r>
      <w:proofErr w:type="spellStart"/>
      <w:r>
        <w:rPr>
          <w:rFonts w:ascii="Courier New" w:hAnsi="Courier New"/>
          <w:sz w:val="16"/>
        </w:rPr>
        <w:t>vector_b</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 Cosine similarity = dot product / (</w:t>
      </w:r>
      <w:proofErr w:type="spellStart"/>
      <w:r>
        <w:rPr>
          <w:rFonts w:ascii="Courier New" w:hAnsi="Courier New"/>
          <w:sz w:val="16"/>
        </w:rPr>
        <w:t>magnitude_a</w:t>
      </w:r>
      <w:proofErr w:type="spellEnd"/>
      <w:r>
        <w:rPr>
          <w:rFonts w:ascii="Courier New" w:hAnsi="Courier New"/>
          <w:sz w:val="16"/>
        </w:rPr>
        <w:t xml:space="preserve"> × </w:t>
      </w:r>
      <w:proofErr w:type="spellStart"/>
      <w:r>
        <w:rPr>
          <w:rFonts w:ascii="Courier New" w:hAnsi="Courier New"/>
          <w:sz w:val="16"/>
        </w:rPr>
        <w:t>magnitude_b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cosine_sim</w:t>
      </w:r>
      <w:proofErr w:type="spellEnd"/>
      <w:r>
        <w:rPr>
          <w:rFonts w:ascii="Courier New" w:hAnsi="Courier New"/>
          <w:sz w:val="16"/>
        </w:rPr>
        <w:t xml:space="preserve"> = </w:t>
      </w:r>
      <w:proofErr w:type="spellStart"/>
      <w:r>
        <w:rPr>
          <w:rFonts w:ascii="Courier New" w:hAnsi="Courier New"/>
          <w:sz w:val="16"/>
        </w:rPr>
        <w:t>dot_product</w:t>
      </w:r>
      <w:proofErr w:type="spellEnd"/>
      <w:r>
        <w:rPr>
          <w:rFonts w:ascii="Courier New" w:hAnsi="Courier New"/>
          <w:sz w:val="16"/>
        </w:rPr>
        <w:t xml:space="preserve"> / (</w:t>
      </w:r>
      <w:proofErr w:type="spellStart"/>
      <w:r>
        <w:rPr>
          <w:rFonts w:ascii="Courier New" w:hAnsi="Courier New"/>
          <w:sz w:val="16"/>
        </w:rPr>
        <w:t>magnitude_a</w:t>
      </w:r>
      <w:proofErr w:type="spellEnd"/>
      <w:r>
        <w:rPr>
          <w:rFonts w:ascii="Courier New" w:hAnsi="Courier New"/>
          <w:sz w:val="16"/>
        </w:rPr>
        <w:t xml:space="preserve"> * </w:t>
      </w:r>
      <w:proofErr w:type="spellStart"/>
      <w:r>
        <w:rPr>
          <w:rFonts w:ascii="Courier New" w:hAnsi="Courier New"/>
          <w:sz w:val="16"/>
        </w:rPr>
        <w:t>magnitude_b</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Convert to percentage (0.0-1.0 → 0-100%)</w:t>
      </w:r>
      <w:r>
        <w:rPr>
          <w:rFonts w:ascii="Courier New" w:hAnsi="Courier New"/>
          <w:sz w:val="16"/>
        </w:rPr>
        <w:br/>
        <w:t xml:space="preserve">    </w:t>
      </w:r>
      <w:proofErr w:type="spellStart"/>
      <w:r>
        <w:rPr>
          <w:rFonts w:ascii="Courier New" w:hAnsi="Courier New"/>
          <w:sz w:val="16"/>
        </w:rPr>
        <w:t>similarity_percentage</w:t>
      </w:r>
      <w:proofErr w:type="spellEnd"/>
      <w:r>
        <w:rPr>
          <w:rFonts w:ascii="Courier New" w:hAnsi="Courier New"/>
          <w:sz w:val="16"/>
        </w:rPr>
        <w:t xml:space="preserve"> = </w:t>
      </w:r>
      <w:proofErr w:type="spellStart"/>
      <w:r>
        <w:rPr>
          <w:rFonts w:ascii="Courier New" w:hAnsi="Courier New"/>
          <w:sz w:val="16"/>
        </w:rPr>
        <w:t>cosine_sim</w:t>
      </w:r>
      <w:proofErr w:type="spellEnd"/>
      <w:r>
        <w:rPr>
          <w:rFonts w:ascii="Courier New" w:hAnsi="Courier New"/>
          <w:sz w:val="16"/>
        </w:rPr>
        <w:t xml:space="preserve"> * 100</w:t>
      </w:r>
      <w:r>
        <w:rPr>
          <w:rFonts w:ascii="Courier New" w:hAnsi="Courier New"/>
          <w:sz w:val="16"/>
        </w:rPr>
        <w:br/>
        <w:t xml:space="preserve">    </w:t>
      </w:r>
      <w:r>
        <w:rPr>
          <w:rFonts w:ascii="Courier New" w:hAnsi="Courier New"/>
          <w:sz w:val="16"/>
        </w:rPr>
        <w:br/>
        <w:t xml:space="preserve">    RETURN </w:t>
      </w:r>
      <w:proofErr w:type="spellStart"/>
      <w:r>
        <w:rPr>
          <w:rFonts w:ascii="Courier New" w:hAnsi="Courier New"/>
          <w:sz w:val="16"/>
        </w:rPr>
        <w:t>similarity_percentage</w:t>
      </w:r>
      <w:proofErr w:type="spellEnd"/>
      <w:r>
        <w:rPr>
          <w:rFonts w:ascii="Courier New" w:hAnsi="Courier New"/>
          <w:sz w:val="16"/>
        </w:rPr>
        <w:br/>
      </w:r>
      <w:r>
        <w:rPr>
          <w:rFonts w:ascii="Courier New" w:hAnsi="Courier New"/>
          <w:sz w:val="16"/>
        </w:rPr>
        <w:br/>
        <w:t># Example:</w:t>
      </w:r>
      <w:r>
        <w:rPr>
          <w:rFonts w:ascii="Courier New" w:hAnsi="Courier New"/>
          <w:sz w:val="16"/>
        </w:rPr>
        <w:br/>
      </w:r>
      <w:proofErr w:type="spellStart"/>
      <w:r>
        <w:rPr>
          <w:rFonts w:ascii="Courier New" w:hAnsi="Courier New"/>
          <w:sz w:val="16"/>
        </w:rPr>
        <w:t>query_vector</w:t>
      </w:r>
      <w:proofErr w:type="spellEnd"/>
      <w:r>
        <w:rPr>
          <w:rFonts w:ascii="Courier New" w:hAnsi="Courier New"/>
          <w:sz w:val="16"/>
        </w:rPr>
        <w:t xml:space="preserve"> = [0.123, -0.456, 0.789, ...]  # 3072 dimensions</w:t>
      </w:r>
      <w:r>
        <w:rPr>
          <w:rFonts w:ascii="Courier New" w:hAnsi="Courier New"/>
          <w:sz w:val="16"/>
        </w:rPr>
        <w:br/>
      </w:r>
      <w:proofErr w:type="spellStart"/>
      <w:r>
        <w:rPr>
          <w:rFonts w:ascii="Courier New" w:hAnsi="Courier New"/>
          <w:sz w:val="16"/>
        </w:rPr>
        <w:t>chunk_vector</w:t>
      </w:r>
      <w:proofErr w:type="spellEnd"/>
      <w:r>
        <w:rPr>
          <w:rFonts w:ascii="Courier New" w:hAnsi="Courier New"/>
          <w:sz w:val="16"/>
        </w:rPr>
        <w:t xml:space="preserve"> = [0.145, -0.412, 0.801, ...]  # 3072 dimensions</w:t>
      </w:r>
      <w:r>
        <w:rPr>
          <w:rFonts w:ascii="Courier New" w:hAnsi="Courier New"/>
          <w:sz w:val="16"/>
        </w:rPr>
        <w:br/>
      </w:r>
      <w:r>
        <w:rPr>
          <w:rFonts w:ascii="Courier New" w:hAnsi="Courier New"/>
          <w:sz w:val="16"/>
        </w:rPr>
        <w:br/>
        <w:t xml:space="preserve">similarity = </w:t>
      </w:r>
      <w:proofErr w:type="spellStart"/>
      <w:r>
        <w:rPr>
          <w:rFonts w:ascii="Courier New" w:hAnsi="Courier New"/>
          <w:sz w:val="16"/>
        </w:rPr>
        <w:t>calculate_cosine_</w:t>
      </w:r>
      <w:proofErr w:type="gramStart"/>
      <w:r>
        <w:rPr>
          <w:rFonts w:ascii="Courier New" w:hAnsi="Courier New"/>
          <w:sz w:val="16"/>
        </w:rPr>
        <w:t>similarity</w:t>
      </w:r>
      <w:proofErr w:type="spellEnd"/>
      <w:r>
        <w:rPr>
          <w:rFonts w:ascii="Courier New" w:hAnsi="Courier New"/>
          <w:sz w:val="16"/>
        </w:rPr>
        <w:t>(</w:t>
      </w:r>
      <w:proofErr w:type="spellStart"/>
      <w:proofErr w:type="gramEnd"/>
      <w:r>
        <w:rPr>
          <w:rFonts w:ascii="Courier New" w:hAnsi="Courier New"/>
          <w:sz w:val="16"/>
        </w:rPr>
        <w:t>query_vector</w:t>
      </w:r>
      <w:proofErr w:type="spellEnd"/>
      <w:r>
        <w:rPr>
          <w:rFonts w:ascii="Courier New" w:hAnsi="Courier New"/>
          <w:sz w:val="16"/>
        </w:rPr>
        <w:t xml:space="preserve">, </w:t>
      </w:r>
      <w:proofErr w:type="spellStart"/>
      <w:r>
        <w:rPr>
          <w:rFonts w:ascii="Courier New" w:hAnsi="Courier New"/>
          <w:sz w:val="16"/>
        </w:rPr>
        <w:t>chunk_vector</w:t>
      </w:r>
      <w:proofErr w:type="spellEnd"/>
      <w:r>
        <w:rPr>
          <w:rFonts w:ascii="Courier New" w:hAnsi="Courier New"/>
          <w:sz w:val="16"/>
        </w:rPr>
        <w:t>)</w:t>
      </w:r>
      <w:r>
        <w:rPr>
          <w:rFonts w:ascii="Courier New" w:hAnsi="Courier New"/>
          <w:sz w:val="16"/>
        </w:rPr>
        <w:br/>
        <w:t># Result: 78.5%</w:t>
      </w:r>
      <w:r>
        <w:rPr>
          <w:rFonts w:ascii="Courier New" w:hAnsi="Courier New"/>
          <w:sz w:val="16"/>
        </w:rPr>
        <w:br/>
      </w:r>
      <w:r>
        <w:rPr>
          <w:rFonts w:ascii="Courier New" w:hAnsi="Courier New"/>
          <w:sz w:val="16"/>
        </w:rPr>
        <w:br/>
        <w:t>IF similarity &gt;= 75:</w:t>
      </w:r>
      <w:r>
        <w:rPr>
          <w:rFonts w:ascii="Courier New" w:hAnsi="Courier New"/>
          <w:sz w:val="16"/>
        </w:rPr>
        <w:br/>
        <w:t xml:space="preserve">    ACCEPT chunk as relevant</w:t>
      </w:r>
      <w:r>
        <w:rPr>
          <w:rFonts w:ascii="Courier New" w:hAnsi="Courier New"/>
          <w:sz w:val="16"/>
        </w:rPr>
        <w:br/>
        <w:t>ELSE:</w:t>
      </w:r>
      <w:r>
        <w:rPr>
          <w:rFonts w:ascii="Courier New" w:hAnsi="Courier New"/>
          <w:sz w:val="16"/>
        </w:rPr>
        <w:br/>
        <w:t xml:space="preserve">    REJECT chunk as not relevant enough</w:t>
      </w:r>
      <w:r>
        <w:rPr>
          <w:rFonts w:ascii="Courier New" w:hAnsi="Courier New"/>
          <w:sz w:val="16"/>
        </w:rPr>
        <w:br/>
      </w:r>
    </w:p>
    <w:p w14:paraId="1453FC33" w14:textId="77777777" w:rsidR="007D4909" w:rsidRDefault="007D4909" w:rsidP="007D4909">
      <w:r>
        <w:br w:type="page"/>
      </w:r>
    </w:p>
    <w:p w14:paraId="74FEDA09" w14:textId="77777777" w:rsidR="007D4909" w:rsidRDefault="007D4909" w:rsidP="007D4909">
      <w:pPr>
        <w:pStyle w:val="Heading1"/>
      </w:pPr>
      <w:r>
        <w:lastRenderedPageBreak/>
        <w:t>7.6 CONTEXT ASSEMBLY &amp; RETRIEVAL</w:t>
      </w:r>
    </w:p>
    <w:p w14:paraId="6FFF7D3C" w14:textId="77777777" w:rsidR="007D4909" w:rsidRDefault="007D4909" w:rsidP="007D4909">
      <w:pPr>
        <w:pStyle w:val="Heading2"/>
      </w:pPr>
      <w:r>
        <w:t>Multi-Stage Retrieval Funnel</w:t>
      </w:r>
    </w:p>
    <w:p w14:paraId="37744B47" w14:textId="77777777" w:rsidR="007D4909" w:rsidRDefault="007D4909" w:rsidP="007D4909">
      <w:r>
        <w:t>The platform implements a 3-stage retrieval funnel for maximum precision:</w:t>
      </w:r>
    </w:p>
    <w:p w14:paraId="0378AC9A" w14:textId="77777777" w:rsidR="007D4909" w:rsidRDefault="007D4909" w:rsidP="007D4909">
      <w:r>
        <w:rPr>
          <w:rFonts w:ascii="Courier New" w:hAnsi="Courier New"/>
          <w:sz w:val="14"/>
        </w:rPr>
        <w:br/>
        <w:t>┌─────────────────────────────────────────────────────────────────┐</w:t>
      </w:r>
      <w:r>
        <w:rPr>
          <w:rFonts w:ascii="Courier New" w:hAnsi="Courier New"/>
          <w:sz w:val="14"/>
        </w:rPr>
        <w:br/>
        <w:t>│ STAGE 1: BROAD RECALL (Agent R-03: Semantic Search)            │</w:t>
      </w:r>
      <w:r>
        <w:rPr>
          <w:rFonts w:ascii="Courier New" w:hAnsi="Courier New"/>
          <w:sz w:val="14"/>
        </w:rPr>
        <w:br/>
        <w:t>│                                                                 │</w:t>
      </w:r>
      <w:r>
        <w:rPr>
          <w:rFonts w:ascii="Courier New" w:hAnsi="Courier New"/>
          <w:sz w:val="14"/>
        </w:rPr>
        <w:br/>
        <w:t>│ Query: "AI automation for customer support"                    │</w:t>
      </w:r>
      <w:r>
        <w:rPr>
          <w:rFonts w:ascii="Courier New" w:hAnsi="Courier New"/>
          <w:sz w:val="14"/>
        </w:rPr>
        <w:br/>
        <w:t>│           ↓                                                     │</w:t>
      </w:r>
      <w:r>
        <w:rPr>
          <w:rFonts w:ascii="Courier New" w:hAnsi="Courier New"/>
          <w:sz w:val="14"/>
        </w:rPr>
        <w:br/>
        <w:t>│ k-NN Search in OpenSearch                                      │</w:t>
      </w:r>
      <w:r>
        <w:rPr>
          <w:rFonts w:ascii="Courier New" w:hAnsi="Courier New"/>
          <w:sz w:val="14"/>
        </w:rPr>
        <w:br/>
        <w:t>│           ↓                                                     │</w:t>
      </w:r>
      <w:r>
        <w:rPr>
          <w:rFonts w:ascii="Courier New" w:hAnsi="Courier New"/>
          <w:sz w:val="14"/>
        </w:rPr>
        <w:br/>
        <w:t>│ Retrieve Top-50 Candidates (cosine similarity)                 │</w:t>
      </w:r>
      <w:r>
        <w:rPr>
          <w:rFonts w:ascii="Courier New" w:hAnsi="Courier New"/>
          <w:sz w:val="14"/>
        </w:rPr>
        <w:br/>
        <w:t>│                                                                 │</w:t>
      </w:r>
      <w:r>
        <w:rPr>
          <w:rFonts w:ascii="Courier New" w:hAnsi="Courier New"/>
          <w:sz w:val="14"/>
        </w:rPr>
        <w:br/>
        <w:t>│ Result: 50 chunks with similarity scores 0.60-0.95             │</w:t>
      </w:r>
      <w:r>
        <w:rPr>
          <w:rFonts w:ascii="Courier New" w:hAnsi="Courier New"/>
          <w:sz w:val="14"/>
        </w:rPr>
        <w:br/>
        <w:t>│ Duration: ~200ms | Coverage: High (cast wide net)              │</w:t>
      </w:r>
      <w:r>
        <w:rPr>
          <w:rFonts w:ascii="Courier New" w:hAnsi="Courier New"/>
          <w:sz w:val="14"/>
        </w:rPr>
        <w:br/>
        <w:t>└─────────────────────────────────────────────────────────────────┘</w:t>
      </w:r>
      <w:r>
        <w:rPr>
          <w:rFonts w:ascii="Courier New" w:hAnsi="Courier New"/>
          <w:sz w:val="14"/>
        </w:rPr>
        <w:br/>
        <w:t xml:space="preserve">                           ↓</w:t>
      </w:r>
      <w:r>
        <w:rPr>
          <w:rFonts w:ascii="Courier New" w:hAnsi="Courier New"/>
          <w:sz w:val="14"/>
        </w:rPr>
        <w:br/>
        <w:t>┌─────────────────────────────────────────────────────────────────┐</w:t>
      </w:r>
      <w:r>
        <w:rPr>
          <w:rFonts w:ascii="Courier New" w:hAnsi="Courier New"/>
          <w:sz w:val="14"/>
        </w:rPr>
        <w:br/>
        <w:t>│ STAGE 2: RELEVANCE FILTERING (Agent R-04)                      │</w:t>
      </w:r>
      <w:r>
        <w:rPr>
          <w:rFonts w:ascii="Courier New" w:hAnsi="Courier New"/>
          <w:sz w:val="14"/>
        </w:rPr>
        <w:br/>
        <w:t>│                                                                 │</w:t>
      </w:r>
      <w:r>
        <w:rPr>
          <w:rFonts w:ascii="Courier New" w:hAnsi="Courier New"/>
          <w:sz w:val="14"/>
        </w:rPr>
        <w:br/>
        <w:t>│ Apply 75% similarity threshold                                 │</w:t>
      </w:r>
      <w:r>
        <w:rPr>
          <w:rFonts w:ascii="Courier New" w:hAnsi="Courier New"/>
          <w:sz w:val="14"/>
        </w:rPr>
        <w:br/>
        <w:t>│           ↓                                                     │</w:t>
      </w:r>
      <w:r>
        <w:rPr>
          <w:rFonts w:ascii="Courier New" w:hAnsi="Courier New"/>
          <w:sz w:val="14"/>
        </w:rPr>
        <w:br/>
        <w:t>│ Filter: Keep only chunks with similarity ≥0.75                 │</w:t>
      </w:r>
      <w:r>
        <w:rPr>
          <w:rFonts w:ascii="Courier New" w:hAnsi="Courier New"/>
          <w:sz w:val="14"/>
        </w:rPr>
        <w:br/>
        <w:t>│           ↓                                                     │</w:t>
      </w:r>
      <w:r>
        <w:rPr>
          <w:rFonts w:ascii="Courier New" w:hAnsi="Courier New"/>
          <w:sz w:val="14"/>
        </w:rPr>
        <w:br/>
        <w:t>│ Result: 25-30 chunks (removed 20-25 low-relevance chunks)      │</w:t>
      </w:r>
      <w:r>
        <w:rPr>
          <w:rFonts w:ascii="Courier New" w:hAnsi="Courier New"/>
          <w:sz w:val="14"/>
        </w:rPr>
        <w:br/>
        <w:t>│ Duration: ~50ms | Precision: Improved                          │</w:t>
      </w:r>
      <w:r>
        <w:rPr>
          <w:rFonts w:ascii="Courier New" w:hAnsi="Courier New"/>
          <w:sz w:val="14"/>
        </w:rPr>
        <w:br/>
        <w:t>└─────────────────────────────────────────────────────────────────┘</w:t>
      </w:r>
      <w:r>
        <w:rPr>
          <w:rFonts w:ascii="Courier New" w:hAnsi="Courier New"/>
          <w:sz w:val="14"/>
        </w:rPr>
        <w:br/>
        <w:t xml:space="preserve">                           ↓</w:t>
      </w:r>
      <w:r>
        <w:rPr>
          <w:rFonts w:ascii="Courier New" w:hAnsi="Courier New"/>
          <w:sz w:val="14"/>
        </w:rPr>
        <w:br/>
        <w:t>┌─────────────────────────────────────────────────────────────────┐</w:t>
      </w:r>
      <w:r>
        <w:rPr>
          <w:rFonts w:ascii="Courier New" w:hAnsi="Courier New"/>
          <w:sz w:val="14"/>
        </w:rPr>
        <w:br/>
        <w:t>│ STAGE 3: HIGH PRECISION RERANKING (Agent R-06)                 │</w:t>
      </w:r>
      <w:r>
        <w:rPr>
          <w:rFonts w:ascii="Courier New" w:hAnsi="Courier New"/>
          <w:sz w:val="14"/>
        </w:rPr>
        <w:br/>
        <w:t>│                                                                 │</w:t>
      </w:r>
      <w:r>
        <w:rPr>
          <w:rFonts w:ascii="Courier New" w:hAnsi="Courier New"/>
          <w:sz w:val="14"/>
        </w:rPr>
        <w:br/>
        <w:t xml:space="preserve">│ Cross-Encoder </w:t>
      </w:r>
      <w:proofErr w:type="spellStart"/>
      <w:r>
        <w:rPr>
          <w:rFonts w:ascii="Courier New" w:hAnsi="Courier New"/>
          <w:sz w:val="14"/>
        </w:rPr>
        <w:t>Reranker</w:t>
      </w:r>
      <w:proofErr w:type="spellEnd"/>
      <w:r>
        <w:rPr>
          <w:rFonts w:ascii="Courier New" w:hAnsi="Courier New"/>
          <w:sz w:val="14"/>
        </w:rPr>
        <w:t xml:space="preserve"> (pairwise comparison)                   │</w:t>
      </w:r>
      <w:r>
        <w:rPr>
          <w:rFonts w:ascii="Courier New" w:hAnsi="Courier New"/>
          <w:sz w:val="14"/>
        </w:rPr>
        <w:br/>
        <w:t>│           ↓                                                     │</w:t>
      </w:r>
      <w:r>
        <w:rPr>
          <w:rFonts w:ascii="Courier New" w:hAnsi="Courier New"/>
          <w:sz w:val="14"/>
        </w:rPr>
        <w:br/>
        <w:t xml:space="preserve">│ </w:t>
      </w:r>
      <w:proofErr w:type="spellStart"/>
      <w:r>
        <w:rPr>
          <w:rFonts w:ascii="Courier New" w:hAnsi="Courier New"/>
          <w:sz w:val="14"/>
        </w:rPr>
        <w:t>Rerank</w:t>
      </w:r>
      <w:proofErr w:type="spellEnd"/>
      <w:r>
        <w:rPr>
          <w:rFonts w:ascii="Courier New" w:hAnsi="Courier New"/>
          <w:sz w:val="14"/>
        </w:rPr>
        <w:t xml:space="preserve"> 25-30 chunks using fine-grained relevance model         │</w:t>
      </w:r>
      <w:r>
        <w:rPr>
          <w:rFonts w:ascii="Courier New" w:hAnsi="Courier New"/>
          <w:sz w:val="14"/>
        </w:rPr>
        <w:br/>
        <w:t>│           ↓                                                     │</w:t>
      </w:r>
      <w:r>
        <w:rPr>
          <w:rFonts w:ascii="Courier New" w:hAnsi="Courier New"/>
          <w:sz w:val="14"/>
        </w:rPr>
        <w:br/>
        <w:t>│ Select Top-15 Chunks                                           │</w:t>
      </w:r>
      <w:r>
        <w:rPr>
          <w:rFonts w:ascii="Courier New" w:hAnsi="Courier New"/>
          <w:sz w:val="14"/>
        </w:rPr>
        <w:br/>
        <w:t>│                                                                 │</w:t>
      </w:r>
      <w:r>
        <w:rPr>
          <w:rFonts w:ascii="Courier New" w:hAnsi="Courier New"/>
          <w:sz w:val="14"/>
        </w:rPr>
        <w:br/>
        <w:t>│ Result: 15 highest-quality chunks (~12K tokens)                │</w:t>
      </w:r>
      <w:r>
        <w:rPr>
          <w:rFonts w:ascii="Courier New" w:hAnsi="Courier New"/>
          <w:sz w:val="14"/>
        </w:rPr>
        <w:br/>
        <w:t>│ Duration: ~300ms | Precision: Maximum                          │</w:t>
      </w:r>
      <w:r>
        <w:rPr>
          <w:rFonts w:ascii="Courier New" w:hAnsi="Courier New"/>
          <w:sz w:val="14"/>
        </w:rPr>
        <w:br/>
        <w:t>└─────────────────────────────────────────────────────────────────┘</w:t>
      </w:r>
      <w:r>
        <w:rPr>
          <w:rFonts w:ascii="Courier New" w:hAnsi="Courier New"/>
          <w:sz w:val="14"/>
        </w:rPr>
        <w:br/>
        <w:t xml:space="preserve">                           ↓</w:t>
      </w:r>
      <w:r>
        <w:rPr>
          <w:rFonts w:ascii="Courier New" w:hAnsi="Courier New"/>
          <w:sz w:val="14"/>
        </w:rPr>
        <w:br/>
        <w:t>┌─────────────────────────────────────────────────────────────────┐</w:t>
      </w:r>
      <w:r>
        <w:rPr>
          <w:rFonts w:ascii="Courier New" w:hAnsi="Courier New"/>
          <w:sz w:val="14"/>
        </w:rPr>
        <w:br/>
        <w:t>│ STAGE 4: CONTEXT ASSEMBLY (Agent R-05)                         │</w:t>
      </w:r>
      <w:r>
        <w:rPr>
          <w:rFonts w:ascii="Courier New" w:hAnsi="Courier New"/>
          <w:sz w:val="14"/>
        </w:rPr>
        <w:br/>
        <w:t>│                                                                 │</w:t>
      </w:r>
      <w:r>
        <w:rPr>
          <w:rFonts w:ascii="Courier New" w:hAnsi="Courier New"/>
          <w:sz w:val="14"/>
        </w:rPr>
        <w:br/>
        <w:t>│ • Deduplicate overlapping chunks                               │</w:t>
      </w:r>
      <w:r>
        <w:rPr>
          <w:rFonts w:ascii="Courier New" w:hAnsi="Courier New"/>
          <w:sz w:val="14"/>
        </w:rPr>
        <w:br/>
        <w:t>│ • Order chronologically or hierarchically                      │</w:t>
      </w:r>
      <w:r>
        <w:rPr>
          <w:rFonts w:ascii="Courier New" w:hAnsi="Courier New"/>
          <w:sz w:val="14"/>
        </w:rPr>
        <w:br/>
        <w:t>│ • Merge adjacent chunks when beneficial                        │</w:t>
      </w:r>
      <w:r>
        <w:rPr>
          <w:rFonts w:ascii="Courier New" w:hAnsi="Courier New"/>
          <w:sz w:val="14"/>
        </w:rPr>
        <w:br/>
        <w:t>│ • Add source attribution                                       │</w:t>
      </w:r>
      <w:r>
        <w:rPr>
          <w:rFonts w:ascii="Courier New" w:hAnsi="Courier New"/>
          <w:sz w:val="14"/>
        </w:rPr>
        <w:br/>
        <w:t>│           ↓                                                     │</w:t>
      </w:r>
      <w:r>
        <w:rPr>
          <w:rFonts w:ascii="Courier New" w:hAnsi="Courier New"/>
          <w:sz w:val="14"/>
        </w:rPr>
        <w:br/>
        <w:t>│ Final Context: 12K tokens optimized for LLM consumption        │</w:t>
      </w:r>
      <w:r>
        <w:rPr>
          <w:rFonts w:ascii="Courier New" w:hAnsi="Courier New"/>
          <w:sz w:val="14"/>
        </w:rPr>
        <w:br/>
        <w:t>│ Duration: ~100ms                                               │</w:t>
      </w:r>
      <w:r>
        <w:rPr>
          <w:rFonts w:ascii="Courier New" w:hAnsi="Courier New"/>
          <w:sz w:val="14"/>
        </w:rPr>
        <w:br/>
        <w:t>└─────────────────────────────────────────────────────────────────┘</w:t>
      </w:r>
      <w:r>
        <w:rPr>
          <w:rFonts w:ascii="Courier New" w:hAnsi="Courier New"/>
          <w:sz w:val="14"/>
        </w:rPr>
        <w:br/>
      </w:r>
      <w:r>
        <w:rPr>
          <w:rFonts w:ascii="Courier New" w:hAnsi="Courier New"/>
          <w:sz w:val="14"/>
        </w:rPr>
        <w:br/>
        <w:t>TOTAL RETRIEVAL TIME: ~650ms</w:t>
      </w:r>
      <w:r>
        <w:rPr>
          <w:rFonts w:ascii="Courier New" w:hAnsi="Courier New"/>
          <w:sz w:val="14"/>
        </w:rPr>
        <w:br/>
        <w:t>TOTAL TOKEN COUNT: ~12,000 tokens (vs 150K+ if feeding all docs)</w:t>
      </w:r>
      <w:r>
        <w:rPr>
          <w:rFonts w:ascii="Courier New" w:hAnsi="Courier New"/>
          <w:sz w:val="14"/>
        </w:rPr>
        <w:br/>
        <w:t>TOKEN SAVINGS: 92% reduction</w:t>
      </w:r>
      <w:r>
        <w:rPr>
          <w:rFonts w:ascii="Courier New" w:hAnsi="Courier New"/>
          <w:sz w:val="14"/>
        </w:rPr>
        <w:br/>
      </w:r>
    </w:p>
    <w:p w14:paraId="47824033" w14:textId="77777777" w:rsidR="007D4909" w:rsidRDefault="007D4909" w:rsidP="007D4909">
      <w:r>
        <w:br w:type="page"/>
      </w:r>
    </w:p>
    <w:p w14:paraId="6AE5BD77" w14:textId="77777777" w:rsidR="007D4909" w:rsidRDefault="007D4909" w:rsidP="007D4909">
      <w:pPr>
        <w:pStyle w:val="Heading2"/>
      </w:pPr>
      <w:r>
        <w:lastRenderedPageBreak/>
        <w:t>Context Assembly Algorithm</w:t>
      </w:r>
    </w:p>
    <w:p w14:paraId="0AA26F60" w14:textId="77777777" w:rsidR="007D4909" w:rsidRDefault="007D4909" w:rsidP="007D4909">
      <w:r>
        <w:rPr>
          <w:rFonts w:ascii="Courier New" w:hAnsi="Courier New"/>
          <w:sz w:val="16"/>
        </w:rPr>
        <w:br/>
        <w:t xml:space="preserve">FUNCTION </w:t>
      </w:r>
      <w:proofErr w:type="spellStart"/>
      <w:r>
        <w:rPr>
          <w:rFonts w:ascii="Courier New" w:hAnsi="Courier New"/>
          <w:sz w:val="16"/>
        </w:rPr>
        <w:t>assemble_context</w:t>
      </w:r>
      <w:proofErr w:type="spellEnd"/>
      <w:r>
        <w:rPr>
          <w:rFonts w:ascii="Courier New" w:hAnsi="Courier New"/>
          <w:sz w:val="16"/>
        </w:rPr>
        <w:t>(</w:t>
      </w:r>
      <w:proofErr w:type="spellStart"/>
      <w:r>
        <w:rPr>
          <w:rFonts w:ascii="Courier New" w:hAnsi="Courier New"/>
          <w:sz w:val="16"/>
        </w:rPr>
        <w:t>ranked_chunks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assembled = []</w:t>
      </w:r>
      <w:r>
        <w:rPr>
          <w:rFonts w:ascii="Courier New" w:hAnsi="Courier New"/>
          <w:sz w:val="16"/>
        </w:rPr>
        <w:br/>
        <w:t xml:space="preserve">    </w:t>
      </w:r>
      <w:proofErr w:type="spellStart"/>
      <w:r>
        <w:rPr>
          <w:rFonts w:ascii="Courier New" w:hAnsi="Courier New"/>
          <w:sz w:val="16"/>
        </w:rPr>
        <w:t>seen_text</w:t>
      </w:r>
      <w:proofErr w:type="spellEnd"/>
      <w:r>
        <w:rPr>
          <w:rFonts w:ascii="Courier New" w:hAnsi="Courier New"/>
          <w:sz w:val="16"/>
        </w:rPr>
        <w:t xml:space="preserve"> = </w:t>
      </w:r>
      <w:proofErr w:type="gramStart"/>
      <w:r>
        <w:rPr>
          <w:rFonts w:ascii="Courier New" w:hAnsi="Courier New"/>
          <w:sz w:val="16"/>
        </w:rPr>
        <w:t>set(</w:t>
      </w:r>
      <w:proofErr w:type="gramEnd"/>
      <w:r>
        <w:rPr>
          <w:rFonts w:ascii="Courier New" w:hAnsi="Courier New"/>
          <w:sz w:val="16"/>
        </w:rPr>
        <w:t>)</w:t>
      </w:r>
      <w:r>
        <w:rPr>
          <w:rFonts w:ascii="Courier New" w:hAnsi="Courier New"/>
          <w:sz w:val="16"/>
        </w:rPr>
        <w:br/>
        <w:t xml:space="preserve">    </w:t>
      </w:r>
      <w:r>
        <w:rPr>
          <w:rFonts w:ascii="Courier New" w:hAnsi="Courier New"/>
          <w:sz w:val="16"/>
        </w:rPr>
        <w:br/>
        <w:t xml:space="preserve">    FOR chunk IN </w:t>
      </w:r>
      <w:proofErr w:type="spellStart"/>
      <w:r>
        <w:rPr>
          <w:rFonts w:ascii="Courier New" w:hAnsi="Courier New"/>
          <w:sz w:val="16"/>
        </w:rPr>
        <w:t>ranked_chunks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1. Deduplication: Skip if we've seen very similar text</w:t>
      </w:r>
      <w:r>
        <w:rPr>
          <w:rFonts w:ascii="Courier New" w:hAnsi="Courier New"/>
          <w:sz w:val="16"/>
        </w:rPr>
        <w:br/>
        <w:t xml:space="preserve">        </w:t>
      </w:r>
      <w:proofErr w:type="spellStart"/>
      <w:r>
        <w:rPr>
          <w:rFonts w:ascii="Courier New" w:hAnsi="Courier New"/>
          <w:sz w:val="16"/>
        </w:rPr>
        <w:t>chunk_signature</w:t>
      </w:r>
      <w:proofErr w:type="spellEnd"/>
      <w:r>
        <w:rPr>
          <w:rFonts w:ascii="Courier New" w:hAnsi="Courier New"/>
          <w:sz w:val="16"/>
        </w:rPr>
        <w:t xml:space="preserve"> = </w:t>
      </w:r>
      <w:proofErr w:type="spellStart"/>
      <w:r>
        <w:rPr>
          <w:rFonts w:ascii="Courier New" w:hAnsi="Courier New"/>
          <w:sz w:val="16"/>
        </w:rPr>
        <w:t>normalize_text</w:t>
      </w:r>
      <w:proofErr w:type="spellEnd"/>
      <w:r>
        <w:rPr>
          <w:rFonts w:ascii="Courier New" w:hAnsi="Courier New"/>
          <w:sz w:val="16"/>
        </w:rPr>
        <w:t>(</w:t>
      </w:r>
      <w:proofErr w:type="spellStart"/>
      <w:r>
        <w:rPr>
          <w:rFonts w:ascii="Courier New" w:hAnsi="Courier New"/>
          <w:sz w:val="16"/>
        </w:rPr>
        <w:t>chunk.</w:t>
      </w:r>
      <w:proofErr w:type="gramStart"/>
      <w:r>
        <w:rPr>
          <w:rFonts w:ascii="Courier New" w:hAnsi="Courier New"/>
          <w:sz w:val="16"/>
        </w:rPr>
        <w:t>text</w:t>
      </w:r>
      <w:proofErr w:type="spellEnd"/>
      <w:r>
        <w:rPr>
          <w:rFonts w:ascii="Courier New" w:hAnsi="Courier New"/>
          <w:sz w:val="16"/>
        </w:rPr>
        <w:t>[</w:t>
      </w:r>
      <w:proofErr w:type="gramEnd"/>
      <w:r>
        <w:rPr>
          <w:rFonts w:ascii="Courier New" w:hAnsi="Courier New"/>
          <w:sz w:val="16"/>
        </w:rPr>
        <w:t>:100])</w:t>
      </w:r>
      <w:r>
        <w:rPr>
          <w:rFonts w:ascii="Courier New" w:hAnsi="Courier New"/>
          <w:sz w:val="16"/>
        </w:rPr>
        <w:br/>
        <w:t xml:space="preserve">        IF </w:t>
      </w:r>
      <w:proofErr w:type="spellStart"/>
      <w:r>
        <w:rPr>
          <w:rFonts w:ascii="Courier New" w:hAnsi="Courier New"/>
          <w:sz w:val="16"/>
        </w:rPr>
        <w:t>chunk_signature</w:t>
      </w:r>
      <w:proofErr w:type="spellEnd"/>
      <w:r>
        <w:rPr>
          <w:rFonts w:ascii="Courier New" w:hAnsi="Courier New"/>
          <w:sz w:val="16"/>
        </w:rPr>
        <w:t xml:space="preserve"> IN </w:t>
      </w:r>
      <w:proofErr w:type="spellStart"/>
      <w:r>
        <w:rPr>
          <w:rFonts w:ascii="Courier New" w:hAnsi="Courier New"/>
          <w:sz w:val="16"/>
        </w:rPr>
        <w:t>seen_text</w:t>
      </w:r>
      <w:proofErr w:type="spellEnd"/>
      <w:r>
        <w:rPr>
          <w:rFonts w:ascii="Courier New" w:hAnsi="Courier New"/>
          <w:sz w:val="16"/>
        </w:rPr>
        <w:t>:</w:t>
      </w:r>
      <w:r>
        <w:rPr>
          <w:rFonts w:ascii="Courier New" w:hAnsi="Courier New"/>
          <w:sz w:val="16"/>
        </w:rPr>
        <w:br/>
        <w:t xml:space="preserve">            CONTINUE</w:t>
      </w:r>
      <w:r>
        <w:rPr>
          <w:rFonts w:ascii="Courier New" w:hAnsi="Courier New"/>
          <w:sz w:val="16"/>
        </w:rPr>
        <w:br/>
        <w:t xml:space="preserve">        </w:t>
      </w:r>
      <w:proofErr w:type="spellStart"/>
      <w:r>
        <w:rPr>
          <w:rFonts w:ascii="Courier New" w:hAnsi="Courier New"/>
          <w:sz w:val="16"/>
        </w:rPr>
        <w:t>seen_text.add</w:t>
      </w:r>
      <w:proofErr w:type="spellEnd"/>
      <w:r>
        <w:rPr>
          <w:rFonts w:ascii="Courier New" w:hAnsi="Courier New"/>
          <w:sz w:val="16"/>
        </w:rPr>
        <w:t>(</w:t>
      </w:r>
      <w:proofErr w:type="spellStart"/>
      <w:r>
        <w:rPr>
          <w:rFonts w:ascii="Courier New" w:hAnsi="Courier New"/>
          <w:sz w:val="16"/>
        </w:rPr>
        <w:t>chunk_signature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2. Adjacent chunk merging: If this chunk is from same doc + adjacent index</w:t>
      </w:r>
      <w:r>
        <w:rPr>
          <w:rFonts w:ascii="Courier New" w:hAnsi="Courier New"/>
          <w:sz w:val="16"/>
        </w:rPr>
        <w:br/>
        <w:t xml:space="preserve">        IF assembled AND </w:t>
      </w:r>
      <w:proofErr w:type="spellStart"/>
      <w:r>
        <w:rPr>
          <w:rFonts w:ascii="Courier New" w:hAnsi="Courier New"/>
          <w:sz w:val="16"/>
        </w:rPr>
        <w:t>is_adjacent</w:t>
      </w:r>
      <w:proofErr w:type="spellEnd"/>
      <w:r>
        <w:rPr>
          <w:rFonts w:ascii="Courier New" w:hAnsi="Courier New"/>
          <w:sz w:val="16"/>
        </w:rPr>
        <w:t>(assembled[-1], chunk):</w:t>
      </w:r>
      <w:r>
        <w:rPr>
          <w:rFonts w:ascii="Courier New" w:hAnsi="Courier New"/>
          <w:sz w:val="16"/>
        </w:rPr>
        <w:br/>
        <w:t xml:space="preserve">            # Merge with previous chunk</w:t>
      </w:r>
      <w:r>
        <w:rPr>
          <w:rFonts w:ascii="Courier New" w:hAnsi="Courier New"/>
          <w:sz w:val="16"/>
        </w:rPr>
        <w:br/>
        <w:t xml:space="preserve">            assembled[-1].text += "</w:t>
      </w:r>
      <w:r>
        <w:rPr>
          <w:rFonts w:ascii="Courier New" w:hAnsi="Courier New"/>
          <w:sz w:val="16"/>
        </w:rPr>
        <w:br/>
      </w:r>
      <w:r>
        <w:rPr>
          <w:rFonts w:ascii="Courier New" w:hAnsi="Courier New"/>
          <w:sz w:val="16"/>
        </w:rPr>
        <w:br/>
        <w:t xml:space="preserve">" + </w:t>
      </w:r>
      <w:proofErr w:type="spellStart"/>
      <w:r>
        <w:rPr>
          <w:rFonts w:ascii="Courier New" w:hAnsi="Courier New"/>
          <w:sz w:val="16"/>
        </w:rPr>
        <w:t>chunk.text</w:t>
      </w:r>
      <w:proofErr w:type="spellEnd"/>
      <w:r>
        <w:rPr>
          <w:rFonts w:ascii="Courier New" w:hAnsi="Courier New"/>
          <w:sz w:val="16"/>
        </w:rPr>
        <w:br/>
        <w:t xml:space="preserve">            assembled[-1].metadata["merged"] = True</w:t>
      </w:r>
      <w:r>
        <w:rPr>
          <w:rFonts w:ascii="Courier New" w:hAnsi="Courier New"/>
          <w:sz w:val="16"/>
        </w:rPr>
        <w:br/>
        <w:t xml:space="preserve">        ELSE:</w:t>
      </w:r>
      <w:r>
        <w:rPr>
          <w:rFonts w:ascii="Courier New" w:hAnsi="Courier New"/>
          <w:sz w:val="16"/>
        </w:rPr>
        <w:br/>
        <w:t xml:space="preserve">            # Add as new chunk</w:t>
      </w:r>
      <w:r>
        <w:rPr>
          <w:rFonts w:ascii="Courier New" w:hAnsi="Courier New"/>
          <w:sz w:val="16"/>
        </w:rPr>
        <w:br/>
        <w:t xml:space="preserve">            </w:t>
      </w:r>
      <w:proofErr w:type="spellStart"/>
      <w:r>
        <w:rPr>
          <w:rFonts w:ascii="Courier New" w:hAnsi="Courier New"/>
          <w:sz w:val="16"/>
        </w:rPr>
        <w:t>assembled.append</w:t>
      </w:r>
      <w:proofErr w:type="spellEnd"/>
      <w:r>
        <w:rPr>
          <w:rFonts w:ascii="Courier New" w:hAnsi="Courier New"/>
          <w:sz w:val="16"/>
        </w:rPr>
        <w:t>(chunk)</w:t>
      </w:r>
      <w:r>
        <w:rPr>
          <w:rFonts w:ascii="Courier New" w:hAnsi="Courier New"/>
          <w:sz w:val="16"/>
        </w:rPr>
        <w:br/>
        <w:t xml:space="preserve">    </w:t>
      </w:r>
      <w:r>
        <w:rPr>
          <w:rFonts w:ascii="Courier New" w:hAnsi="Courier New"/>
          <w:sz w:val="16"/>
        </w:rPr>
        <w:br/>
        <w:t xml:space="preserve">    # 3. Logical ordering: Sort by source document, then chunk index</w:t>
      </w:r>
      <w:r>
        <w:rPr>
          <w:rFonts w:ascii="Courier New" w:hAnsi="Courier New"/>
          <w:sz w:val="16"/>
        </w:rPr>
        <w:br/>
        <w:t xml:space="preserve">    </w:t>
      </w:r>
      <w:proofErr w:type="spellStart"/>
      <w:proofErr w:type="gramStart"/>
      <w:r>
        <w:rPr>
          <w:rFonts w:ascii="Courier New" w:hAnsi="Courier New"/>
          <w:sz w:val="16"/>
        </w:rPr>
        <w:t>assembled.sort</w:t>
      </w:r>
      <w:proofErr w:type="spellEnd"/>
      <w:proofErr w:type="gramEnd"/>
      <w:r>
        <w:rPr>
          <w:rFonts w:ascii="Courier New" w:hAnsi="Courier New"/>
          <w:sz w:val="16"/>
        </w:rPr>
        <w:t>(key=lambda c: (</w:t>
      </w:r>
      <w:proofErr w:type="spellStart"/>
      <w:proofErr w:type="gramStart"/>
      <w:r>
        <w:rPr>
          <w:rFonts w:ascii="Courier New" w:hAnsi="Courier New"/>
          <w:sz w:val="16"/>
        </w:rPr>
        <w:t>c.metadata</w:t>
      </w:r>
      <w:proofErr w:type="spellEnd"/>
      <w:proofErr w:type="gramEnd"/>
      <w:r>
        <w:rPr>
          <w:rFonts w:ascii="Courier New" w:hAnsi="Courier New"/>
          <w:sz w:val="16"/>
        </w:rPr>
        <w:t>["</w:t>
      </w:r>
      <w:proofErr w:type="spellStart"/>
      <w:r>
        <w:rPr>
          <w:rFonts w:ascii="Courier New" w:hAnsi="Courier New"/>
          <w:sz w:val="16"/>
        </w:rPr>
        <w:t>source_file</w:t>
      </w:r>
      <w:proofErr w:type="spellEnd"/>
      <w:r>
        <w:rPr>
          <w:rFonts w:ascii="Courier New" w:hAnsi="Courier New"/>
          <w:sz w:val="16"/>
        </w:rPr>
        <w:t xml:space="preserve">"], </w:t>
      </w:r>
      <w:proofErr w:type="spellStart"/>
      <w:proofErr w:type="gramStart"/>
      <w:r>
        <w:rPr>
          <w:rFonts w:ascii="Courier New" w:hAnsi="Courier New"/>
          <w:sz w:val="16"/>
        </w:rPr>
        <w:t>c.metadata</w:t>
      </w:r>
      <w:proofErr w:type="spellEnd"/>
      <w:proofErr w:type="gramEnd"/>
      <w:r>
        <w:rPr>
          <w:rFonts w:ascii="Courier New" w:hAnsi="Courier New"/>
          <w:sz w:val="16"/>
        </w:rPr>
        <w:t>["</w:t>
      </w:r>
      <w:proofErr w:type="spellStart"/>
      <w:r>
        <w:rPr>
          <w:rFonts w:ascii="Courier New" w:hAnsi="Courier New"/>
          <w:sz w:val="16"/>
        </w:rPr>
        <w:t>chunk_index</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4. Add source attribution</w:t>
      </w:r>
      <w:r>
        <w:rPr>
          <w:rFonts w:ascii="Courier New" w:hAnsi="Courier New"/>
          <w:sz w:val="16"/>
        </w:rPr>
        <w:br/>
        <w:t xml:space="preserve">    FOR chunk IN assembled:</w:t>
      </w:r>
      <w:r>
        <w:rPr>
          <w:rFonts w:ascii="Courier New" w:hAnsi="Courier New"/>
          <w:sz w:val="16"/>
        </w:rPr>
        <w:br/>
        <w:t xml:space="preserve">        </w:t>
      </w:r>
      <w:proofErr w:type="spellStart"/>
      <w:proofErr w:type="gramStart"/>
      <w:r>
        <w:rPr>
          <w:rFonts w:ascii="Courier New" w:hAnsi="Courier New"/>
          <w:sz w:val="16"/>
        </w:rPr>
        <w:t>chunk.attribution</w:t>
      </w:r>
      <w:proofErr w:type="spellEnd"/>
      <w:proofErr w:type="gramEnd"/>
      <w:r>
        <w:rPr>
          <w:rFonts w:ascii="Courier New" w:hAnsi="Courier New"/>
          <w:sz w:val="16"/>
        </w:rPr>
        <w:t xml:space="preserve"> = f"[</w:t>
      </w:r>
      <w:proofErr w:type="gramStart"/>
      <w:r>
        <w:rPr>
          <w:rFonts w:ascii="Courier New" w:hAnsi="Courier New"/>
          <w:sz w:val="16"/>
        </w:rPr>
        <w:t>Source: {</w:t>
      </w:r>
      <w:proofErr w:type="spellStart"/>
      <w:r>
        <w:rPr>
          <w:rFonts w:ascii="Courier New" w:hAnsi="Courier New"/>
          <w:sz w:val="16"/>
        </w:rPr>
        <w:t>chunk.metadata</w:t>
      </w:r>
      <w:proofErr w:type="spellEnd"/>
      <w:proofErr w:type="gramEnd"/>
      <w:r>
        <w:rPr>
          <w:rFonts w:ascii="Courier New" w:hAnsi="Courier New"/>
          <w:sz w:val="16"/>
        </w:rPr>
        <w:t>['</w:t>
      </w:r>
      <w:proofErr w:type="spellStart"/>
      <w:r>
        <w:rPr>
          <w:rFonts w:ascii="Courier New" w:hAnsi="Courier New"/>
          <w:sz w:val="16"/>
        </w:rPr>
        <w:t>source_file</w:t>
      </w:r>
      <w:proofErr w:type="spellEnd"/>
      <w:proofErr w:type="gramStart"/>
      <w:r>
        <w:rPr>
          <w:rFonts w:ascii="Courier New" w:hAnsi="Courier New"/>
          <w:sz w:val="16"/>
        </w:rPr>
        <w:t>']}</w:t>
      </w:r>
      <w:proofErr w:type="gramEnd"/>
      <w:r>
        <w:rPr>
          <w:rFonts w:ascii="Courier New" w:hAnsi="Courier New"/>
          <w:sz w:val="16"/>
        </w:rPr>
        <w:t>, Section {</w:t>
      </w:r>
      <w:proofErr w:type="spellStart"/>
      <w:proofErr w:type="gramStart"/>
      <w:r>
        <w:rPr>
          <w:rFonts w:ascii="Courier New" w:hAnsi="Courier New"/>
          <w:sz w:val="16"/>
        </w:rPr>
        <w:t>chunk.metadata</w:t>
      </w:r>
      <w:proofErr w:type="spellEnd"/>
      <w:proofErr w:type="gramEnd"/>
      <w:r>
        <w:rPr>
          <w:rFonts w:ascii="Courier New" w:hAnsi="Courier New"/>
          <w:sz w:val="16"/>
        </w:rPr>
        <w:t>['section</w:t>
      </w:r>
      <w:proofErr w:type="gramStart"/>
      <w:r>
        <w:rPr>
          <w:rFonts w:ascii="Courier New" w:hAnsi="Courier New"/>
          <w:sz w:val="16"/>
        </w:rPr>
        <w:t>']}</w:t>
      </w:r>
      <w:proofErr w:type="gramEnd"/>
      <w:r>
        <w:rPr>
          <w:rFonts w:ascii="Courier New" w:hAnsi="Courier New"/>
          <w:sz w:val="16"/>
        </w:rPr>
        <w:t>]"</w:t>
      </w:r>
      <w:r>
        <w:rPr>
          <w:rFonts w:ascii="Courier New" w:hAnsi="Courier New"/>
          <w:sz w:val="16"/>
        </w:rPr>
        <w:br/>
        <w:t xml:space="preserve">    </w:t>
      </w:r>
      <w:r>
        <w:rPr>
          <w:rFonts w:ascii="Courier New" w:hAnsi="Courier New"/>
          <w:sz w:val="16"/>
        </w:rPr>
        <w:br/>
        <w:t xml:space="preserve">    # 5. Token optimization: If total &gt; 15K tokens, remove lowest-ranked chunks</w:t>
      </w:r>
      <w:r>
        <w:rPr>
          <w:rFonts w:ascii="Courier New" w:hAnsi="Courier New"/>
          <w:sz w:val="16"/>
        </w:rPr>
        <w:br/>
        <w:t xml:space="preserve">    </w:t>
      </w:r>
      <w:proofErr w:type="spellStart"/>
      <w:r>
        <w:rPr>
          <w:rFonts w:ascii="Courier New" w:hAnsi="Courier New"/>
          <w:sz w:val="16"/>
        </w:rPr>
        <w:t>total_tokens</w:t>
      </w:r>
      <w:proofErr w:type="spellEnd"/>
      <w:r>
        <w:rPr>
          <w:rFonts w:ascii="Courier New" w:hAnsi="Courier New"/>
          <w:sz w:val="16"/>
        </w:rPr>
        <w:t xml:space="preserve"> = sum(</w:t>
      </w:r>
      <w:proofErr w:type="spellStart"/>
      <w:r>
        <w:rPr>
          <w:rFonts w:ascii="Courier New" w:hAnsi="Courier New"/>
          <w:sz w:val="16"/>
        </w:rPr>
        <w:t>count_tokens</w:t>
      </w:r>
      <w:proofErr w:type="spellEnd"/>
      <w:r>
        <w:rPr>
          <w:rFonts w:ascii="Courier New" w:hAnsi="Courier New"/>
          <w:sz w:val="16"/>
        </w:rPr>
        <w:t>(</w:t>
      </w:r>
      <w:proofErr w:type="spellStart"/>
      <w:r>
        <w:rPr>
          <w:rFonts w:ascii="Courier New" w:hAnsi="Courier New"/>
          <w:sz w:val="16"/>
        </w:rPr>
        <w:t>c.text</w:t>
      </w:r>
      <w:proofErr w:type="spellEnd"/>
      <w:r>
        <w:rPr>
          <w:rFonts w:ascii="Courier New" w:hAnsi="Courier New"/>
          <w:sz w:val="16"/>
        </w:rPr>
        <w:t>) for c in assembled)</w:t>
      </w:r>
      <w:r>
        <w:rPr>
          <w:rFonts w:ascii="Courier New" w:hAnsi="Courier New"/>
          <w:sz w:val="16"/>
        </w:rPr>
        <w:br/>
        <w:t xml:space="preserve">    IF </w:t>
      </w:r>
      <w:proofErr w:type="spellStart"/>
      <w:r>
        <w:rPr>
          <w:rFonts w:ascii="Courier New" w:hAnsi="Courier New"/>
          <w:sz w:val="16"/>
        </w:rPr>
        <w:t>total_tokens</w:t>
      </w:r>
      <w:proofErr w:type="spellEnd"/>
      <w:r>
        <w:rPr>
          <w:rFonts w:ascii="Courier New" w:hAnsi="Courier New"/>
          <w:sz w:val="16"/>
        </w:rPr>
        <w:t xml:space="preserve"> &gt; 15000:</w:t>
      </w:r>
      <w:r>
        <w:rPr>
          <w:rFonts w:ascii="Courier New" w:hAnsi="Courier New"/>
          <w:sz w:val="16"/>
        </w:rPr>
        <w:br/>
        <w:t xml:space="preserve">        # Keep only top chunks until under 15K tokens</w:t>
      </w:r>
      <w:r>
        <w:rPr>
          <w:rFonts w:ascii="Courier New" w:hAnsi="Courier New"/>
          <w:sz w:val="16"/>
        </w:rPr>
        <w:br/>
        <w:t xml:space="preserve">        assembled = </w:t>
      </w:r>
      <w:proofErr w:type="spellStart"/>
      <w:r>
        <w:rPr>
          <w:rFonts w:ascii="Courier New" w:hAnsi="Courier New"/>
          <w:sz w:val="16"/>
        </w:rPr>
        <w:t>trim_to_token_</w:t>
      </w:r>
      <w:proofErr w:type="gramStart"/>
      <w:r>
        <w:rPr>
          <w:rFonts w:ascii="Courier New" w:hAnsi="Courier New"/>
          <w:sz w:val="16"/>
        </w:rPr>
        <w:t>budget</w:t>
      </w:r>
      <w:proofErr w:type="spellEnd"/>
      <w:r>
        <w:rPr>
          <w:rFonts w:ascii="Courier New" w:hAnsi="Courier New"/>
          <w:sz w:val="16"/>
        </w:rPr>
        <w:t>(</w:t>
      </w:r>
      <w:proofErr w:type="gramEnd"/>
      <w:r>
        <w:rPr>
          <w:rFonts w:ascii="Courier New" w:hAnsi="Courier New"/>
          <w:sz w:val="16"/>
        </w:rPr>
        <w:t>assembled, 15000)</w:t>
      </w:r>
      <w:r>
        <w:rPr>
          <w:rFonts w:ascii="Courier New" w:hAnsi="Courier New"/>
          <w:sz w:val="16"/>
        </w:rPr>
        <w:br/>
        <w:t xml:space="preserve">    </w:t>
      </w:r>
      <w:r>
        <w:rPr>
          <w:rFonts w:ascii="Courier New" w:hAnsi="Courier New"/>
          <w:sz w:val="16"/>
        </w:rPr>
        <w:br/>
        <w:t xml:space="preserve">    RETURN assembled</w:t>
      </w:r>
      <w:r>
        <w:rPr>
          <w:rFonts w:ascii="Courier New" w:hAnsi="Courier New"/>
          <w:sz w:val="16"/>
        </w:rPr>
        <w:br/>
      </w:r>
      <w:r>
        <w:rPr>
          <w:rFonts w:ascii="Courier New" w:hAnsi="Courier New"/>
          <w:sz w:val="16"/>
        </w:rPr>
        <w:br/>
        <w:t>END FUNCTION</w:t>
      </w:r>
      <w:r>
        <w:rPr>
          <w:rFonts w:ascii="Courier New" w:hAnsi="Courier New"/>
          <w:sz w:val="16"/>
        </w:rPr>
        <w:br/>
      </w:r>
    </w:p>
    <w:p w14:paraId="14977425" w14:textId="77777777" w:rsidR="007D4909" w:rsidRDefault="007D4909" w:rsidP="007D4909">
      <w:r>
        <w:br w:type="page"/>
      </w:r>
    </w:p>
    <w:p w14:paraId="114F60BF" w14:textId="77777777" w:rsidR="007D4909" w:rsidRDefault="007D4909" w:rsidP="007D4909">
      <w:pPr>
        <w:pStyle w:val="Heading1"/>
      </w:pPr>
      <w:r>
        <w:lastRenderedPageBreak/>
        <w:t>7.7 JOB MEMORY SYSTEM</w:t>
      </w:r>
    </w:p>
    <w:p w14:paraId="2D3F46CB" w14:textId="77777777" w:rsidR="007D4909" w:rsidRDefault="007D4909" w:rsidP="007D4909">
      <w:r>
        <w:t>The Job Memory system provides a lightweight, token-efficient way to preserve context across stages without overwhelming the LLM with excessive historical data.</w:t>
      </w:r>
    </w:p>
    <w:p w14:paraId="6F8BB78E" w14:textId="77777777" w:rsidR="007D4909" w:rsidRDefault="007D4909" w:rsidP="007D4909">
      <w:pPr>
        <w:pStyle w:val="Heading2"/>
      </w:pPr>
      <w:r>
        <w:t>Job Memory Structure</w:t>
      </w:r>
    </w:p>
    <w:p w14:paraId="5E0DAC4F" w14:textId="77777777" w:rsidR="007D4909" w:rsidRDefault="007D4909" w:rsidP="007D4909">
      <w:r>
        <w:rPr>
          <w:rFonts w:ascii="Courier New" w:hAnsi="Courier New"/>
          <w:sz w:val="14"/>
        </w:rPr>
        <w:t>{</w:t>
      </w:r>
      <w:r>
        <w:rPr>
          <w:rFonts w:ascii="Courier New" w:hAnsi="Courier New"/>
          <w:sz w:val="14"/>
        </w:rPr>
        <w:br/>
        <w:t xml:space="preserve">  "</w:t>
      </w:r>
      <w:proofErr w:type="spellStart"/>
      <w:r>
        <w:rPr>
          <w:rFonts w:ascii="Courier New" w:hAnsi="Courier New"/>
          <w:sz w:val="14"/>
        </w:rPr>
        <w:t>job_id</w:t>
      </w:r>
      <w:proofErr w:type="spellEnd"/>
      <w:r>
        <w:rPr>
          <w:rFonts w:ascii="Courier New" w:hAnsi="Courier New"/>
          <w:sz w:val="14"/>
        </w:rPr>
        <w:t>": "job-20251103-12345",</w:t>
      </w:r>
      <w:r>
        <w:rPr>
          <w:rFonts w:ascii="Courier New" w:hAnsi="Courier New"/>
          <w:sz w:val="14"/>
        </w:rPr>
        <w:br/>
        <w:t xml:space="preserve">  "</w:t>
      </w:r>
      <w:proofErr w:type="spellStart"/>
      <w:r>
        <w:rPr>
          <w:rFonts w:ascii="Courier New" w:hAnsi="Courier New"/>
          <w:sz w:val="14"/>
        </w:rPr>
        <w:t>created_at</w:t>
      </w:r>
      <w:proofErr w:type="spellEnd"/>
      <w:r>
        <w:rPr>
          <w:rFonts w:ascii="Courier New" w:hAnsi="Courier New"/>
          <w:sz w:val="14"/>
        </w:rPr>
        <w:t>": "2025-11-03T10:00:00Z",</w:t>
      </w:r>
      <w:r>
        <w:rPr>
          <w:rFonts w:ascii="Courier New" w:hAnsi="Courier New"/>
          <w:sz w:val="14"/>
        </w:rPr>
        <w:br/>
        <w:t xml:space="preserve">  "</w:t>
      </w:r>
      <w:proofErr w:type="spellStart"/>
      <w:r>
        <w:rPr>
          <w:rFonts w:ascii="Courier New" w:hAnsi="Courier New"/>
          <w:sz w:val="14"/>
        </w:rPr>
        <w:t>updated_at</w:t>
      </w:r>
      <w:proofErr w:type="spellEnd"/>
      <w:r>
        <w:rPr>
          <w:rFonts w:ascii="Courier New" w:hAnsi="Courier New"/>
          <w:sz w:val="14"/>
        </w:rPr>
        <w:t>": "2025-11-03T15:30:00Z",</w:t>
      </w:r>
      <w:r>
        <w:rPr>
          <w:rFonts w:ascii="Courier New" w:hAnsi="Courier New"/>
          <w:sz w:val="14"/>
        </w:rPr>
        <w:br/>
        <w:t xml:space="preserve">  "</w:t>
      </w:r>
      <w:proofErr w:type="spellStart"/>
      <w:r>
        <w:rPr>
          <w:rFonts w:ascii="Courier New" w:hAnsi="Courier New"/>
          <w:sz w:val="14"/>
        </w:rPr>
        <w:t>executive_summary</w:t>
      </w:r>
      <w:proofErr w:type="spellEnd"/>
      <w:r>
        <w:rPr>
          <w:rFonts w:ascii="Courier New" w:hAnsi="Courier New"/>
          <w:sz w:val="14"/>
        </w:rPr>
        <w:t xml:space="preserve">": "Marketing function intelligence automation in progress. </w:t>
      </w:r>
      <w:r>
        <w:rPr>
          <w:rFonts w:ascii="Courier New" w:hAnsi="Courier New"/>
          <w:sz w:val="14"/>
        </w:rPr>
        <w:br/>
        <w:t xml:space="preserve">                        Stage 0 and Stage 2 complete with high quality scores. </w:t>
      </w:r>
      <w:r>
        <w:rPr>
          <w:rFonts w:ascii="Courier New" w:hAnsi="Courier New"/>
          <w:sz w:val="14"/>
        </w:rPr>
        <w:br/>
        <w:t xml:space="preserve">                        Currently executing Stage 3 batch 2 of 5.",</w:t>
      </w:r>
      <w:r>
        <w:rPr>
          <w:rFonts w:ascii="Courier New" w:hAnsi="Courier New"/>
          <w:sz w:val="14"/>
        </w:rPr>
        <w:br/>
        <w:t xml:space="preserve">  "</w:t>
      </w:r>
      <w:proofErr w:type="spellStart"/>
      <w:r>
        <w:rPr>
          <w:rFonts w:ascii="Courier New" w:hAnsi="Courier New"/>
          <w:sz w:val="14"/>
        </w:rPr>
        <w:t>completed_stages</w:t>
      </w:r>
      <w:proofErr w:type="spellEnd"/>
      <w:r>
        <w:rPr>
          <w:rFonts w:ascii="Courier New" w:hAnsi="Courier New"/>
          <w:sz w:val="14"/>
        </w:rPr>
        <w:t>": [</w:t>
      </w:r>
      <w:r>
        <w:rPr>
          <w:rFonts w:ascii="Courier New" w:hAnsi="Courier New"/>
          <w:sz w:val="14"/>
        </w:rPr>
        <w:br/>
        <w:t xml:space="preserve">    {</w:t>
      </w:r>
      <w:r>
        <w:rPr>
          <w:rFonts w:ascii="Courier New" w:hAnsi="Courier New"/>
          <w:sz w:val="14"/>
        </w:rPr>
        <w:br/>
        <w:t xml:space="preserve">      "stage": 0,</w:t>
      </w:r>
      <w:r>
        <w:rPr>
          <w:rFonts w:ascii="Courier New" w:hAnsi="Courier New"/>
          <w:sz w:val="14"/>
        </w:rPr>
        <w:br/>
        <w:t xml:space="preserve">      "</w:t>
      </w:r>
      <w:proofErr w:type="spellStart"/>
      <w:r>
        <w:rPr>
          <w:rFonts w:ascii="Courier New" w:hAnsi="Courier New"/>
          <w:sz w:val="14"/>
        </w:rPr>
        <w:t>completed_at</w:t>
      </w:r>
      <w:proofErr w:type="spellEnd"/>
      <w:r>
        <w:rPr>
          <w:rFonts w:ascii="Courier New" w:hAnsi="Courier New"/>
          <w:sz w:val="14"/>
        </w:rPr>
        <w:t>": "2025-11-03T12:00:00Z",</w:t>
      </w:r>
      <w:r>
        <w:rPr>
          <w:rFonts w:ascii="Courier New" w:hAnsi="Courier New"/>
          <w:sz w:val="14"/>
        </w:rPr>
        <w:br/>
        <w:t xml:space="preserve">      "</w:t>
      </w:r>
      <w:proofErr w:type="spellStart"/>
      <w:r>
        <w:rPr>
          <w:rFonts w:ascii="Courier New" w:hAnsi="Courier New"/>
          <w:sz w:val="14"/>
        </w:rPr>
        <w:t>key_findings</w:t>
      </w:r>
      <w:proofErr w:type="spellEnd"/>
      <w:r>
        <w:rPr>
          <w:rFonts w:ascii="Courier New" w:hAnsi="Courier New"/>
          <w:sz w:val="14"/>
        </w:rPr>
        <w:t>": [</w:t>
      </w:r>
      <w:r>
        <w:rPr>
          <w:rFonts w:ascii="Courier New" w:hAnsi="Courier New"/>
          <w:sz w:val="14"/>
        </w:rPr>
        <w:br/>
        <w:t xml:space="preserve">        "Company AI maturity: 3.2/5 (industry avg: 3.8/5)",</w:t>
      </w:r>
      <w:r>
        <w:rPr>
          <w:rFonts w:ascii="Courier New" w:hAnsi="Courier New"/>
          <w:sz w:val="14"/>
        </w:rPr>
        <w:br/>
        <w:t xml:space="preserve">        "Primary gap: Data infrastructure (2.5/5)",</w:t>
      </w:r>
      <w:r>
        <w:rPr>
          <w:rFonts w:ascii="Courier New" w:hAnsi="Courier New"/>
          <w:sz w:val="14"/>
        </w:rPr>
        <w:br/>
        <w:t xml:space="preserve">        "Competitive position: Behind market leaders in automation"</w:t>
      </w:r>
      <w:r>
        <w:rPr>
          <w:rFonts w:ascii="Courier New" w:hAnsi="Courier New"/>
          <w:sz w:val="14"/>
        </w:rPr>
        <w:br/>
        <w:t xml:space="preserve">      ],</w:t>
      </w:r>
      <w:r>
        <w:rPr>
          <w:rFonts w:ascii="Courier New" w:hAnsi="Courier New"/>
          <w:sz w:val="14"/>
        </w:rPr>
        <w:br/>
        <w:t xml:space="preserve">      "coverage": {</w:t>
      </w:r>
      <w:r>
        <w:rPr>
          <w:rFonts w:ascii="Courier New" w:hAnsi="Courier New"/>
          <w:sz w:val="14"/>
        </w:rPr>
        <w:br/>
        <w:t xml:space="preserve">        "</w:t>
      </w:r>
      <w:proofErr w:type="spellStart"/>
      <w:r>
        <w:rPr>
          <w:rFonts w:ascii="Courier New" w:hAnsi="Courier New"/>
          <w:sz w:val="14"/>
        </w:rPr>
        <w:t>sections_complete</w:t>
      </w:r>
      <w:proofErr w:type="spellEnd"/>
      <w:r>
        <w:rPr>
          <w:rFonts w:ascii="Courier New" w:hAnsi="Courier New"/>
          <w:sz w:val="14"/>
        </w:rPr>
        <w:t>": 26,</w:t>
      </w:r>
      <w:r>
        <w:rPr>
          <w:rFonts w:ascii="Courier New" w:hAnsi="Courier New"/>
          <w:sz w:val="14"/>
        </w:rPr>
        <w:br/>
        <w:t xml:space="preserve">        "</w:t>
      </w:r>
      <w:proofErr w:type="spellStart"/>
      <w:r>
        <w:rPr>
          <w:rFonts w:ascii="Courier New" w:hAnsi="Courier New"/>
          <w:sz w:val="14"/>
        </w:rPr>
        <w:t>sections_total</w:t>
      </w:r>
      <w:proofErr w:type="spellEnd"/>
      <w:r>
        <w:rPr>
          <w:rFonts w:ascii="Courier New" w:hAnsi="Courier New"/>
          <w:sz w:val="14"/>
        </w:rPr>
        <w:t>": 26,</w:t>
      </w:r>
      <w:r>
        <w:rPr>
          <w:rFonts w:ascii="Courier New" w:hAnsi="Courier New"/>
          <w:sz w:val="14"/>
        </w:rPr>
        <w:br/>
        <w:t xml:space="preserve">        "percentage": 100</w:t>
      </w:r>
      <w:r>
        <w:rPr>
          <w:rFonts w:ascii="Courier New" w:hAnsi="Courier New"/>
          <w:sz w:val="14"/>
        </w:rPr>
        <w:br/>
        <w:t xml:space="preserve">      },</w:t>
      </w:r>
      <w:r>
        <w:rPr>
          <w:rFonts w:ascii="Courier New" w:hAnsi="Courier New"/>
          <w:sz w:val="14"/>
        </w:rPr>
        <w:br/>
        <w:t xml:space="preserve">      "</w:t>
      </w:r>
      <w:proofErr w:type="spellStart"/>
      <w:r>
        <w:rPr>
          <w:rFonts w:ascii="Courier New" w:hAnsi="Courier New"/>
          <w:sz w:val="14"/>
        </w:rPr>
        <w:t>quality_score</w:t>
      </w:r>
      <w:proofErr w:type="spellEnd"/>
      <w:r>
        <w:rPr>
          <w:rFonts w:ascii="Courier New" w:hAnsi="Courier New"/>
          <w:sz w:val="14"/>
        </w:rPr>
        <w:t>": 94</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"stage": 2,</w:t>
      </w:r>
      <w:r>
        <w:rPr>
          <w:rFonts w:ascii="Courier New" w:hAnsi="Courier New"/>
          <w:sz w:val="14"/>
        </w:rPr>
        <w:br/>
        <w:t xml:space="preserve">      "</w:t>
      </w:r>
      <w:proofErr w:type="spellStart"/>
      <w:r>
        <w:rPr>
          <w:rFonts w:ascii="Courier New" w:hAnsi="Courier New"/>
          <w:sz w:val="14"/>
        </w:rPr>
        <w:t>completed_at</w:t>
      </w:r>
      <w:proofErr w:type="spellEnd"/>
      <w:r>
        <w:rPr>
          <w:rFonts w:ascii="Courier New" w:hAnsi="Courier New"/>
          <w:sz w:val="14"/>
        </w:rPr>
        <w:t>": "2025-11-03T14:00:00Z",</w:t>
      </w:r>
      <w:r>
        <w:rPr>
          <w:rFonts w:ascii="Courier New" w:hAnsi="Courier New"/>
          <w:sz w:val="14"/>
        </w:rPr>
        <w:br/>
        <w:t xml:space="preserve">      "</w:t>
      </w:r>
      <w:proofErr w:type="spellStart"/>
      <w:r>
        <w:rPr>
          <w:rFonts w:ascii="Courier New" w:hAnsi="Courier New"/>
          <w:sz w:val="14"/>
        </w:rPr>
        <w:t>key_findings</w:t>
      </w:r>
      <w:proofErr w:type="spellEnd"/>
      <w:r>
        <w:rPr>
          <w:rFonts w:ascii="Courier New" w:hAnsi="Courier New"/>
          <w:sz w:val="14"/>
        </w:rPr>
        <w:t>": [</w:t>
      </w:r>
      <w:r>
        <w:rPr>
          <w:rFonts w:ascii="Courier New" w:hAnsi="Courier New"/>
          <w:sz w:val="14"/>
        </w:rPr>
        <w:br/>
        <w:t xml:space="preserve">        "Enriched 48 existing use cases",</w:t>
      </w:r>
      <w:r>
        <w:rPr>
          <w:rFonts w:ascii="Courier New" w:hAnsi="Courier New"/>
          <w:sz w:val="14"/>
        </w:rPr>
        <w:br/>
        <w:t xml:space="preserve">        "Average relevance score: 87%",</w:t>
      </w:r>
      <w:r>
        <w:rPr>
          <w:rFonts w:ascii="Courier New" w:hAnsi="Courier New"/>
          <w:sz w:val="14"/>
        </w:rPr>
        <w:br/>
        <w:t xml:space="preserve">        "95% citation accuracy achieved"</w:t>
      </w:r>
      <w:r>
        <w:rPr>
          <w:rFonts w:ascii="Courier New" w:hAnsi="Courier New"/>
          <w:sz w:val="14"/>
        </w:rPr>
        <w:br/>
        <w:t xml:space="preserve">      ],</w:t>
      </w:r>
      <w:r>
        <w:rPr>
          <w:rFonts w:ascii="Courier New" w:hAnsi="Courier New"/>
          <w:sz w:val="14"/>
        </w:rPr>
        <w:br/>
        <w:t xml:space="preserve">      "coverage": {</w:t>
      </w:r>
      <w:r>
        <w:rPr>
          <w:rFonts w:ascii="Courier New" w:hAnsi="Courier New"/>
          <w:sz w:val="14"/>
        </w:rPr>
        <w:br/>
        <w:t xml:space="preserve">        "</w:t>
      </w:r>
      <w:proofErr w:type="spellStart"/>
      <w:r>
        <w:rPr>
          <w:rFonts w:ascii="Courier New" w:hAnsi="Courier New"/>
          <w:sz w:val="14"/>
        </w:rPr>
        <w:t>use_cases_enriched</w:t>
      </w:r>
      <w:proofErr w:type="spellEnd"/>
      <w:r>
        <w:rPr>
          <w:rFonts w:ascii="Courier New" w:hAnsi="Courier New"/>
          <w:sz w:val="14"/>
        </w:rPr>
        <w:t>": 48,</w:t>
      </w:r>
      <w:r>
        <w:rPr>
          <w:rFonts w:ascii="Courier New" w:hAnsi="Courier New"/>
          <w:sz w:val="14"/>
        </w:rPr>
        <w:br/>
        <w:t xml:space="preserve">        "</w:t>
      </w:r>
      <w:proofErr w:type="spellStart"/>
      <w:r>
        <w:rPr>
          <w:rFonts w:ascii="Courier New" w:hAnsi="Courier New"/>
          <w:sz w:val="14"/>
        </w:rPr>
        <w:t>use_cases_total</w:t>
      </w:r>
      <w:proofErr w:type="spellEnd"/>
      <w:r>
        <w:rPr>
          <w:rFonts w:ascii="Courier New" w:hAnsi="Courier New"/>
          <w:sz w:val="14"/>
        </w:rPr>
        <w:t>": 50,</w:t>
      </w:r>
      <w:r>
        <w:rPr>
          <w:rFonts w:ascii="Courier New" w:hAnsi="Courier New"/>
          <w:sz w:val="14"/>
        </w:rPr>
        <w:br/>
        <w:t xml:space="preserve">        "percentage": 96</w:t>
      </w:r>
      <w:r>
        <w:rPr>
          <w:rFonts w:ascii="Courier New" w:hAnsi="Courier New"/>
          <w:sz w:val="14"/>
        </w:rPr>
        <w:br/>
        <w:t xml:space="preserve">      },</w:t>
      </w:r>
      <w:r>
        <w:rPr>
          <w:rFonts w:ascii="Courier New" w:hAnsi="Courier New"/>
          <w:sz w:val="14"/>
        </w:rPr>
        <w:br/>
        <w:t xml:space="preserve">      "</w:t>
      </w:r>
      <w:proofErr w:type="spellStart"/>
      <w:r>
        <w:rPr>
          <w:rFonts w:ascii="Courier New" w:hAnsi="Courier New"/>
          <w:sz w:val="14"/>
        </w:rPr>
        <w:t>quality_score</w:t>
      </w:r>
      <w:proofErr w:type="spellEnd"/>
      <w:r>
        <w:rPr>
          <w:rFonts w:ascii="Courier New" w:hAnsi="Courier New"/>
          <w:sz w:val="14"/>
        </w:rPr>
        <w:t>": 92</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proofErr w:type="spellStart"/>
      <w:r>
        <w:rPr>
          <w:rFonts w:ascii="Courier New" w:hAnsi="Courier New"/>
          <w:sz w:val="14"/>
        </w:rPr>
        <w:t>current_stage</w:t>
      </w:r>
      <w:proofErr w:type="spellEnd"/>
      <w:r>
        <w:rPr>
          <w:rFonts w:ascii="Courier New" w:hAnsi="Courier New"/>
          <w:sz w:val="14"/>
        </w:rPr>
        <w:t>": {</w:t>
      </w:r>
      <w:r>
        <w:rPr>
          <w:rFonts w:ascii="Courier New" w:hAnsi="Courier New"/>
          <w:sz w:val="14"/>
        </w:rPr>
        <w:br/>
        <w:t xml:space="preserve">    "stage": 3,</w:t>
      </w:r>
      <w:r>
        <w:rPr>
          <w:rFonts w:ascii="Courier New" w:hAnsi="Courier New"/>
          <w:sz w:val="14"/>
        </w:rPr>
        <w:br/>
        <w:t xml:space="preserve">    "batch": 2,</w:t>
      </w:r>
      <w:r>
        <w:rPr>
          <w:rFonts w:ascii="Courier New" w:hAnsi="Courier New"/>
          <w:sz w:val="14"/>
        </w:rPr>
        <w:br/>
        <w:t xml:space="preserve">    "</w:t>
      </w:r>
      <w:proofErr w:type="spellStart"/>
      <w:r>
        <w:rPr>
          <w:rFonts w:ascii="Courier New" w:hAnsi="Courier New"/>
          <w:sz w:val="14"/>
        </w:rPr>
        <w:t>use_cases_generated</w:t>
      </w:r>
      <w:proofErr w:type="spellEnd"/>
      <w:r>
        <w:rPr>
          <w:rFonts w:ascii="Courier New" w:hAnsi="Courier New"/>
          <w:sz w:val="14"/>
        </w:rPr>
        <w:t>": 6,</w:t>
      </w:r>
      <w:r>
        <w:rPr>
          <w:rFonts w:ascii="Courier New" w:hAnsi="Courier New"/>
          <w:sz w:val="14"/>
        </w:rPr>
        <w:br/>
        <w:t xml:space="preserve">    "</w:t>
      </w:r>
      <w:proofErr w:type="spellStart"/>
      <w:r>
        <w:rPr>
          <w:rFonts w:ascii="Courier New" w:hAnsi="Courier New"/>
          <w:sz w:val="14"/>
        </w:rPr>
        <w:t>use_cases_target</w:t>
      </w:r>
      <w:proofErr w:type="spellEnd"/>
      <w:r>
        <w:rPr>
          <w:rFonts w:ascii="Courier New" w:hAnsi="Courier New"/>
          <w:sz w:val="14"/>
        </w:rPr>
        <w:t>": 20,</w:t>
      </w:r>
      <w:r>
        <w:rPr>
          <w:rFonts w:ascii="Courier New" w:hAnsi="Courier New"/>
          <w:sz w:val="14"/>
        </w:rPr>
        <w:br/>
        <w:t xml:space="preserve">    "</w:t>
      </w:r>
      <w:proofErr w:type="spellStart"/>
      <w:r>
        <w:rPr>
          <w:rFonts w:ascii="Courier New" w:hAnsi="Courier New"/>
          <w:sz w:val="14"/>
        </w:rPr>
        <w:t>percentage_complete</w:t>
      </w:r>
      <w:proofErr w:type="spellEnd"/>
      <w:r>
        <w:rPr>
          <w:rFonts w:ascii="Courier New" w:hAnsi="Courier New"/>
          <w:sz w:val="14"/>
        </w:rPr>
        <w:t>": 30</w:t>
      </w:r>
      <w:r>
        <w:rPr>
          <w:rFonts w:ascii="Courier New" w:hAnsi="Courier New"/>
          <w:sz w:val="14"/>
        </w:rPr>
        <w:br/>
        <w:t xml:space="preserve">  },</w:t>
      </w:r>
      <w:r>
        <w:rPr>
          <w:rFonts w:ascii="Courier New" w:hAnsi="Courier New"/>
          <w:sz w:val="14"/>
        </w:rPr>
        <w:br/>
        <w:t xml:space="preserve">  "</w:t>
      </w:r>
      <w:proofErr w:type="spellStart"/>
      <w:r>
        <w:rPr>
          <w:rFonts w:ascii="Courier New" w:hAnsi="Courier New"/>
          <w:sz w:val="14"/>
        </w:rPr>
        <w:t>gaps_identified</w:t>
      </w:r>
      <w:proofErr w:type="spellEnd"/>
      <w:r>
        <w:rPr>
          <w:rFonts w:ascii="Courier New" w:hAnsi="Courier New"/>
          <w:sz w:val="14"/>
        </w:rPr>
        <w:t>": [</w:t>
      </w:r>
      <w:r>
        <w:rPr>
          <w:rFonts w:ascii="Courier New" w:hAnsi="Courier New"/>
          <w:sz w:val="14"/>
        </w:rPr>
        <w:br/>
        <w:t xml:space="preserve">    "Need more vendor case studies for AI-powered marketing automation",</w:t>
      </w:r>
      <w:r>
        <w:rPr>
          <w:rFonts w:ascii="Courier New" w:hAnsi="Courier New"/>
          <w:sz w:val="14"/>
        </w:rPr>
        <w:br/>
        <w:t xml:space="preserve">    "Limited competitive intelligence on Adobe's latest AI features"</w:t>
      </w:r>
      <w:r>
        <w:rPr>
          <w:rFonts w:ascii="Courier New" w:hAnsi="Courier New"/>
          <w:sz w:val="14"/>
        </w:rPr>
        <w:br/>
        <w:t xml:space="preserve">  ],</w:t>
      </w:r>
      <w:r>
        <w:rPr>
          <w:rFonts w:ascii="Courier New" w:hAnsi="Courier New"/>
          <w:sz w:val="14"/>
        </w:rPr>
        <w:br/>
        <w:t xml:space="preserve">  "constraints": [</w:t>
      </w:r>
      <w:r>
        <w:rPr>
          <w:rFonts w:ascii="Courier New" w:hAnsi="Courier New"/>
          <w:sz w:val="14"/>
        </w:rPr>
        <w:br/>
        <w:t xml:space="preserve">    "Budget remaining: $45 of $200 total",</w:t>
      </w:r>
      <w:r>
        <w:rPr>
          <w:rFonts w:ascii="Courier New" w:hAnsi="Courier New"/>
          <w:sz w:val="14"/>
        </w:rPr>
        <w:br/>
        <w:t xml:space="preserve">    "Time elapsed: 4.5 hours of 12 hour timeout",</w:t>
      </w:r>
      <w:r>
        <w:rPr>
          <w:rFonts w:ascii="Courier New" w:hAnsi="Courier New"/>
          <w:sz w:val="14"/>
        </w:rPr>
        <w:br/>
        <w:t xml:space="preserve">    "Token count: 285K of 500K estimated"</w:t>
      </w:r>
      <w:r>
        <w:rPr>
          <w:rFonts w:ascii="Courier New" w:hAnsi="Courier New"/>
          <w:sz w:val="14"/>
        </w:rPr>
        <w:br/>
        <w:t xml:space="preserve">  ],</w:t>
      </w:r>
      <w:r>
        <w:rPr>
          <w:rFonts w:ascii="Courier New" w:hAnsi="Courier New"/>
          <w:sz w:val="14"/>
        </w:rPr>
        <w:br/>
        <w:t xml:space="preserve">  "risks": [</w:t>
      </w:r>
      <w:r>
        <w:rPr>
          <w:rFonts w:ascii="Courier New" w:hAnsi="Courier New"/>
          <w:sz w:val="14"/>
        </w:rPr>
        <w:br/>
        <w:t xml:space="preserve">    "Budget risk: Medium (77% used, only 30% complete on Stage 3)",</w:t>
      </w:r>
      <w:r>
        <w:rPr>
          <w:rFonts w:ascii="Courier New" w:hAnsi="Courier New"/>
          <w:sz w:val="14"/>
        </w:rPr>
        <w:br/>
        <w:t xml:space="preserve">    "Quality risk: Low (all validation passing)"</w:t>
      </w:r>
      <w:r>
        <w:rPr>
          <w:rFonts w:ascii="Courier New" w:hAnsi="Courier New"/>
          <w:sz w:val="14"/>
        </w:rPr>
        <w:br/>
        <w:t xml:space="preserve">  ],</w:t>
      </w:r>
      <w:r>
        <w:rPr>
          <w:rFonts w:ascii="Courier New" w:hAnsi="Courier New"/>
          <w:sz w:val="14"/>
        </w:rPr>
        <w:br/>
        <w:t xml:space="preserve">  "</w:t>
      </w:r>
      <w:proofErr w:type="spellStart"/>
      <w:r>
        <w:rPr>
          <w:rFonts w:ascii="Courier New" w:hAnsi="Courier New"/>
          <w:sz w:val="14"/>
        </w:rPr>
        <w:t>costs_by_stage</w:t>
      </w:r>
      <w:proofErr w:type="spellEnd"/>
      <w:r>
        <w:rPr>
          <w:rFonts w:ascii="Courier New" w:hAnsi="Courier New"/>
          <w:sz w:val="14"/>
        </w:rPr>
        <w:t>": {</w:t>
      </w:r>
      <w:r>
        <w:rPr>
          <w:rFonts w:ascii="Courier New" w:hAnsi="Courier New"/>
          <w:sz w:val="14"/>
        </w:rPr>
        <w:br/>
      </w:r>
      <w:r>
        <w:rPr>
          <w:rFonts w:ascii="Courier New" w:hAnsi="Courier New"/>
          <w:sz w:val="14"/>
        </w:rPr>
        <w:lastRenderedPageBreak/>
        <w:t xml:space="preserve">    "stage_0": 32.50,</w:t>
      </w:r>
      <w:r>
        <w:rPr>
          <w:rFonts w:ascii="Courier New" w:hAnsi="Courier New"/>
          <w:sz w:val="14"/>
        </w:rPr>
        <w:br/>
        <w:t xml:space="preserve">    "stage_2": 58.75,</w:t>
      </w:r>
      <w:r>
        <w:rPr>
          <w:rFonts w:ascii="Courier New" w:hAnsi="Courier New"/>
          <w:sz w:val="14"/>
        </w:rPr>
        <w:br/>
        <w:t xml:space="preserve">    "stage_3_so_far": 63.25,</w:t>
      </w:r>
      <w:r>
        <w:rPr>
          <w:rFonts w:ascii="Courier New" w:hAnsi="Courier New"/>
          <w:sz w:val="14"/>
        </w:rPr>
        <w:br/>
        <w:t xml:space="preserve">    "total": 154.50</w:t>
      </w:r>
      <w:r>
        <w:rPr>
          <w:rFonts w:ascii="Courier New" w:hAnsi="Courier New"/>
          <w:sz w:val="14"/>
        </w:rPr>
        <w:br/>
        <w:t xml:space="preserve">  }</w:t>
      </w:r>
      <w:r>
        <w:rPr>
          <w:rFonts w:ascii="Courier New" w:hAnsi="Courier New"/>
          <w:sz w:val="14"/>
        </w:rPr>
        <w:br/>
        <w:t>}</w:t>
      </w:r>
      <w:r>
        <w:rPr>
          <w:rFonts w:ascii="Courier New" w:hAnsi="Courier New"/>
          <w:sz w:val="14"/>
        </w:rPr>
        <w:br/>
      </w:r>
    </w:p>
    <w:p w14:paraId="4D9837ED" w14:textId="77777777" w:rsidR="007D4909" w:rsidRDefault="007D4909" w:rsidP="007D4909">
      <w:r>
        <w:br w:type="page"/>
      </w:r>
    </w:p>
    <w:p w14:paraId="63A66825" w14:textId="77777777" w:rsidR="007D4909" w:rsidRDefault="007D4909" w:rsidP="007D4909">
      <w:pPr>
        <w:pStyle w:val="Heading2"/>
      </w:pPr>
      <w:r>
        <w:lastRenderedPageBreak/>
        <w:t>Progressive Memory Compression</w:t>
      </w:r>
    </w:p>
    <w:p w14:paraId="01F6469C" w14:textId="77777777" w:rsidR="007D4909" w:rsidRDefault="007D4909" w:rsidP="007D4909">
      <w:r>
        <w:t>As jobs progress through stages, the Job Memory grows. Agent supervisors apply progressive compression to keep memory under 2K tokens:</w:t>
      </w:r>
    </w:p>
    <w:tbl>
      <w:tblPr>
        <w:tblStyle w:val="LightGrid-Accent1"/>
        <w:tblW w:w="11016" w:type="dxa"/>
        <w:tblInd w:w="-838" w:type="dxa"/>
        <w:tblLayout w:type="fixed"/>
        <w:tblLook w:val="04A0" w:firstRow="1" w:lastRow="0" w:firstColumn="1" w:lastColumn="0" w:noHBand="0" w:noVBand="1"/>
      </w:tblPr>
      <w:tblGrid>
        <w:gridCol w:w="2754"/>
        <w:gridCol w:w="2754"/>
        <w:gridCol w:w="2754"/>
        <w:gridCol w:w="2754"/>
      </w:tblGrid>
      <w:tr w:rsidR="007D4909" w14:paraId="5BEA1378" w14:textId="77777777" w:rsidTr="006954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shd w:val="clear" w:color="auto" w:fill="0066CC"/>
          </w:tcPr>
          <w:p w14:paraId="5FFF891D" w14:textId="77777777" w:rsidR="007D4909" w:rsidRDefault="007D4909" w:rsidP="007C5AF7">
            <w:r>
              <w:rPr>
                <w:color w:val="FFFFFF"/>
              </w:rPr>
              <w:t>Stage Completed</w:t>
            </w:r>
          </w:p>
        </w:tc>
        <w:tc>
          <w:tcPr>
            <w:tcW w:w="2754" w:type="dxa"/>
            <w:shd w:val="clear" w:color="auto" w:fill="0066CC"/>
          </w:tcPr>
          <w:p w14:paraId="693C1173"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Memory Size Before Compression</w:t>
            </w:r>
          </w:p>
        </w:tc>
        <w:tc>
          <w:tcPr>
            <w:tcW w:w="2754" w:type="dxa"/>
            <w:shd w:val="clear" w:color="auto" w:fill="0066CC"/>
          </w:tcPr>
          <w:p w14:paraId="4076598B"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Compression Applied</w:t>
            </w:r>
          </w:p>
        </w:tc>
        <w:tc>
          <w:tcPr>
            <w:tcW w:w="2754" w:type="dxa"/>
            <w:shd w:val="clear" w:color="auto" w:fill="0066CC"/>
          </w:tcPr>
          <w:p w14:paraId="17561180"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Memory Size After</w:t>
            </w:r>
          </w:p>
        </w:tc>
      </w:tr>
      <w:tr w:rsidR="007D4909" w14:paraId="77EF18D5" w14:textId="77777777" w:rsidTr="00695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3DF9D6BC" w14:textId="77777777" w:rsidR="007D4909" w:rsidRDefault="007D4909" w:rsidP="007C5AF7">
            <w:r>
              <w:rPr>
                <w:sz w:val="20"/>
              </w:rPr>
              <w:t>Stage 0</w:t>
            </w:r>
          </w:p>
        </w:tc>
        <w:tc>
          <w:tcPr>
            <w:tcW w:w="2754" w:type="dxa"/>
          </w:tcPr>
          <w:p w14:paraId="34AFB29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5K tokens (detailed findings)</w:t>
            </w:r>
          </w:p>
        </w:tc>
        <w:tc>
          <w:tcPr>
            <w:tcW w:w="2754" w:type="dxa"/>
          </w:tcPr>
          <w:p w14:paraId="5363A2A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Compress to executive summary + key metrics</w:t>
            </w:r>
          </w:p>
        </w:tc>
        <w:tc>
          <w:tcPr>
            <w:tcW w:w="2754" w:type="dxa"/>
          </w:tcPr>
          <w:p w14:paraId="306398F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500 tokens</w:t>
            </w:r>
          </w:p>
        </w:tc>
      </w:tr>
      <w:tr w:rsidR="007D4909" w14:paraId="099FE9F3" w14:textId="77777777" w:rsidTr="006954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2A98A7EE" w14:textId="77777777" w:rsidR="007D4909" w:rsidRDefault="007D4909" w:rsidP="007C5AF7">
            <w:r>
              <w:rPr>
                <w:sz w:val="20"/>
              </w:rPr>
              <w:t>Stage 2</w:t>
            </w:r>
          </w:p>
        </w:tc>
        <w:tc>
          <w:tcPr>
            <w:tcW w:w="2754" w:type="dxa"/>
          </w:tcPr>
          <w:p w14:paraId="3D6F1560"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8K tokens (Stage 0 + Stage 2 details)</w:t>
            </w:r>
          </w:p>
        </w:tc>
        <w:tc>
          <w:tcPr>
            <w:tcW w:w="2754" w:type="dxa"/>
          </w:tcPr>
          <w:p w14:paraId="6993DB6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Compress Stage 0 to 200 tokens, keep Stage 2 detailed</w:t>
            </w:r>
          </w:p>
        </w:tc>
        <w:tc>
          <w:tcPr>
            <w:tcW w:w="2754" w:type="dxa"/>
          </w:tcPr>
          <w:p w14:paraId="68546B2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3K tokens</w:t>
            </w:r>
          </w:p>
        </w:tc>
      </w:tr>
      <w:tr w:rsidR="007D4909" w14:paraId="3816E5CD" w14:textId="77777777" w:rsidTr="00695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6DED1E3" w14:textId="77777777" w:rsidR="007D4909" w:rsidRDefault="007D4909" w:rsidP="007C5AF7">
            <w:r>
              <w:rPr>
                <w:sz w:val="20"/>
              </w:rPr>
              <w:t>Stage 3 (Batch 1)</w:t>
            </w:r>
          </w:p>
        </w:tc>
        <w:tc>
          <w:tcPr>
            <w:tcW w:w="2754" w:type="dxa"/>
          </w:tcPr>
          <w:p w14:paraId="3D26DDA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10K tokens (all prior stages)</w:t>
            </w:r>
          </w:p>
        </w:tc>
        <w:tc>
          <w:tcPr>
            <w:tcW w:w="2754" w:type="dxa"/>
          </w:tcPr>
          <w:p w14:paraId="1712815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Compress Stage 0/2 to summaries, detail on current batch</w:t>
            </w:r>
          </w:p>
        </w:tc>
        <w:tc>
          <w:tcPr>
            <w:tcW w:w="2754" w:type="dxa"/>
          </w:tcPr>
          <w:p w14:paraId="3BF81A54"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4K tokens</w:t>
            </w:r>
          </w:p>
        </w:tc>
      </w:tr>
      <w:tr w:rsidR="007D4909" w14:paraId="10005CF3" w14:textId="77777777" w:rsidTr="006954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617AC8C8" w14:textId="77777777" w:rsidR="007D4909" w:rsidRDefault="007D4909" w:rsidP="007C5AF7">
            <w:r>
              <w:rPr>
                <w:sz w:val="20"/>
              </w:rPr>
              <w:t>Stage 3 (Batch 5)</w:t>
            </w:r>
          </w:p>
        </w:tc>
        <w:tc>
          <w:tcPr>
            <w:tcW w:w="2754" w:type="dxa"/>
          </w:tcPr>
          <w:p w14:paraId="3E757C4B"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18K tokens (accumulating batch details)</w:t>
            </w:r>
          </w:p>
        </w:tc>
        <w:tc>
          <w:tcPr>
            <w:tcW w:w="2754" w:type="dxa"/>
          </w:tcPr>
          <w:p w14:paraId="3C2E28B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Compress all prior batches to summary, detail on current</w:t>
            </w:r>
          </w:p>
        </w:tc>
        <w:tc>
          <w:tcPr>
            <w:tcW w:w="2754" w:type="dxa"/>
          </w:tcPr>
          <w:p w14:paraId="51DC6AF7"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5K tokens</w:t>
            </w:r>
          </w:p>
        </w:tc>
      </w:tr>
      <w:tr w:rsidR="007D4909" w14:paraId="71B15539" w14:textId="77777777" w:rsidTr="00695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78FA9A3C" w14:textId="77777777" w:rsidR="007D4909" w:rsidRDefault="007D4909" w:rsidP="007C5AF7">
            <w:r>
              <w:rPr>
                <w:sz w:val="20"/>
              </w:rPr>
              <w:t>Stage 4</w:t>
            </w:r>
          </w:p>
        </w:tc>
        <w:tc>
          <w:tcPr>
            <w:tcW w:w="2754" w:type="dxa"/>
          </w:tcPr>
          <w:p w14:paraId="40FBE655"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22K tokens (all stages)</w:t>
            </w:r>
          </w:p>
        </w:tc>
        <w:tc>
          <w:tcPr>
            <w:tcW w:w="2754" w:type="dxa"/>
          </w:tcPr>
          <w:p w14:paraId="1AC0328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Compress all prior to executive summaries, full detail on Stage 4</w:t>
            </w:r>
          </w:p>
        </w:tc>
        <w:tc>
          <w:tcPr>
            <w:tcW w:w="2754" w:type="dxa"/>
          </w:tcPr>
          <w:p w14:paraId="5A5E60B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6K tokens</w:t>
            </w:r>
          </w:p>
        </w:tc>
      </w:tr>
    </w:tbl>
    <w:p w14:paraId="3B1F5881" w14:textId="77777777" w:rsidR="007D4909" w:rsidRDefault="007D4909" w:rsidP="007D4909"/>
    <w:p w14:paraId="3C931CD0" w14:textId="77777777" w:rsidR="007D4909" w:rsidRDefault="007D4909" w:rsidP="007D4909">
      <w:r>
        <w:t>Compression is performed by supervisor agents after each stage completion. The compressed memory is always included in subsequent prompts alongside RAG-retrieved chunks.</w:t>
      </w:r>
    </w:p>
    <w:p w14:paraId="72C52A21" w14:textId="77777777" w:rsidR="007D4909" w:rsidRDefault="007D4909" w:rsidP="007D4909">
      <w:r>
        <w:br w:type="page"/>
      </w:r>
    </w:p>
    <w:p w14:paraId="10EE3AA3" w14:textId="77777777" w:rsidR="007D4909" w:rsidRDefault="007D4909" w:rsidP="007D4909">
      <w:pPr>
        <w:pStyle w:val="Heading1"/>
      </w:pPr>
      <w:r>
        <w:lastRenderedPageBreak/>
        <w:t>7.8 HYBRID SEARCH (Phase 2 Enhancement)</w:t>
      </w:r>
    </w:p>
    <w:p w14:paraId="1E4C426E" w14:textId="77777777" w:rsidR="007D4909" w:rsidRDefault="007D4909" w:rsidP="007D4909">
      <w:r>
        <w:t>Phase 2 introduces hybrid search combining vector similarity (semantic) with BM25 keyword matching for improved retrieval accuracy.</w:t>
      </w:r>
    </w:p>
    <w:tbl>
      <w:tblPr>
        <w:tblStyle w:val="LightGrid-Accent1"/>
        <w:tblW w:w="0" w:type="auto"/>
        <w:tblLayout w:type="fixed"/>
        <w:tblLook w:val="04A0" w:firstRow="1" w:lastRow="0" w:firstColumn="1" w:lastColumn="0" w:noHBand="0" w:noVBand="1"/>
      </w:tblPr>
      <w:tblGrid>
        <w:gridCol w:w="2204"/>
        <w:gridCol w:w="2203"/>
        <w:gridCol w:w="2203"/>
        <w:gridCol w:w="2203"/>
        <w:gridCol w:w="2203"/>
      </w:tblGrid>
      <w:tr w:rsidR="007D4909" w14:paraId="66BABC2B"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shd w:val="clear" w:color="auto" w:fill="0066CC"/>
          </w:tcPr>
          <w:p w14:paraId="6E9D26D0" w14:textId="77777777" w:rsidR="007D4909" w:rsidRDefault="007D4909" w:rsidP="007C5AF7">
            <w:r>
              <w:rPr>
                <w:color w:val="FFFFFF"/>
              </w:rPr>
              <w:t>Search Type</w:t>
            </w:r>
          </w:p>
        </w:tc>
        <w:tc>
          <w:tcPr>
            <w:tcW w:w="2203" w:type="dxa"/>
            <w:shd w:val="clear" w:color="auto" w:fill="0066CC"/>
          </w:tcPr>
          <w:p w14:paraId="1DE6E3E3"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Algorithm</w:t>
            </w:r>
          </w:p>
        </w:tc>
        <w:tc>
          <w:tcPr>
            <w:tcW w:w="2203" w:type="dxa"/>
            <w:shd w:val="clear" w:color="auto" w:fill="0066CC"/>
          </w:tcPr>
          <w:p w14:paraId="3DC14BB7"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Strengths</w:t>
            </w:r>
          </w:p>
        </w:tc>
        <w:tc>
          <w:tcPr>
            <w:tcW w:w="2203" w:type="dxa"/>
            <w:shd w:val="clear" w:color="auto" w:fill="0066CC"/>
          </w:tcPr>
          <w:p w14:paraId="3B827390"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Weaknesses</w:t>
            </w:r>
          </w:p>
        </w:tc>
        <w:tc>
          <w:tcPr>
            <w:tcW w:w="2203" w:type="dxa"/>
            <w:shd w:val="clear" w:color="auto" w:fill="0066CC"/>
          </w:tcPr>
          <w:p w14:paraId="16982B1D"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Best For</w:t>
            </w:r>
          </w:p>
        </w:tc>
      </w:tr>
      <w:tr w:rsidR="007D4909" w14:paraId="351F0EE9"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24D1A626" w14:textId="77777777" w:rsidR="007D4909" w:rsidRDefault="007D4909" w:rsidP="007C5AF7">
            <w:r>
              <w:rPr>
                <w:sz w:val="20"/>
              </w:rPr>
              <w:t>Vector Search</w:t>
            </w:r>
          </w:p>
        </w:tc>
        <w:tc>
          <w:tcPr>
            <w:tcW w:w="2203" w:type="dxa"/>
          </w:tcPr>
          <w:p w14:paraId="19DFC23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k-NN cosine similarity</w:t>
            </w:r>
          </w:p>
        </w:tc>
        <w:tc>
          <w:tcPr>
            <w:tcW w:w="2203" w:type="dxa"/>
          </w:tcPr>
          <w:p w14:paraId="3829A91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Semantic understanding</w:t>
            </w:r>
            <w:r>
              <w:rPr>
                <w:sz w:val="20"/>
              </w:rPr>
              <w:br/>
              <w:t>• Finds conceptually similar content</w:t>
            </w:r>
            <w:r>
              <w:rPr>
                <w:sz w:val="20"/>
              </w:rPr>
              <w:br/>
              <w:t>• Handles synonyms and paraphrasing</w:t>
            </w:r>
          </w:p>
        </w:tc>
        <w:tc>
          <w:tcPr>
            <w:tcW w:w="2203" w:type="dxa"/>
          </w:tcPr>
          <w:p w14:paraId="3148C8A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May miss exact keyword matches</w:t>
            </w:r>
            <w:r>
              <w:rPr>
                <w:sz w:val="20"/>
              </w:rPr>
              <w:br/>
              <w:t>• Requires quality embeddings</w:t>
            </w:r>
            <w:r>
              <w:rPr>
                <w:sz w:val="20"/>
              </w:rPr>
              <w:br/>
              <w:t>• Computationally expensive</w:t>
            </w:r>
          </w:p>
        </w:tc>
        <w:tc>
          <w:tcPr>
            <w:tcW w:w="2203" w:type="dxa"/>
          </w:tcPr>
          <w:p w14:paraId="5046545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Exploratory queries, concept matching</w:t>
            </w:r>
          </w:p>
        </w:tc>
      </w:tr>
      <w:tr w:rsidR="007D4909" w14:paraId="343B5BAA"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038BD10C" w14:textId="77777777" w:rsidR="007D4909" w:rsidRDefault="007D4909" w:rsidP="007C5AF7">
            <w:r>
              <w:rPr>
                <w:sz w:val="20"/>
              </w:rPr>
              <w:t>Keyword Search (BM25)</w:t>
            </w:r>
          </w:p>
        </w:tc>
        <w:tc>
          <w:tcPr>
            <w:tcW w:w="2203" w:type="dxa"/>
          </w:tcPr>
          <w:p w14:paraId="25DF690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Term frequency analysis</w:t>
            </w:r>
          </w:p>
        </w:tc>
        <w:tc>
          <w:tcPr>
            <w:tcW w:w="2203" w:type="dxa"/>
          </w:tcPr>
          <w:p w14:paraId="06CC8603"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Fast and efficient</w:t>
            </w:r>
            <w:r>
              <w:rPr>
                <w:sz w:val="20"/>
              </w:rPr>
              <w:br/>
              <w:t>• Exact keyword matching</w:t>
            </w:r>
            <w:r>
              <w:rPr>
                <w:sz w:val="20"/>
              </w:rPr>
              <w:br/>
              <w:t>• No embedding required</w:t>
            </w:r>
          </w:p>
        </w:tc>
        <w:tc>
          <w:tcPr>
            <w:tcW w:w="2203" w:type="dxa"/>
          </w:tcPr>
          <w:p w14:paraId="6F3DE67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No semantic understanding</w:t>
            </w:r>
            <w:r>
              <w:rPr>
                <w:sz w:val="20"/>
              </w:rPr>
              <w:br/>
              <w:t>• Misses synonyms</w:t>
            </w:r>
            <w:r>
              <w:rPr>
                <w:sz w:val="20"/>
              </w:rPr>
              <w:br/>
              <w:t>• Sensitive to wording</w:t>
            </w:r>
          </w:p>
        </w:tc>
        <w:tc>
          <w:tcPr>
            <w:tcW w:w="2203" w:type="dxa"/>
          </w:tcPr>
          <w:p w14:paraId="34BF9171"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Precise term lookup, known entities</w:t>
            </w:r>
          </w:p>
        </w:tc>
      </w:tr>
      <w:tr w:rsidR="007D4909" w14:paraId="3E801574"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64386AC3" w14:textId="77777777" w:rsidR="007D4909" w:rsidRDefault="007D4909" w:rsidP="007C5AF7">
            <w:r>
              <w:rPr>
                <w:sz w:val="20"/>
              </w:rPr>
              <w:t>Hybrid Search</w:t>
            </w:r>
          </w:p>
        </w:tc>
        <w:tc>
          <w:tcPr>
            <w:tcW w:w="2203" w:type="dxa"/>
          </w:tcPr>
          <w:p w14:paraId="6364AB2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RRF (Reciprocal Rank Fusion)</w:t>
            </w:r>
          </w:p>
        </w:tc>
        <w:tc>
          <w:tcPr>
            <w:tcW w:w="2203" w:type="dxa"/>
          </w:tcPr>
          <w:p w14:paraId="2807021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Best of both approaches</w:t>
            </w:r>
            <w:r>
              <w:rPr>
                <w:sz w:val="20"/>
              </w:rPr>
              <w:br/>
              <w:t>• Higher precision and recall</w:t>
            </w:r>
            <w:r>
              <w:rPr>
                <w:sz w:val="20"/>
              </w:rPr>
              <w:br/>
              <w:t>• Robust to query variations</w:t>
            </w:r>
          </w:p>
        </w:tc>
        <w:tc>
          <w:tcPr>
            <w:tcW w:w="2203" w:type="dxa"/>
          </w:tcPr>
          <w:p w14:paraId="2FE7D6B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Slightly slower (two searches)</w:t>
            </w:r>
            <w:r>
              <w:rPr>
                <w:sz w:val="20"/>
              </w:rPr>
              <w:br/>
              <w:t>• More complex implementation</w:t>
            </w:r>
          </w:p>
        </w:tc>
        <w:tc>
          <w:tcPr>
            <w:tcW w:w="2203" w:type="dxa"/>
          </w:tcPr>
          <w:p w14:paraId="6C240FD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Complex business intelligence queries</w:t>
            </w:r>
          </w:p>
        </w:tc>
      </w:tr>
    </w:tbl>
    <w:p w14:paraId="52C3CA19" w14:textId="77777777" w:rsidR="007D4909" w:rsidRDefault="007D4909" w:rsidP="007D4909"/>
    <w:p w14:paraId="3C2CFB72" w14:textId="77777777" w:rsidR="007D4909" w:rsidRDefault="007D4909" w:rsidP="007D4909">
      <w:pPr>
        <w:pStyle w:val="Heading2"/>
      </w:pPr>
      <w:r>
        <w:t>Reciprocal Rank Fusion (RRF) Algorithm</w:t>
      </w:r>
    </w:p>
    <w:p w14:paraId="24B72081" w14:textId="77777777" w:rsidR="007D4909" w:rsidRDefault="007D4909" w:rsidP="007D4909">
      <w:r>
        <w:rPr>
          <w:rFonts w:ascii="Courier New" w:hAnsi="Courier New"/>
          <w:sz w:val="14"/>
        </w:rPr>
        <w:br/>
        <w:t xml:space="preserve">FUNCTION </w:t>
      </w:r>
      <w:proofErr w:type="spellStart"/>
      <w:r>
        <w:rPr>
          <w:rFonts w:ascii="Courier New" w:hAnsi="Courier New"/>
          <w:sz w:val="14"/>
        </w:rPr>
        <w:t>hybrid_search</w:t>
      </w:r>
      <w:proofErr w:type="spellEnd"/>
      <w:r>
        <w:rPr>
          <w:rFonts w:ascii="Courier New" w:hAnsi="Courier New"/>
          <w:sz w:val="14"/>
        </w:rPr>
        <w:t>(query, k=15):</w:t>
      </w:r>
      <w:r>
        <w:rPr>
          <w:rFonts w:ascii="Courier New" w:hAnsi="Courier New"/>
          <w:sz w:val="14"/>
        </w:rPr>
        <w:br/>
        <w:t xml:space="preserve">    </w:t>
      </w:r>
      <w:r>
        <w:rPr>
          <w:rFonts w:ascii="Courier New" w:hAnsi="Courier New"/>
          <w:sz w:val="14"/>
        </w:rPr>
        <w:br/>
        <w:t xml:space="preserve">    # Execute both searches in parallel</w:t>
      </w:r>
      <w:r>
        <w:rPr>
          <w:rFonts w:ascii="Courier New" w:hAnsi="Courier New"/>
          <w:sz w:val="14"/>
        </w:rPr>
        <w:br/>
        <w:t xml:space="preserve">    </w:t>
      </w:r>
      <w:proofErr w:type="spellStart"/>
      <w:r>
        <w:rPr>
          <w:rFonts w:ascii="Courier New" w:hAnsi="Courier New"/>
          <w:sz w:val="14"/>
        </w:rPr>
        <w:t>vector_results</w:t>
      </w:r>
      <w:proofErr w:type="spellEnd"/>
      <w:r>
        <w:rPr>
          <w:rFonts w:ascii="Courier New" w:hAnsi="Courier New"/>
          <w:sz w:val="14"/>
        </w:rPr>
        <w:t xml:space="preserve"> = </w:t>
      </w:r>
      <w:proofErr w:type="spellStart"/>
      <w:r>
        <w:rPr>
          <w:rFonts w:ascii="Courier New" w:hAnsi="Courier New"/>
          <w:sz w:val="14"/>
        </w:rPr>
        <w:t>semantic_search</w:t>
      </w:r>
      <w:proofErr w:type="spellEnd"/>
      <w:r>
        <w:rPr>
          <w:rFonts w:ascii="Courier New" w:hAnsi="Courier New"/>
          <w:sz w:val="14"/>
        </w:rPr>
        <w:t>(query, k=50)</w:t>
      </w:r>
      <w:r>
        <w:rPr>
          <w:rFonts w:ascii="Courier New" w:hAnsi="Courier New"/>
          <w:sz w:val="14"/>
        </w:rPr>
        <w:br/>
        <w:t xml:space="preserve">    </w:t>
      </w:r>
      <w:proofErr w:type="spellStart"/>
      <w:r>
        <w:rPr>
          <w:rFonts w:ascii="Courier New" w:hAnsi="Courier New"/>
          <w:sz w:val="14"/>
        </w:rPr>
        <w:t>keyword_results</w:t>
      </w:r>
      <w:proofErr w:type="spellEnd"/>
      <w:r>
        <w:rPr>
          <w:rFonts w:ascii="Courier New" w:hAnsi="Courier New"/>
          <w:sz w:val="14"/>
        </w:rPr>
        <w:t xml:space="preserve"> = bm25_search(query, k=50)</w:t>
      </w:r>
      <w:r>
        <w:rPr>
          <w:rFonts w:ascii="Courier New" w:hAnsi="Courier New"/>
          <w:sz w:val="14"/>
        </w:rPr>
        <w:br/>
        <w:t xml:space="preserve">    </w:t>
      </w:r>
      <w:r>
        <w:rPr>
          <w:rFonts w:ascii="Courier New" w:hAnsi="Courier New"/>
          <w:sz w:val="14"/>
        </w:rPr>
        <w:br/>
        <w:t xml:space="preserve">    # Combine unique documents from both results</w:t>
      </w:r>
      <w:r>
        <w:rPr>
          <w:rFonts w:ascii="Courier New" w:hAnsi="Courier New"/>
          <w:sz w:val="14"/>
        </w:rPr>
        <w:br/>
        <w:t xml:space="preserve">    </w:t>
      </w:r>
      <w:proofErr w:type="spellStart"/>
      <w:r>
        <w:rPr>
          <w:rFonts w:ascii="Courier New" w:hAnsi="Courier New"/>
          <w:sz w:val="14"/>
        </w:rPr>
        <w:t>all_docs</w:t>
      </w:r>
      <w:proofErr w:type="spellEnd"/>
      <w:r>
        <w:rPr>
          <w:rFonts w:ascii="Courier New" w:hAnsi="Courier New"/>
          <w:sz w:val="14"/>
        </w:rPr>
        <w:t xml:space="preserve"> = </w:t>
      </w:r>
      <w:proofErr w:type="spellStart"/>
      <w:r>
        <w:rPr>
          <w:rFonts w:ascii="Courier New" w:hAnsi="Courier New"/>
          <w:sz w:val="14"/>
        </w:rPr>
        <w:t>merge_unique</w:t>
      </w:r>
      <w:proofErr w:type="spellEnd"/>
      <w:r>
        <w:rPr>
          <w:rFonts w:ascii="Courier New" w:hAnsi="Courier New"/>
          <w:sz w:val="14"/>
        </w:rPr>
        <w:t>(</w:t>
      </w:r>
      <w:proofErr w:type="spellStart"/>
      <w:r>
        <w:rPr>
          <w:rFonts w:ascii="Courier New" w:hAnsi="Courier New"/>
          <w:sz w:val="14"/>
        </w:rPr>
        <w:t>vector_results</w:t>
      </w:r>
      <w:proofErr w:type="spellEnd"/>
      <w:r>
        <w:rPr>
          <w:rFonts w:ascii="Courier New" w:hAnsi="Courier New"/>
          <w:sz w:val="14"/>
        </w:rPr>
        <w:t xml:space="preserve">, </w:t>
      </w:r>
      <w:proofErr w:type="spellStart"/>
      <w:r>
        <w:rPr>
          <w:rFonts w:ascii="Courier New" w:hAnsi="Courier New"/>
          <w:sz w:val="14"/>
        </w:rPr>
        <w:t>keyword_results</w:t>
      </w:r>
      <w:proofErr w:type="spellEnd"/>
      <w:r>
        <w:rPr>
          <w:rFonts w:ascii="Courier New" w:hAnsi="Courier New"/>
          <w:sz w:val="14"/>
        </w:rPr>
        <w:t>)</w:t>
      </w:r>
      <w:r>
        <w:rPr>
          <w:rFonts w:ascii="Courier New" w:hAnsi="Courier New"/>
          <w:sz w:val="14"/>
        </w:rPr>
        <w:br/>
        <w:t xml:space="preserve">    </w:t>
      </w:r>
      <w:r>
        <w:rPr>
          <w:rFonts w:ascii="Courier New" w:hAnsi="Courier New"/>
          <w:sz w:val="14"/>
        </w:rPr>
        <w:br/>
        <w:t xml:space="preserve">    # Calculate RRF scores</w:t>
      </w:r>
      <w:r>
        <w:rPr>
          <w:rFonts w:ascii="Courier New" w:hAnsi="Courier New"/>
          <w:sz w:val="14"/>
        </w:rPr>
        <w:br/>
        <w:t xml:space="preserve">    </w:t>
      </w:r>
      <w:proofErr w:type="spellStart"/>
      <w:r>
        <w:rPr>
          <w:rFonts w:ascii="Courier New" w:hAnsi="Courier New"/>
          <w:sz w:val="14"/>
        </w:rPr>
        <w:t>rrf_scores</w:t>
      </w:r>
      <w:proofErr w:type="spellEnd"/>
      <w:r>
        <w:rPr>
          <w:rFonts w:ascii="Courier New" w:hAnsi="Courier New"/>
          <w:sz w:val="14"/>
        </w:rPr>
        <w:t xml:space="preserve"> = {}</w:t>
      </w:r>
      <w:r>
        <w:rPr>
          <w:rFonts w:ascii="Courier New" w:hAnsi="Courier New"/>
          <w:sz w:val="14"/>
        </w:rPr>
        <w:br/>
        <w:t xml:space="preserve">    K = 61  # RRF constant (standard value)</w:t>
      </w:r>
      <w:r>
        <w:rPr>
          <w:rFonts w:ascii="Courier New" w:hAnsi="Courier New"/>
          <w:sz w:val="14"/>
        </w:rPr>
        <w:br/>
        <w:t xml:space="preserve">    </w:t>
      </w:r>
      <w:r>
        <w:rPr>
          <w:rFonts w:ascii="Courier New" w:hAnsi="Courier New"/>
          <w:sz w:val="14"/>
        </w:rPr>
        <w:br/>
        <w:t xml:space="preserve">    # Score from vector search</w:t>
      </w:r>
      <w:r>
        <w:rPr>
          <w:rFonts w:ascii="Courier New" w:hAnsi="Courier New"/>
          <w:sz w:val="14"/>
        </w:rPr>
        <w:br/>
        <w:t xml:space="preserve">    FOR rank, doc IN enumerate(</w:t>
      </w:r>
      <w:proofErr w:type="spellStart"/>
      <w:r>
        <w:rPr>
          <w:rFonts w:ascii="Courier New" w:hAnsi="Courier New"/>
          <w:sz w:val="14"/>
        </w:rPr>
        <w:t>vector_results</w:t>
      </w:r>
      <w:proofErr w:type="spellEnd"/>
      <w:r>
        <w:rPr>
          <w:rFonts w:ascii="Courier New" w:hAnsi="Courier New"/>
          <w:sz w:val="14"/>
        </w:rPr>
        <w:t>):</w:t>
      </w:r>
      <w:r>
        <w:rPr>
          <w:rFonts w:ascii="Courier New" w:hAnsi="Courier New"/>
          <w:sz w:val="14"/>
        </w:rPr>
        <w:br/>
        <w:t xml:space="preserve">        </w:t>
      </w:r>
      <w:proofErr w:type="spellStart"/>
      <w:r>
        <w:rPr>
          <w:rFonts w:ascii="Courier New" w:hAnsi="Courier New"/>
          <w:sz w:val="14"/>
        </w:rPr>
        <w:t>doc_id</w:t>
      </w:r>
      <w:proofErr w:type="spellEnd"/>
      <w:r>
        <w:rPr>
          <w:rFonts w:ascii="Courier New" w:hAnsi="Courier New"/>
          <w:sz w:val="14"/>
        </w:rPr>
        <w:t xml:space="preserve"> = </w:t>
      </w:r>
      <w:proofErr w:type="spellStart"/>
      <w:r>
        <w:rPr>
          <w:rFonts w:ascii="Courier New" w:hAnsi="Courier New"/>
          <w:sz w:val="14"/>
        </w:rPr>
        <w:t>doc.metadata</w:t>
      </w:r>
      <w:proofErr w:type="spellEnd"/>
      <w:r>
        <w:rPr>
          <w:rFonts w:ascii="Courier New" w:hAnsi="Courier New"/>
          <w:sz w:val="14"/>
        </w:rPr>
        <w:t>["id"]</w:t>
      </w:r>
      <w:r>
        <w:rPr>
          <w:rFonts w:ascii="Courier New" w:hAnsi="Courier New"/>
          <w:sz w:val="14"/>
        </w:rPr>
        <w:br/>
        <w:t xml:space="preserve">        </w:t>
      </w:r>
      <w:proofErr w:type="spellStart"/>
      <w:r>
        <w:rPr>
          <w:rFonts w:ascii="Courier New" w:hAnsi="Courier New"/>
          <w:sz w:val="14"/>
        </w:rPr>
        <w:t>rrf_scores</w:t>
      </w:r>
      <w:proofErr w:type="spellEnd"/>
      <w:r>
        <w:rPr>
          <w:rFonts w:ascii="Courier New" w:hAnsi="Courier New"/>
          <w:sz w:val="14"/>
        </w:rPr>
        <w:t>[</w:t>
      </w:r>
      <w:proofErr w:type="spellStart"/>
      <w:r>
        <w:rPr>
          <w:rFonts w:ascii="Courier New" w:hAnsi="Courier New"/>
          <w:sz w:val="14"/>
        </w:rPr>
        <w:t>doc_id</w:t>
      </w:r>
      <w:proofErr w:type="spellEnd"/>
      <w:r>
        <w:rPr>
          <w:rFonts w:ascii="Courier New" w:hAnsi="Courier New"/>
          <w:sz w:val="14"/>
        </w:rPr>
        <w:t xml:space="preserve">] = </w:t>
      </w:r>
      <w:proofErr w:type="spellStart"/>
      <w:r>
        <w:rPr>
          <w:rFonts w:ascii="Courier New" w:hAnsi="Courier New"/>
          <w:sz w:val="14"/>
        </w:rPr>
        <w:t>rrf_scores.get</w:t>
      </w:r>
      <w:proofErr w:type="spellEnd"/>
      <w:r>
        <w:rPr>
          <w:rFonts w:ascii="Courier New" w:hAnsi="Courier New"/>
          <w:sz w:val="14"/>
        </w:rPr>
        <w:t>(</w:t>
      </w:r>
      <w:proofErr w:type="spellStart"/>
      <w:r>
        <w:rPr>
          <w:rFonts w:ascii="Courier New" w:hAnsi="Courier New"/>
          <w:sz w:val="14"/>
        </w:rPr>
        <w:t>doc_id</w:t>
      </w:r>
      <w:proofErr w:type="spellEnd"/>
      <w:r>
        <w:rPr>
          <w:rFonts w:ascii="Courier New" w:hAnsi="Courier New"/>
          <w:sz w:val="14"/>
        </w:rPr>
        <w:t>, 0) + (1 / (rank + K))</w:t>
      </w:r>
      <w:r>
        <w:rPr>
          <w:rFonts w:ascii="Courier New" w:hAnsi="Courier New"/>
          <w:sz w:val="14"/>
        </w:rPr>
        <w:br/>
        <w:t xml:space="preserve">    </w:t>
      </w:r>
      <w:r>
        <w:rPr>
          <w:rFonts w:ascii="Courier New" w:hAnsi="Courier New"/>
          <w:sz w:val="14"/>
        </w:rPr>
        <w:br/>
        <w:t xml:space="preserve">    # Score from keyword search</w:t>
      </w:r>
      <w:r>
        <w:rPr>
          <w:rFonts w:ascii="Courier New" w:hAnsi="Courier New"/>
          <w:sz w:val="14"/>
        </w:rPr>
        <w:br/>
        <w:t xml:space="preserve">    FOR rank, doc IN enumerate(</w:t>
      </w:r>
      <w:proofErr w:type="spellStart"/>
      <w:r>
        <w:rPr>
          <w:rFonts w:ascii="Courier New" w:hAnsi="Courier New"/>
          <w:sz w:val="14"/>
        </w:rPr>
        <w:t>keyword_results</w:t>
      </w:r>
      <w:proofErr w:type="spellEnd"/>
      <w:r>
        <w:rPr>
          <w:rFonts w:ascii="Courier New" w:hAnsi="Courier New"/>
          <w:sz w:val="14"/>
        </w:rPr>
        <w:t>):</w:t>
      </w:r>
      <w:r>
        <w:rPr>
          <w:rFonts w:ascii="Courier New" w:hAnsi="Courier New"/>
          <w:sz w:val="14"/>
        </w:rPr>
        <w:br/>
        <w:t xml:space="preserve">        </w:t>
      </w:r>
      <w:proofErr w:type="spellStart"/>
      <w:r>
        <w:rPr>
          <w:rFonts w:ascii="Courier New" w:hAnsi="Courier New"/>
          <w:sz w:val="14"/>
        </w:rPr>
        <w:t>doc_id</w:t>
      </w:r>
      <w:proofErr w:type="spellEnd"/>
      <w:r>
        <w:rPr>
          <w:rFonts w:ascii="Courier New" w:hAnsi="Courier New"/>
          <w:sz w:val="14"/>
        </w:rPr>
        <w:t xml:space="preserve"> = </w:t>
      </w:r>
      <w:proofErr w:type="spellStart"/>
      <w:r>
        <w:rPr>
          <w:rFonts w:ascii="Courier New" w:hAnsi="Courier New"/>
          <w:sz w:val="14"/>
        </w:rPr>
        <w:t>doc.metadata</w:t>
      </w:r>
      <w:proofErr w:type="spellEnd"/>
      <w:r>
        <w:rPr>
          <w:rFonts w:ascii="Courier New" w:hAnsi="Courier New"/>
          <w:sz w:val="14"/>
        </w:rPr>
        <w:t>["id"]</w:t>
      </w:r>
      <w:r>
        <w:rPr>
          <w:rFonts w:ascii="Courier New" w:hAnsi="Courier New"/>
          <w:sz w:val="14"/>
        </w:rPr>
        <w:br/>
        <w:t xml:space="preserve">        </w:t>
      </w:r>
      <w:proofErr w:type="spellStart"/>
      <w:r>
        <w:rPr>
          <w:rFonts w:ascii="Courier New" w:hAnsi="Courier New"/>
          <w:sz w:val="14"/>
        </w:rPr>
        <w:t>rrf_scores</w:t>
      </w:r>
      <w:proofErr w:type="spellEnd"/>
      <w:r>
        <w:rPr>
          <w:rFonts w:ascii="Courier New" w:hAnsi="Courier New"/>
          <w:sz w:val="14"/>
        </w:rPr>
        <w:t>[</w:t>
      </w:r>
      <w:proofErr w:type="spellStart"/>
      <w:r>
        <w:rPr>
          <w:rFonts w:ascii="Courier New" w:hAnsi="Courier New"/>
          <w:sz w:val="14"/>
        </w:rPr>
        <w:t>doc_id</w:t>
      </w:r>
      <w:proofErr w:type="spellEnd"/>
      <w:r>
        <w:rPr>
          <w:rFonts w:ascii="Courier New" w:hAnsi="Courier New"/>
          <w:sz w:val="14"/>
        </w:rPr>
        <w:t xml:space="preserve">] = </w:t>
      </w:r>
      <w:proofErr w:type="spellStart"/>
      <w:r>
        <w:rPr>
          <w:rFonts w:ascii="Courier New" w:hAnsi="Courier New"/>
          <w:sz w:val="14"/>
        </w:rPr>
        <w:t>rrf_scores.get</w:t>
      </w:r>
      <w:proofErr w:type="spellEnd"/>
      <w:r>
        <w:rPr>
          <w:rFonts w:ascii="Courier New" w:hAnsi="Courier New"/>
          <w:sz w:val="14"/>
        </w:rPr>
        <w:t>(</w:t>
      </w:r>
      <w:proofErr w:type="spellStart"/>
      <w:r>
        <w:rPr>
          <w:rFonts w:ascii="Courier New" w:hAnsi="Courier New"/>
          <w:sz w:val="14"/>
        </w:rPr>
        <w:t>doc_id</w:t>
      </w:r>
      <w:proofErr w:type="spellEnd"/>
      <w:r>
        <w:rPr>
          <w:rFonts w:ascii="Courier New" w:hAnsi="Courier New"/>
          <w:sz w:val="14"/>
        </w:rPr>
        <w:t>, 0) + (1 / (rank + K))</w:t>
      </w:r>
      <w:r>
        <w:rPr>
          <w:rFonts w:ascii="Courier New" w:hAnsi="Courier New"/>
          <w:sz w:val="14"/>
        </w:rPr>
        <w:br/>
        <w:t xml:space="preserve">    </w:t>
      </w:r>
      <w:r>
        <w:rPr>
          <w:rFonts w:ascii="Courier New" w:hAnsi="Courier New"/>
          <w:sz w:val="14"/>
        </w:rPr>
        <w:br/>
      </w:r>
      <w:r>
        <w:rPr>
          <w:rFonts w:ascii="Courier New" w:hAnsi="Courier New"/>
          <w:sz w:val="14"/>
        </w:rPr>
        <w:lastRenderedPageBreak/>
        <w:t xml:space="preserve">    # Sort by combined RRF score (descending)</w:t>
      </w:r>
      <w:r>
        <w:rPr>
          <w:rFonts w:ascii="Courier New" w:hAnsi="Courier New"/>
          <w:sz w:val="14"/>
        </w:rPr>
        <w:br/>
        <w:t xml:space="preserve">    </w:t>
      </w:r>
      <w:proofErr w:type="spellStart"/>
      <w:r>
        <w:rPr>
          <w:rFonts w:ascii="Courier New" w:hAnsi="Courier New"/>
          <w:sz w:val="14"/>
        </w:rPr>
        <w:t>ranked_docs</w:t>
      </w:r>
      <w:proofErr w:type="spellEnd"/>
      <w:r>
        <w:rPr>
          <w:rFonts w:ascii="Courier New" w:hAnsi="Courier New"/>
          <w:sz w:val="14"/>
        </w:rPr>
        <w:t xml:space="preserve"> = sorted(</w:t>
      </w:r>
      <w:proofErr w:type="spellStart"/>
      <w:r>
        <w:rPr>
          <w:rFonts w:ascii="Courier New" w:hAnsi="Courier New"/>
          <w:sz w:val="14"/>
        </w:rPr>
        <w:t>all_docs</w:t>
      </w:r>
      <w:proofErr w:type="spellEnd"/>
      <w:r>
        <w:rPr>
          <w:rFonts w:ascii="Courier New" w:hAnsi="Courier New"/>
          <w:sz w:val="14"/>
        </w:rPr>
        <w:t xml:space="preserve">, key=lambda d: </w:t>
      </w:r>
      <w:proofErr w:type="spellStart"/>
      <w:r>
        <w:rPr>
          <w:rFonts w:ascii="Courier New" w:hAnsi="Courier New"/>
          <w:sz w:val="14"/>
        </w:rPr>
        <w:t>rrf_scores</w:t>
      </w:r>
      <w:proofErr w:type="spellEnd"/>
      <w:r>
        <w:rPr>
          <w:rFonts w:ascii="Courier New" w:hAnsi="Courier New"/>
          <w:sz w:val="14"/>
        </w:rPr>
        <w:t>[</w:t>
      </w:r>
      <w:proofErr w:type="spellStart"/>
      <w:r>
        <w:rPr>
          <w:rFonts w:ascii="Courier New" w:hAnsi="Courier New"/>
          <w:sz w:val="14"/>
        </w:rPr>
        <w:t>d.metadata</w:t>
      </w:r>
      <w:proofErr w:type="spellEnd"/>
      <w:r>
        <w:rPr>
          <w:rFonts w:ascii="Courier New" w:hAnsi="Courier New"/>
          <w:sz w:val="14"/>
        </w:rPr>
        <w:t>["id"]], reverse=True)</w:t>
      </w:r>
      <w:r>
        <w:rPr>
          <w:rFonts w:ascii="Courier New" w:hAnsi="Courier New"/>
          <w:sz w:val="14"/>
        </w:rPr>
        <w:br/>
        <w:t xml:space="preserve">    </w:t>
      </w:r>
      <w:r>
        <w:rPr>
          <w:rFonts w:ascii="Courier New" w:hAnsi="Courier New"/>
          <w:sz w:val="14"/>
        </w:rPr>
        <w:br/>
        <w:t xml:space="preserve">    # Return top-k</w:t>
      </w:r>
      <w:r>
        <w:rPr>
          <w:rFonts w:ascii="Courier New" w:hAnsi="Courier New"/>
          <w:sz w:val="14"/>
        </w:rPr>
        <w:br/>
        <w:t xml:space="preserve">    RETURN </w:t>
      </w:r>
      <w:proofErr w:type="spellStart"/>
      <w:r>
        <w:rPr>
          <w:rFonts w:ascii="Courier New" w:hAnsi="Courier New"/>
          <w:sz w:val="14"/>
        </w:rPr>
        <w:t>ranked_docs</w:t>
      </w:r>
      <w:proofErr w:type="spellEnd"/>
      <w:r>
        <w:rPr>
          <w:rFonts w:ascii="Courier New" w:hAnsi="Courier New"/>
          <w:sz w:val="14"/>
        </w:rPr>
        <w:t>[:k]</w:t>
      </w:r>
      <w:r>
        <w:rPr>
          <w:rFonts w:ascii="Courier New" w:hAnsi="Courier New"/>
          <w:sz w:val="14"/>
        </w:rPr>
        <w:br/>
      </w:r>
      <w:r>
        <w:rPr>
          <w:rFonts w:ascii="Courier New" w:hAnsi="Courier New"/>
          <w:sz w:val="14"/>
        </w:rPr>
        <w:br/>
        <w:t>END FUNCTION</w:t>
      </w:r>
      <w:r>
        <w:rPr>
          <w:rFonts w:ascii="Courier New" w:hAnsi="Courier New"/>
          <w:sz w:val="14"/>
        </w:rPr>
        <w:br/>
      </w:r>
      <w:r>
        <w:rPr>
          <w:rFonts w:ascii="Courier New" w:hAnsi="Courier New"/>
          <w:sz w:val="14"/>
        </w:rPr>
        <w:br/>
        <w:t># Example RRF scoring:</w:t>
      </w:r>
      <w:r>
        <w:rPr>
          <w:rFonts w:ascii="Courier New" w:hAnsi="Courier New"/>
          <w:sz w:val="14"/>
        </w:rPr>
        <w:br/>
        <w:t># Document A: Rank 1 in vector, Rank 5 in keyword</w:t>
      </w:r>
      <w:r>
        <w:rPr>
          <w:rFonts w:ascii="Courier New" w:hAnsi="Courier New"/>
          <w:sz w:val="14"/>
        </w:rPr>
        <w:br/>
        <w:t>#   RRF score = 1/(1+61) + 1/(5+61) = 0.0161 + 0.0152 = 0.0313</w:t>
      </w:r>
      <w:r>
        <w:rPr>
          <w:rFonts w:ascii="Courier New" w:hAnsi="Courier New"/>
          <w:sz w:val="14"/>
        </w:rPr>
        <w:br/>
        <w:t xml:space="preserve"># Document B: Rank 10 in vector, Rank 2 in keyword  </w:t>
      </w:r>
      <w:r>
        <w:rPr>
          <w:rFonts w:ascii="Courier New" w:hAnsi="Courier New"/>
          <w:sz w:val="14"/>
        </w:rPr>
        <w:br/>
        <w:t>#   RRF score = 1/(10+61) + 1/(2+61) = 0.0141 + 0.0159 = 0.0300</w:t>
      </w:r>
      <w:r>
        <w:rPr>
          <w:rFonts w:ascii="Courier New" w:hAnsi="Courier New"/>
          <w:sz w:val="14"/>
        </w:rPr>
        <w:br/>
        <w:t># Document A ranked higher due to better combined performance</w:t>
      </w:r>
      <w:r>
        <w:rPr>
          <w:rFonts w:ascii="Courier New" w:hAnsi="Courier New"/>
          <w:sz w:val="14"/>
        </w:rPr>
        <w:br/>
      </w:r>
    </w:p>
    <w:p w14:paraId="2066B168" w14:textId="77777777" w:rsidR="007D4909" w:rsidRDefault="007D4909" w:rsidP="007D4909">
      <w:r>
        <w:br w:type="page"/>
      </w:r>
    </w:p>
    <w:p w14:paraId="1EB0B3A2" w14:textId="77777777" w:rsidR="007D4909" w:rsidRDefault="007D4909" w:rsidP="007D4909">
      <w:pPr>
        <w:pStyle w:val="Heading1"/>
      </w:pPr>
      <w:r>
        <w:lastRenderedPageBreak/>
        <w:t>7.9 RAG PERFORMANCE OPTIMIZATION</w:t>
      </w:r>
    </w:p>
    <w:tbl>
      <w:tblPr>
        <w:tblStyle w:val="LightGrid-Accent1"/>
        <w:tblW w:w="0" w:type="auto"/>
        <w:tblLayout w:type="fixed"/>
        <w:tblLook w:val="04A0" w:firstRow="1" w:lastRow="0" w:firstColumn="1" w:lastColumn="0" w:noHBand="0" w:noVBand="1"/>
      </w:tblPr>
      <w:tblGrid>
        <w:gridCol w:w="2754"/>
        <w:gridCol w:w="2754"/>
        <w:gridCol w:w="2754"/>
        <w:gridCol w:w="2754"/>
      </w:tblGrid>
      <w:tr w:rsidR="007D4909" w14:paraId="22E86553"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shd w:val="clear" w:color="auto" w:fill="0066CC"/>
          </w:tcPr>
          <w:p w14:paraId="7BE800F3" w14:textId="77777777" w:rsidR="007D4909" w:rsidRDefault="007D4909" w:rsidP="007C5AF7">
            <w:r>
              <w:rPr>
                <w:color w:val="FFFFFF"/>
              </w:rPr>
              <w:t>Strategy</w:t>
            </w:r>
          </w:p>
        </w:tc>
        <w:tc>
          <w:tcPr>
            <w:tcW w:w="2754" w:type="dxa"/>
            <w:shd w:val="clear" w:color="auto" w:fill="0066CC"/>
          </w:tcPr>
          <w:p w14:paraId="0E7965D6"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Implementation</w:t>
            </w:r>
          </w:p>
        </w:tc>
        <w:tc>
          <w:tcPr>
            <w:tcW w:w="2754" w:type="dxa"/>
            <w:shd w:val="clear" w:color="auto" w:fill="0066CC"/>
          </w:tcPr>
          <w:p w14:paraId="62448A72"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Performance Gain</w:t>
            </w:r>
          </w:p>
        </w:tc>
        <w:tc>
          <w:tcPr>
            <w:tcW w:w="2754" w:type="dxa"/>
            <w:shd w:val="clear" w:color="auto" w:fill="0066CC"/>
          </w:tcPr>
          <w:p w14:paraId="7A803118"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Cost Impact</w:t>
            </w:r>
          </w:p>
        </w:tc>
      </w:tr>
      <w:tr w:rsidR="007D4909" w14:paraId="4F32609B"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4883E184" w14:textId="77777777" w:rsidR="007D4909" w:rsidRDefault="007D4909" w:rsidP="007C5AF7">
            <w:r>
              <w:rPr>
                <w:sz w:val="20"/>
              </w:rPr>
              <w:t>Embedding Caching</w:t>
            </w:r>
          </w:p>
        </w:tc>
        <w:tc>
          <w:tcPr>
            <w:tcW w:w="2754" w:type="dxa"/>
          </w:tcPr>
          <w:p w14:paraId="066F5FE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Cache embeddings for reused text (baseline docs)</w:t>
            </w:r>
          </w:p>
        </w:tc>
        <w:tc>
          <w:tcPr>
            <w:tcW w:w="2754" w:type="dxa"/>
          </w:tcPr>
          <w:p w14:paraId="79BF817A"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Reduces embedding API calls by 60%</w:t>
            </w:r>
          </w:p>
        </w:tc>
        <w:tc>
          <w:tcPr>
            <w:tcW w:w="2754" w:type="dxa"/>
          </w:tcPr>
          <w:p w14:paraId="42D70D9F"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Saves $5-8 per job</w:t>
            </w:r>
          </w:p>
        </w:tc>
      </w:tr>
      <w:tr w:rsidR="007D4909" w14:paraId="6915210F"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AB0FDF6" w14:textId="77777777" w:rsidR="007D4909" w:rsidRDefault="007D4909" w:rsidP="007C5AF7">
            <w:r>
              <w:rPr>
                <w:sz w:val="20"/>
              </w:rPr>
              <w:t>Batch Embedding</w:t>
            </w:r>
          </w:p>
        </w:tc>
        <w:tc>
          <w:tcPr>
            <w:tcW w:w="2754" w:type="dxa"/>
          </w:tcPr>
          <w:p w14:paraId="530BB68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Process 1000 chunks per API call instead of 1 at a time</w:t>
            </w:r>
          </w:p>
        </w:tc>
        <w:tc>
          <w:tcPr>
            <w:tcW w:w="2754" w:type="dxa"/>
          </w:tcPr>
          <w:p w14:paraId="03667C6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95% reduction in API latency</w:t>
            </w:r>
          </w:p>
        </w:tc>
        <w:tc>
          <w:tcPr>
            <w:tcW w:w="2754" w:type="dxa"/>
          </w:tcPr>
          <w:p w14:paraId="0DBEBAE8"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Same cost, 20x faster</w:t>
            </w:r>
          </w:p>
        </w:tc>
      </w:tr>
      <w:tr w:rsidR="007D4909" w14:paraId="7117BDA8"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6AA220ED" w14:textId="77777777" w:rsidR="007D4909" w:rsidRDefault="007D4909" w:rsidP="007C5AF7">
            <w:r>
              <w:rPr>
                <w:sz w:val="20"/>
              </w:rPr>
              <w:t>Query Result Caching</w:t>
            </w:r>
          </w:p>
        </w:tc>
        <w:tc>
          <w:tcPr>
            <w:tcW w:w="2754" w:type="dxa"/>
          </w:tcPr>
          <w:p w14:paraId="68D6143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Cache search results for common queries (1-hour TTL)</w:t>
            </w:r>
          </w:p>
        </w:tc>
        <w:tc>
          <w:tcPr>
            <w:tcW w:w="2754" w:type="dxa"/>
          </w:tcPr>
          <w:p w14:paraId="77D16B7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90% cache hit rate for repeated queries</w:t>
            </w:r>
          </w:p>
        </w:tc>
        <w:tc>
          <w:tcPr>
            <w:tcW w:w="2754" w:type="dxa"/>
          </w:tcPr>
          <w:p w14:paraId="3813F7D7"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Reduces OpenSearch costs by 40%</w:t>
            </w:r>
          </w:p>
        </w:tc>
      </w:tr>
      <w:tr w:rsidR="007D4909" w14:paraId="1E837847"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36D3CBF8" w14:textId="77777777" w:rsidR="007D4909" w:rsidRDefault="007D4909" w:rsidP="007C5AF7">
            <w:r>
              <w:rPr>
                <w:sz w:val="20"/>
              </w:rPr>
              <w:t>Metadata Pre-filtering</w:t>
            </w:r>
          </w:p>
        </w:tc>
        <w:tc>
          <w:tcPr>
            <w:tcW w:w="2754" w:type="dxa"/>
          </w:tcPr>
          <w:p w14:paraId="7644BF5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xml:space="preserve">Filter by </w:t>
            </w:r>
            <w:proofErr w:type="spellStart"/>
            <w:r>
              <w:rPr>
                <w:sz w:val="20"/>
              </w:rPr>
              <w:t>job_id</w:t>
            </w:r>
            <w:proofErr w:type="spellEnd"/>
            <w:r>
              <w:rPr>
                <w:sz w:val="20"/>
              </w:rPr>
              <w:t>, stage, section before vector search</w:t>
            </w:r>
          </w:p>
        </w:tc>
        <w:tc>
          <w:tcPr>
            <w:tcW w:w="2754" w:type="dxa"/>
          </w:tcPr>
          <w:p w14:paraId="466D22B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Reduces search space by 80%, faster queries</w:t>
            </w:r>
          </w:p>
        </w:tc>
        <w:tc>
          <w:tcPr>
            <w:tcW w:w="2754" w:type="dxa"/>
          </w:tcPr>
          <w:p w14:paraId="63D932EC"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No cost impact</w:t>
            </w:r>
          </w:p>
        </w:tc>
      </w:tr>
      <w:tr w:rsidR="007D4909" w14:paraId="6E9B4E9D"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34AA0EE4" w14:textId="77777777" w:rsidR="007D4909" w:rsidRDefault="007D4909" w:rsidP="007C5AF7">
            <w:r>
              <w:rPr>
                <w:sz w:val="20"/>
              </w:rPr>
              <w:t>Index Optimization</w:t>
            </w:r>
          </w:p>
        </w:tc>
        <w:tc>
          <w:tcPr>
            <w:tcW w:w="2754" w:type="dxa"/>
          </w:tcPr>
          <w:p w14:paraId="7B0A052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Tune HNSW parameters (</w:t>
            </w:r>
            <w:proofErr w:type="spellStart"/>
            <w:r>
              <w:rPr>
                <w:sz w:val="20"/>
              </w:rPr>
              <w:t>ef_construction</w:t>
            </w:r>
            <w:proofErr w:type="spellEnd"/>
            <w:r>
              <w:rPr>
                <w:sz w:val="20"/>
              </w:rPr>
              <w:t>=512, m=16)</w:t>
            </w:r>
          </w:p>
        </w:tc>
        <w:tc>
          <w:tcPr>
            <w:tcW w:w="2754" w:type="dxa"/>
          </w:tcPr>
          <w:p w14:paraId="4A74E8E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30% faster search with minimal quality loss</w:t>
            </w:r>
          </w:p>
        </w:tc>
        <w:tc>
          <w:tcPr>
            <w:tcW w:w="2754" w:type="dxa"/>
          </w:tcPr>
          <w:p w14:paraId="0218059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No cost impact</w:t>
            </w:r>
          </w:p>
        </w:tc>
      </w:tr>
      <w:tr w:rsidR="007D4909" w14:paraId="6FCC2064"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723D84B" w14:textId="77777777" w:rsidR="007D4909" w:rsidRDefault="007D4909" w:rsidP="007C5AF7">
            <w:r>
              <w:rPr>
                <w:sz w:val="20"/>
              </w:rPr>
              <w:t>Lazy Loading</w:t>
            </w:r>
          </w:p>
        </w:tc>
        <w:tc>
          <w:tcPr>
            <w:tcW w:w="2754" w:type="dxa"/>
          </w:tcPr>
          <w:p w14:paraId="152D9E60"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Load embeddings only when needed, not all upfront</w:t>
            </w:r>
          </w:p>
        </w:tc>
        <w:tc>
          <w:tcPr>
            <w:tcW w:w="2754" w:type="dxa"/>
          </w:tcPr>
          <w:p w14:paraId="1221764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Reduces memory by 70%</w:t>
            </w:r>
          </w:p>
        </w:tc>
        <w:tc>
          <w:tcPr>
            <w:tcW w:w="2754" w:type="dxa"/>
          </w:tcPr>
          <w:p w14:paraId="28C384D8"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No cost impact</w:t>
            </w:r>
          </w:p>
        </w:tc>
      </w:tr>
      <w:tr w:rsidR="007D4909" w14:paraId="066B7FF7"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050398F0" w14:textId="77777777" w:rsidR="007D4909" w:rsidRDefault="007D4909" w:rsidP="007C5AF7">
            <w:r>
              <w:rPr>
                <w:sz w:val="20"/>
              </w:rPr>
              <w:t>Compression</w:t>
            </w:r>
          </w:p>
        </w:tc>
        <w:tc>
          <w:tcPr>
            <w:tcW w:w="2754" w:type="dxa"/>
          </w:tcPr>
          <w:p w14:paraId="760EE55C"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Compress stored embeddings (quantization)</w:t>
            </w:r>
          </w:p>
        </w:tc>
        <w:tc>
          <w:tcPr>
            <w:tcW w:w="2754" w:type="dxa"/>
          </w:tcPr>
          <w:p w14:paraId="3481E0C6"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50% storage reduction</w:t>
            </w:r>
          </w:p>
        </w:tc>
        <w:tc>
          <w:tcPr>
            <w:tcW w:w="2754" w:type="dxa"/>
          </w:tcPr>
          <w:p w14:paraId="7598EA9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Saves $2-3/month per job</w:t>
            </w:r>
          </w:p>
        </w:tc>
      </w:tr>
    </w:tbl>
    <w:p w14:paraId="6518DEB3" w14:textId="77777777" w:rsidR="007D4909" w:rsidRDefault="007D4909" w:rsidP="007D4909"/>
    <w:p w14:paraId="06246D2C" w14:textId="77777777" w:rsidR="007D4909" w:rsidRDefault="007D4909" w:rsidP="007D4909">
      <w:r>
        <w:br w:type="page"/>
      </w:r>
    </w:p>
    <w:p w14:paraId="3E7CD2ED" w14:textId="77777777" w:rsidR="007D4909" w:rsidRDefault="007D4909" w:rsidP="007D4909">
      <w:pPr>
        <w:pStyle w:val="Heading1"/>
      </w:pPr>
      <w:r>
        <w:lastRenderedPageBreak/>
        <w:t>7.10 RAG QUALITY MONITORING</w:t>
      </w:r>
    </w:p>
    <w:p w14:paraId="55B4B2CD" w14:textId="77777777" w:rsidR="007D4909" w:rsidRDefault="007D4909" w:rsidP="007D4909">
      <w:r>
        <w:t>Agent R-12 (Vector Quality Monitor - Phase 2) tracks RAG effectiveness:</w:t>
      </w:r>
    </w:p>
    <w:tbl>
      <w:tblPr>
        <w:tblStyle w:val="LightGrid-Accent1"/>
        <w:tblW w:w="0" w:type="auto"/>
        <w:tblLayout w:type="fixed"/>
        <w:tblLook w:val="04A0" w:firstRow="1" w:lastRow="0" w:firstColumn="1" w:lastColumn="0" w:noHBand="0" w:noVBand="1"/>
      </w:tblPr>
      <w:tblGrid>
        <w:gridCol w:w="2754"/>
        <w:gridCol w:w="2754"/>
        <w:gridCol w:w="2754"/>
        <w:gridCol w:w="2754"/>
      </w:tblGrid>
      <w:tr w:rsidR="007D4909" w14:paraId="77FE737E" w14:textId="77777777" w:rsidTr="007C5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shd w:val="clear" w:color="auto" w:fill="0066CC"/>
          </w:tcPr>
          <w:p w14:paraId="103C411C" w14:textId="77777777" w:rsidR="007D4909" w:rsidRDefault="007D4909" w:rsidP="007C5AF7">
            <w:r>
              <w:rPr>
                <w:color w:val="FFFFFF"/>
              </w:rPr>
              <w:t>Metric</w:t>
            </w:r>
          </w:p>
        </w:tc>
        <w:tc>
          <w:tcPr>
            <w:tcW w:w="2754" w:type="dxa"/>
            <w:shd w:val="clear" w:color="auto" w:fill="0066CC"/>
          </w:tcPr>
          <w:p w14:paraId="729A9274"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Definition</w:t>
            </w:r>
          </w:p>
        </w:tc>
        <w:tc>
          <w:tcPr>
            <w:tcW w:w="2754" w:type="dxa"/>
            <w:shd w:val="clear" w:color="auto" w:fill="0066CC"/>
          </w:tcPr>
          <w:p w14:paraId="2EF170B1"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Target</w:t>
            </w:r>
          </w:p>
        </w:tc>
        <w:tc>
          <w:tcPr>
            <w:tcW w:w="2754" w:type="dxa"/>
            <w:shd w:val="clear" w:color="auto" w:fill="0066CC"/>
          </w:tcPr>
          <w:p w14:paraId="7F7CF636" w14:textId="77777777" w:rsidR="007D4909" w:rsidRDefault="007D4909" w:rsidP="007C5AF7">
            <w:pPr>
              <w:cnfStyle w:val="100000000000" w:firstRow="1" w:lastRow="0" w:firstColumn="0" w:lastColumn="0" w:oddVBand="0" w:evenVBand="0" w:oddHBand="0" w:evenHBand="0" w:firstRowFirstColumn="0" w:firstRowLastColumn="0" w:lastRowFirstColumn="0" w:lastRowLastColumn="0"/>
            </w:pPr>
            <w:r>
              <w:rPr>
                <w:color w:val="FFFFFF"/>
              </w:rPr>
              <w:t>Alert Threshold</w:t>
            </w:r>
          </w:p>
        </w:tc>
      </w:tr>
      <w:tr w:rsidR="007D4909" w14:paraId="6661E069"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77A1AEF8" w14:textId="77777777" w:rsidR="007D4909" w:rsidRDefault="007D4909" w:rsidP="007C5AF7">
            <w:r>
              <w:rPr>
                <w:sz w:val="20"/>
              </w:rPr>
              <w:t>Retrieval Precision</w:t>
            </w:r>
          </w:p>
        </w:tc>
        <w:tc>
          <w:tcPr>
            <w:tcW w:w="2754" w:type="dxa"/>
          </w:tcPr>
          <w:p w14:paraId="10C24639"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xml:space="preserve">% of retrieved chunks that are </w:t>
            </w:r>
            <w:proofErr w:type="gramStart"/>
            <w:r>
              <w:rPr>
                <w:sz w:val="20"/>
              </w:rPr>
              <w:t>actually relevant</w:t>
            </w:r>
            <w:proofErr w:type="gramEnd"/>
          </w:p>
        </w:tc>
        <w:tc>
          <w:tcPr>
            <w:tcW w:w="2754" w:type="dxa"/>
          </w:tcPr>
          <w:p w14:paraId="080CC25E"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85%+</w:t>
            </w:r>
          </w:p>
        </w:tc>
        <w:tc>
          <w:tcPr>
            <w:tcW w:w="2754" w:type="dxa"/>
          </w:tcPr>
          <w:p w14:paraId="6C893277"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&lt;80%</w:t>
            </w:r>
          </w:p>
        </w:tc>
      </w:tr>
      <w:tr w:rsidR="007D4909" w14:paraId="5B6076BD"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3EB0C9C" w14:textId="77777777" w:rsidR="007D4909" w:rsidRDefault="007D4909" w:rsidP="007C5AF7">
            <w:r>
              <w:rPr>
                <w:sz w:val="20"/>
              </w:rPr>
              <w:t>Retrieval Recall</w:t>
            </w:r>
          </w:p>
        </w:tc>
        <w:tc>
          <w:tcPr>
            <w:tcW w:w="2754" w:type="dxa"/>
          </w:tcPr>
          <w:p w14:paraId="7B4FAF2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of relevant chunks that were successfully retrieved</w:t>
            </w:r>
          </w:p>
        </w:tc>
        <w:tc>
          <w:tcPr>
            <w:tcW w:w="2754" w:type="dxa"/>
          </w:tcPr>
          <w:p w14:paraId="3AFFA6B7"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90%+</w:t>
            </w:r>
          </w:p>
        </w:tc>
        <w:tc>
          <w:tcPr>
            <w:tcW w:w="2754" w:type="dxa"/>
          </w:tcPr>
          <w:p w14:paraId="7CAB86D4"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&lt;85%</w:t>
            </w:r>
          </w:p>
        </w:tc>
      </w:tr>
      <w:tr w:rsidR="007D4909" w14:paraId="2A5BB731"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EB81717" w14:textId="77777777" w:rsidR="007D4909" w:rsidRDefault="007D4909" w:rsidP="007C5AF7">
            <w:r>
              <w:rPr>
                <w:sz w:val="20"/>
              </w:rPr>
              <w:t>Average Similarity Score</w:t>
            </w:r>
          </w:p>
        </w:tc>
        <w:tc>
          <w:tcPr>
            <w:tcW w:w="2754" w:type="dxa"/>
          </w:tcPr>
          <w:p w14:paraId="175A8C73"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Mean cosine similarity of retrieved chunks</w:t>
            </w:r>
          </w:p>
        </w:tc>
        <w:tc>
          <w:tcPr>
            <w:tcW w:w="2754" w:type="dxa"/>
          </w:tcPr>
          <w:p w14:paraId="07CAC902"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0.82-0.88</w:t>
            </w:r>
          </w:p>
        </w:tc>
        <w:tc>
          <w:tcPr>
            <w:tcW w:w="2754" w:type="dxa"/>
          </w:tcPr>
          <w:p w14:paraId="098E122B"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&lt;0.75 or &gt;0.95</w:t>
            </w:r>
          </w:p>
        </w:tc>
      </w:tr>
      <w:tr w:rsidR="007D4909" w14:paraId="4FF5A50B"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B8F95CA" w14:textId="77777777" w:rsidR="007D4909" w:rsidRDefault="007D4909" w:rsidP="007C5AF7">
            <w:r>
              <w:rPr>
                <w:sz w:val="20"/>
              </w:rPr>
              <w:t>Query Latency</w:t>
            </w:r>
          </w:p>
        </w:tc>
        <w:tc>
          <w:tcPr>
            <w:tcW w:w="2754" w:type="dxa"/>
          </w:tcPr>
          <w:p w14:paraId="6E7228B1"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Time to execute semantic search query</w:t>
            </w:r>
          </w:p>
        </w:tc>
        <w:tc>
          <w:tcPr>
            <w:tcW w:w="2754" w:type="dxa"/>
          </w:tcPr>
          <w:p w14:paraId="2C9004FD"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&lt;500ms</w:t>
            </w:r>
          </w:p>
        </w:tc>
        <w:tc>
          <w:tcPr>
            <w:tcW w:w="2754" w:type="dxa"/>
          </w:tcPr>
          <w:p w14:paraId="2C1C2CF6"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&gt;1000ms</w:t>
            </w:r>
          </w:p>
        </w:tc>
      </w:tr>
      <w:tr w:rsidR="007D4909" w14:paraId="22F463C1"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DC9825F" w14:textId="77777777" w:rsidR="007D4909" w:rsidRDefault="007D4909" w:rsidP="007C5AF7">
            <w:r>
              <w:rPr>
                <w:sz w:val="20"/>
              </w:rPr>
              <w:t>Embedding Quality</w:t>
            </w:r>
          </w:p>
        </w:tc>
        <w:tc>
          <w:tcPr>
            <w:tcW w:w="2754" w:type="dxa"/>
          </w:tcPr>
          <w:p w14:paraId="569B3527"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Embedding variance and distribution health</w:t>
            </w:r>
          </w:p>
        </w:tc>
        <w:tc>
          <w:tcPr>
            <w:tcW w:w="2754" w:type="dxa"/>
          </w:tcPr>
          <w:p w14:paraId="1B52ED51"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Normal distribution</w:t>
            </w:r>
          </w:p>
        </w:tc>
        <w:tc>
          <w:tcPr>
            <w:tcW w:w="2754" w:type="dxa"/>
          </w:tcPr>
          <w:p w14:paraId="5766EF3A"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Anomalies detected</w:t>
            </w:r>
          </w:p>
        </w:tc>
      </w:tr>
      <w:tr w:rsidR="007D4909" w14:paraId="3B14646A"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4A3BB3B" w14:textId="77777777" w:rsidR="007D4909" w:rsidRDefault="007D4909" w:rsidP="007C5AF7">
            <w:r>
              <w:rPr>
                <w:sz w:val="20"/>
              </w:rPr>
              <w:t>Cache Hit Rate</w:t>
            </w:r>
          </w:p>
        </w:tc>
        <w:tc>
          <w:tcPr>
            <w:tcW w:w="2754" w:type="dxa"/>
          </w:tcPr>
          <w:p w14:paraId="6852914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 of queries served from cache</w:t>
            </w:r>
          </w:p>
        </w:tc>
        <w:tc>
          <w:tcPr>
            <w:tcW w:w="2754" w:type="dxa"/>
          </w:tcPr>
          <w:p w14:paraId="429C88F8"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70%+</w:t>
            </w:r>
          </w:p>
        </w:tc>
        <w:tc>
          <w:tcPr>
            <w:tcW w:w="2754" w:type="dxa"/>
          </w:tcPr>
          <w:p w14:paraId="0A3F57B5"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&lt;50%</w:t>
            </w:r>
          </w:p>
        </w:tc>
      </w:tr>
      <w:tr w:rsidR="007D4909" w14:paraId="6AFF18E1" w14:textId="77777777" w:rsidTr="007C5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85D100D" w14:textId="77777777" w:rsidR="007D4909" w:rsidRDefault="007D4909" w:rsidP="007C5AF7">
            <w:r>
              <w:rPr>
                <w:sz w:val="20"/>
              </w:rPr>
              <w:t>False Positive Rate</w:t>
            </w:r>
          </w:p>
        </w:tc>
        <w:tc>
          <w:tcPr>
            <w:tcW w:w="2754" w:type="dxa"/>
          </w:tcPr>
          <w:p w14:paraId="453D7885"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 of retrieved chunks flagged as irrelevant by humans</w:t>
            </w:r>
          </w:p>
        </w:tc>
        <w:tc>
          <w:tcPr>
            <w:tcW w:w="2754" w:type="dxa"/>
          </w:tcPr>
          <w:p w14:paraId="62457030"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&lt;15%</w:t>
            </w:r>
          </w:p>
        </w:tc>
        <w:tc>
          <w:tcPr>
            <w:tcW w:w="2754" w:type="dxa"/>
          </w:tcPr>
          <w:p w14:paraId="1CEDD488" w14:textId="77777777" w:rsidR="007D4909" w:rsidRDefault="007D4909" w:rsidP="007C5AF7">
            <w:pPr>
              <w:cnfStyle w:val="000000100000" w:firstRow="0" w:lastRow="0" w:firstColumn="0" w:lastColumn="0" w:oddVBand="0" w:evenVBand="0" w:oddHBand="1" w:evenHBand="0" w:firstRowFirstColumn="0" w:firstRowLastColumn="0" w:lastRowFirstColumn="0" w:lastRowLastColumn="0"/>
            </w:pPr>
            <w:r>
              <w:rPr>
                <w:sz w:val="20"/>
              </w:rPr>
              <w:t>&gt;25%</w:t>
            </w:r>
          </w:p>
        </w:tc>
      </w:tr>
      <w:tr w:rsidR="007D4909" w14:paraId="140096A4" w14:textId="77777777" w:rsidTr="007C5A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76A67C6" w14:textId="77777777" w:rsidR="007D4909" w:rsidRDefault="007D4909" w:rsidP="007C5AF7">
            <w:r>
              <w:rPr>
                <w:sz w:val="20"/>
              </w:rPr>
              <w:t>Context Assembly Time</w:t>
            </w:r>
          </w:p>
        </w:tc>
        <w:tc>
          <w:tcPr>
            <w:tcW w:w="2754" w:type="dxa"/>
          </w:tcPr>
          <w:p w14:paraId="281BF079"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Time to assemble final context from chunks</w:t>
            </w:r>
          </w:p>
        </w:tc>
        <w:tc>
          <w:tcPr>
            <w:tcW w:w="2754" w:type="dxa"/>
          </w:tcPr>
          <w:p w14:paraId="52E507C1"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&lt;200ms</w:t>
            </w:r>
          </w:p>
        </w:tc>
        <w:tc>
          <w:tcPr>
            <w:tcW w:w="2754" w:type="dxa"/>
          </w:tcPr>
          <w:p w14:paraId="376760FD" w14:textId="77777777" w:rsidR="007D4909" w:rsidRDefault="007D4909" w:rsidP="007C5AF7">
            <w:pPr>
              <w:cnfStyle w:val="000000010000" w:firstRow="0" w:lastRow="0" w:firstColumn="0" w:lastColumn="0" w:oddVBand="0" w:evenVBand="0" w:oddHBand="0" w:evenHBand="1" w:firstRowFirstColumn="0" w:firstRowLastColumn="0" w:lastRowFirstColumn="0" w:lastRowLastColumn="0"/>
            </w:pPr>
            <w:r>
              <w:rPr>
                <w:sz w:val="20"/>
              </w:rPr>
              <w:t>&gt;500ms</w:t>
            </w:r>
          </w:p>
        </w:tc>
      </w:tr>
    </w:tbl>
    <w:p w14:paraId="6F5FC0E7" w14:textId="77777777" w:rsidR="00DD5422" w:rsidRDefault="00DD5422"/>
    <w:sectPr w:rsidR="00DD5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C85"/>
    <w:rsid w:val="000E65F7"/>
    <w:rsid w:val="00404CA1"/>
    <w:rsid w:val="005F3259"/>
    <w:rsid w:val="006076DF"/>
    <w:rsid w:val="00695479"/>
    <w:rsid w:val="00746FEF"/>
    <w:rsid w:val="00776C85"/>
    <w:rsid w:val="007D4909"/>
    <w:rsid w:val="00DD5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182F43-F202-4804-9FCB-12A41ACC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0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76C8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76C8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6C8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6C8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6C8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6C8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6C8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6C8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6C8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6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C85"/>
    <w:rPr>
      <w:rFonts w:eastAsiaTheme="majorEastAsia" w:cstheme="majorBidi"/>
      <w:color w:val="272727" w:themeColor="text1" w:themeTint="D8"/>
    </w:rPr>
  </w:style>
  <w:style w:type="paragraph" w:styleId="Title">
    <w:name w:val="Title"/>
    <w:basedOn w:val="Normal"/>
    <w:next w:val="Normal"/>
    <w:link w:val="TitleChar"/>
    <w:uiPriority w:val="10"/>
    <w:qFormat/>
    <w:rsid w:val="00776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6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C8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6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C8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6C85"/>
    <w:rPr>
      <w:i/>
      <w:iCs/>
      <w:color w:val="404040" w:themeColor="text1" w:themeTint="BF"/>
    </w:rPr>
  </w:style>
  <w:style w:type="paragraph" w:styleId="ListParagraph">
    <w:name w:val="List Paragraph"/>
    <w:basedOn w:val="Normal"/>
    <w:uiPriority w:val="34"/>
    <w:qFormat/>
    <w:rsid w:val="00776C8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76C85"/>
    <w:rPr>
      <w:i/>
      <w:iCs/>
      <w:color w:val="0F4761" w:themeColor="accent1" w:themeShade="BF"/>
    </w:rPr>
  </w:style>
  <w:style w:type="paragraph" w:styleId="IntenseQuote">
    <w:name w:val="Intense Quote"/>
    <w:basedOn w:val="Normal"/>
    <w:next w:val="Normal"/>
    <w:link w:val="IntenseQuoteChar"/>
    <w:uiPriority w:val="30"/>
    <w:qFormat/>
    <w:rsid w:val="00776C8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6C85"/>
    <w:rPr>
      <w:i/>
      <w:iCs/>
      <w:color w:val="0F4761" w:themeColor="accent1" w:themeShade="BF"/>
    </w:rPr>
  </w:style>
  <w:style w:type="character" w:styleId="IntenseReference">
    <w:name w:val="Intense Reference"/>
    <w:basedOn w:val="DefaultParagraphFont"/>
    <w:uiPriority w:val="32"/>
    <w:qFormat/>
    <w:rsid w:val="00776C85"/>
    <w:rPr>
      <w:b/>
      <w:bCs/>
      <w:smallCaps/>
      <w:color w:val="0F4761" w:themeColor="accent1" w:themeShade="BF"/>
      <w:spacing w:val="5"/>
    </w:rPr>
  </w:style>
  <w:style w:type="table" w:styleId="LightGrid-Accent1">
    <w:name w:val="Light Grid Accent 1"/>
    <w:basedOn w:val="TableNormal"/>
    <w:uiPriority w:val="62"/>
    <w:rsid w:val="007D4909"/>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2834</Words>
  <Characters>18286</Characters>
  <Application>Microsoft Office Word</Application>
  <DocSecurity>0</DocSecurity>
  <Lines>1009</Lines>
  <Paragraphs>415</Paragraphs>
  <ScaleCrop>false</ScaleCrop>
  <Company/>
  <LinksUpToDate>false</LinksUpToDate>
  <CharactersWithSpaces>23720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Cynthia (TR Technology)</dc:creator>
  <cp:keywords/>
  <dc:description/>
  <cp:lastModifiedBy>Banerjee, Cynthia (TR Technology)</cp:lastModifiedBy>
  <cp:revision>4</cp:revision>
  <dcterms:created xsi:type="dcterms:W3CDTF">2025-11-04T17:52:00Z</dcterms:created>
  <dcterms:modified xsi:type="dcterms:W3CDTF">2025-11-04T17:53:00Z</dcterms:modified>
</cp:coreProperties>
</file>