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21B43D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474931BA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 w:rsidRPr="00D92D27"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 w:rsidRPr="00D92D27">
        <w:rPr>
          <w:rFonts w:ascii="Consolas" w:hAnsi="Consolas"/>
          <w:b/>
          <w:bCs/>
        </w:rPr>
        <w:t>upcase</w:t>
      </w:r>
      <w:proofErr w:type="gramEnd"/>
      <w:r w:rsidRPr="00D92D27">
        <w:rPr>
          <w:rFonts w:ascii="Consolas" w:hAnsi="Consolas"/>
          <w:b/>
          <w:bCs/>
        </w:rPr>
        <w:t>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6ABBF23E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downcase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6D302302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capitalize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6D799AAF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reverse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04F95D36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length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0BA646DE" w:rsidR="00F7616E" w:rsidRDefault="00F7616E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strip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 xml:space="preserve">‘.to_sym’ / </w:t>
      </w:r>
      <w:proofErr w:type="gramStart"/>
      <w:r>
        <w:rPr>
          <w:rFonts w:ascii="Consolas" w:hAnsi="Consolas"/>
          <w:b/>
          <w:bCs/>
        </w:rPr>
        <w:t>‘.intern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6F0E3D42" w14:textId="5FA0792C" w:rsidR="00411B50" w:rsidRDefault="00A732BA" w:rsidP="005368F7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‘.to_a’:</w:t>
      </w:r>
      <w:r>
        <w:t xml:space="preserve"> Converte para um array.</w:t>
      </w:r>
    </w:p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</w:t>
      </w:r>
      <w:proofErr w:type="gramStart"/>
      <w:r w:rsidRPr="006C45B1">
        <w:rPr>
          <w:rFonts w:ascii="Consolas" w:hAnsi="Consolas" w:cstheme="majorHAnsi"/>
          <w:b/>
          <w:bCs/>
        </w:rPr>
        <w:t>gets.chomp</w:t>
      </w:r>
      <w:proofErr w:type="gramEnd"/>
      <w:r w:rsidRPr="006C45B1">
        <w:rPr>
          <w:rFonts w:ascii="Consolas" w:hAnsi="Consolas" w:cstheme="majorHAnsi"/>
          <w:b/>
          <w:bCs/>
        </w:rPr>
        <w:t>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lastRenderedPageBreak/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proofErr w:type="gramStart"/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proofErr w:type="gramEnd"/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proofErr w:type="spellStart"/>
      <w:r w:rsidRPr="00250D26">
        <w:rPr>
          <w:b/>
          <w:bCs/>
        </w:rPr>
        <w:t>not</w:t>
      </w:r>
      <w:proofErr w:type="spellEnd"/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proofErr w:type="gramStart"/>
      <w:r>
        <w:rPr>
          <w:rFonts w:ascii="Consolas" w:hAnsi="Consolas"/>
          <w:b/>
          <w:bCs/>
        </w:rPr>
        <w:t>‘!=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</w:t>
      </w:r>
      <w:proofErr w:type="spellStart"/>
      <w:r w:rsidRPr="00905527">
        <w:rPr>
          <w:rFonts w:ascii="Consolas" w:hAnsi="Consolas"/>
          <w:b/>
          <w:bCs/>
        </w:rPr>
        <w:t>Array.new</w:t>
      </w:r>
      <w:proofErr w:type="spellEnd"/>
      <w:r w:rsidRPr="00905527">
        <w:rPr>
          <w:rFonts w:ascii="Consolas" w:hAnsi="Consolas"/>
          <w:b/>
          <w:bCs/>
        </w:rPr>
        <w:t>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 w:rsidRPr="000713AB">
        <w:rPr>
          <w:rFonts w:ascii="Consolas" w:hAnsi="Consolas"/>
          <w:b/>
          <w:bCs/>
        </w:rPr>
        <w:t>‘.push</w:t>
      </w:r>
      <w:proofErr w:type="gramEnd"/>
      <w:r w:rsidRPr="000713AB">
        <w:rPr>
          <w:rFonts w:ascii="Consolas" w:hAnsi="Consolas"/>
          <w:b/>
          <w:bCs/>
        </w:rPr>
        <w:t>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‘.pop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‘.concat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‘.include</w:t>
      </w:r>
      <w:proofErr w:type="gramEnd"/>
      <w:r>
        <w:rPr>
          <w:rFonts w:ascii="Consolas" w:hAnsi="Consolas"/>
          <w:b/>
          <w:bCs/>
        </w:rPr>
        <w:t>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‘.index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‘.count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Default="0078119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‘.uniq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33B9" w14:textId="700CBC58" w:rsidR="00A732BA" w:rsidRDefault="006B1858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‘.collect</w:t>
      </w:r>
      <w:proofErr w:type="gramEnd"/>
      <w:r>
        <w:rPr>
          <w:rFonts w:ascii="Consolas" w:hAnsi="Consolas"/>
          <w:b/>
          <w:bCs/>
        </w:rPr>
        <w:t>’</w:t>
      </w:r>
      <w:r w:rsidR="00460BBA" w:rsidRPr="00460BBA">
        <w:rPr>
          <w:b/>
          <w:bCs/>
        </w:rPr>
        <w:t xml:space="preserve"> ou </w:t>
      </w:r>
      <w:r w:rsidR="00460BBA">
        <w:rPr>
          <w:rFonts w:ascii="Consolas" w:hAnsi="Consolas"/>
          <w:b/>
          <w:bCs/>
        </w:rPr>
        <w:t>‘.map’</w:t>
      </w:r>
      <w:r>
        <w:rPr>
          <w:rFonts w:ascii="Consolas" w:hAnsi="Consolas"/>
          <w:b/>
          <w:bCs/>
        </w:rPr>
        <w:t>:</w:t>
      </w:r>
      <w:r>
        <w:t xml:space="preserve"> Aplica a expressão de um bloco a cada elemento de um array.</w:t>
      </w:r>
      <w:r>
        <w:br/>
      </w:r>
      <w:r>
        <w:rPr>
          <w:noProof/>
        </w:rPr>
        <w:drawing>
          <wp:inline distT="0" distB="0" distL="0" distR="0" wp14:anchorId="616EF160" wp14:editId="6CDC6A62">
            <wp:extent cx="4286250" cy="1997461"/>
            <wp:effectExtent l="0" t="0" r="0" b="3175"/>
            <wp:docPr id="1087774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7" cy="20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08E" w14:textId="3027C36A" w:rsidR="00C1228F" w:rsidRDefault="00C1228F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‘.select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Cria um novo array apenas com os elementos que testam verdadeiro para uma condição específica.</w:t>
      </w:r>
      <w:r w:rsidR="00D560AD">
        <w:br/>
      </w:r>
      <w:r w:rsidR="00D560AD">
        <w:rPr>
          <w:noProof/>
        </w:rPr>
        <w:lastRenderedPageBreak/>
        <w:drawing>
          <wp:inline distT="0" distB="0" distL="0" distR="0" wp14:anchorId="6D6CBA79" wp14:editId="0B0E5A6D">
            <wp:extent cx="5000625" cy="1312488"/>
            <wp:effectExtent l="0" t="0" r="0" b="2540"/>
            <wp:docPr id="15908966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8" cy="13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0AD">
        <w:br/>
        <w:t>Seria o mesmo que:</w:t>
      </w:r>
      <w:r w:rsidR="00D560AD">
        <w:br/>
      </w:r>
      <w:r w:rsidR="00D560AD">
        <w:rPr>
          <w:noProof/>
        </w:rPr>
        <w:drawing>
          <wp:inline distT="0" distB="0" distL="0" distR="0" wp14:anchorId="3BDFB62F" wp14:editId="06A20FA5">
            <wp:extent cx="4591050" cy="1426335"/>
            <wp:effectExtent l="0" t="0" r="0" b="2540"/>
            <wp:docPr id="4769510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77" cy="14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6FD2" w14:textId="25353C59" w:rsidR="00A732BA" w:rsidRDefault="00A732BA" w:rsidP="00A732BA">
      <w:pPr>
        <w:pStyle w:val="Ttulo2"/>
      </w:pPr>
      <w:r>
        <w:t>Conversão para Array</w:t>
      </w:r>
    </w:p>
    <w:p w14:paraId="01DB1C3F" w14:textId="6FE6565E" w:rsidR="00A732BA" w:rsidRDefault="00A732BA" w:rsidP="00A732BA">
      <w:r>
        <w:t xml:space="preserve">O método </w:t>
      </w:r>
      <w:r w:rsidRPr="00A732BA">
        <w:rPr>
          <w:rFonts w:ascii="Consolas" w:hAnsi="Consolas"/>
          <w:b/>
          <w:bCs/>
        </w:rPr>
        <w:t>‘to_a’</w:t>
      </w:r>
      <w:r>
        <w:t xml:space="preserve"> converte um objeto para um array.</w:t>
      </w:r>
    </w:p>
    <w:p w14:paraId="0C05B873" w14:textId="09F02964" w:rsidR="00A732BA" w:rsidRPr="00A732BA" w:rsidRDefault="00A732BA" w:rsidP="00A732BA">
      <w:r>
        <w:rPr>
          <w:noProof/>
        </w:rPr>
        <w:drawing>
          <wp:inline distT="0" distB="0" distL="0" distR="0" wp14:anchorId="71D5A184" wp14:editId="75D4A76A">
            <wp:extent cx="5276850" cy="1163464"/>
            <wp:effectExtent l="0" t="0" r="0" b="0"/>
            <wp:docPr id="17649007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94" cy="11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‘while’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keys</w:t>
      </w:r>
      <w:proofErr w:type="spellEnd"/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values</w:t>
      </w:r>
      <w:proofErr w:type="spellEnd"/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B81" w14:textId="4B14CAB9" w:rsidR="00CB7281" w:rsidRDefault="00CB7281" w:rsidP="00CB7281">
      <w:pPr>
        <w:pStyle w:val="Ttulo2"/>
      </w:pPr>
      <w:r>
        <w:t>Converter para Hash</w:t>
      </w:r>
    </w:p>
    <w:p w14:paraId="037CA33B" w14:textId="45A8A7B3" w:rsidR="00CB7281" w:rsidRDefault="00CB7281" w:rsidP="00CB7281">
      <w:r>
        <w:t xml:space="preserve">O método </w:t>
      </w:r>
      <w:r w:rsidRPr="00CB7281">
        <w:rPr>
          <w:rFonts w:ascii="Consolas" w:hAnsi="Consolas"/>
          <w:b/>
          <w:bCs/>
        </w:rPr>
        <w:t>‘</w:t>
      </w:r>
      <w:proofErr w:type="spellStart"/>
      <w:r w:rsidRPr="00CB7281">
        <w:rPr>
          <w:rFonts w:ascii="Consolas" w:hAnsi="Consolas"/>
          <w:b/>
          <w:bCs/>
        </w:rPr>
        <w:t>to_h</w:t>
      </w:r>
      <w:proofErr w:type="spellEnd"/>
      <w:r w:rsidRPr="00CB7281">
        <w:rPr>
          <w:rFonts w:ascii="Consolas" w:hAnsi="Consolas"/>
          <w:b/>
          <w:bCs/>
        </w:rPr>
        <w:t>’</w:t>
      </w:r>
      <w:r>
        <w:t xml:space="preserve"> permite a conversão de certos objetos para hash.</w:t>
      </w:r>
    </w:p>
    <w:p w14:paraId="2BC6FAF3" w14:textId="0A365101" w:rsidR="00CB7281" w:rsidRPr="00CB7281" w:rsidRDefault="00CB7281" w:rsidP="00CB7281">
      <w:r>
        <w:rPr>
          <w:noProof/>
        </w:rPr>
        <w:drawing>
          <wp:inline distT="0" distB="0" distL="0" distR="0" wp14:anchorId="097DDC8C" wp14:editId="229638C7">
            <wp:extent cx="5457825" cy="1093619"/>
            <wp:effectExtent l="0" t="0" r="0" b="0"/>
            <wp:docPr id="8472796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92" cy="10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lastRenderedPageBreak/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lastRenderedPageBreak/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5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lastRenderedPageBreak/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proofErr w:type="gramStart"/>
      <w:r w:rsidRPr="003D0FF7">
        <w:rPr>
          <w:rFonts w:ascii="Consolas" w:hAnsi="Consolas"/>
        </w:rPr>
        <w:t>‘.next</w:t>
      </w:r>
      <w:proofErr w:type="gramEnd"/>
      <w:r w:rsidRPr="003D0FF7">
        <w:rPr>
          <w:rFonts w:ascii="Consolas" w:hAnsi="Consolas"/>
        </w:rPr>
        <w:t>’</w:t>
      </w:r>
      <w:r>
        <w:t>.</w:t>
      </w:r>
    </w:p>
    <w:p w14:paraId="042B284D" w14:textId="77777777" w:rsidR="003D0FF7" w:rsidRDefault="00000000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36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 xml:space="preserve">“A pá” (The </w:t>
      </w:r>
      <w:proofErr w:type="spellStart"/>
      <w:r>
        <w:t>Shovel</w:t>
      </w:r>
      <w:proofErr w:type="spellEnd"/>
      <w:r>
        <w:t>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000000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37" style="width:0;height:1.5pt" o:hralign="center" o:hrstd="t" o:hr="t" fillcolor="#a0a0a0" stroked="f"/>
        </w:pict>
      </w:r>
    </w:p>
    <w:p w14:paraId="00F5764E" w14:textId="1A07762F" w:rsidR="00EB6CCF" w:rsidRDefault="006B1858" w:rsidP="006B1858">
      <w:pPr>
        <w:pStyle w:val="Ttulo1"/>
        <w:rPr>
          <w:i/>
          <w:iCs/>
        </w:rPr>
      </w:pPr>
      <w:r>
        <w:lastRenderedPageBreak/>
        <w:t xml:space="preserve">Métodos </w:t>
      </w:r>
      <w:r w:rsidRPr="006B1858">
        <w:rPr>
          <w:i/>
          <w:iCs/>
        </w:rPr>
        <w:t>Yield</w:t>
      </w:r>
    </w:p>
    <w:p w14:paraId="5BC93B67" w14:textId="23F8DE61" w:rsidR="006B1858" w:rsidRDefault="006B1858" w:rsidP="006B1858">
      <w:r>
        <w:t>Assim são chamados os métodos que aceitam um bloco. Esses métodos usam esses blocos para transferir o controle de chamada para o bloco e vice-versa.</w:t>
      </w:r>
    </w:p>
    <w:p w14:paraId="3615143B" w14:textId="4BE6BBC8" w:rsidR="00711AB0" w:rsidRDefault="00711AB0" w:rsidP="006B1858">
      <w:r>
        <w:t xml:space="preserve">Exemplos são </w:t>
      </w:r>
      <w:proofErr w:type="gramStart"/>
      <w:r w:rsidRPr="00711AB0">
        <w:rPr>
          <w:rFonts w:ascii="Consolas" w:hAnsi="Consolas"/>
        </w:rPr>
        <w:t>‘.each</w:t>
      </w:r>
      <w:proofErr w:type="gramEnd"/>
      <w:r w:rsidRPr="00711AB0">
        <w:rPr>
          <w:rFonts w:ascii="Consolas" w:hAnsi="Consolas"/>
        </w:rPr>
        <w:t>’</w:t>
      </w:r>
      <w:r>
        <w:t xml:space="preserve"> e </w:t>
      </w:r>
      <w:r w:rsidRPr="00711AB0">
        <w:rPr>
          <w:rFonts w:ascii="Consolas" w:hAnsi="Consolas"/>
        </w:rPr>
        <w:t>‘.collect’</w:t>
      </w:r>
      <w:r>
        <w:t>, mas também é possível criar métodos desse tipo.</w:t>
      </w:r>
    </w:p>
    <w:p w14:paraId="4C877A7C" w14:textId="78A968C4" w:rsidR="00711AB0" w:rsidRDefault="00711AB0" w:rsidP="006B1858">
      <w:r>
        <w:rPr>
          <w:noProof/>
        </w:rPr>
        <w:drawing>
          <wp:inline distT="0" distB="0" distL="0" distR="0" wp14:anchorId="60F8C403" wp14:editId="635B6988">
            <wp:extent cx="5476875" cy="1968815"/>
            <wp:effectExtent l="0" t="0" r="0" b="0"/>
            <wp:docPr id="11032709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15" cy="19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DB3" w14:textId="77777777" w:rsidR="00C44AAF" w:rsidRDefault="00000000" w:rsidP="00C44AA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0DD011">
          <v:rect id="_x0000_i1038" style="width:0;height:1.5pt" o:hralign="center" o:hrstd="t" o:hr="t" fillcolor="#a0a0a0" stroked="f"/>
        </w:pict>
      </w:r>
    </w:p>
    <w:p w14:paraId="3EAA7ABA" w14:textId="6E24F593" w:rsidR="00711AB0" w:rsidRDefault="00C44AAF" w:rsidP="00C44AAF">
      <w:pPr>
        <w:pStyle w:val="Ttulo1"/>
      </w:pPr>
      <w:r>
        <w:t>Procs</w:t>
      </w:r>
      <w:r w:rsidR="00460BBA">
        <w:t xml:space="preserve"> e Lambdas</w:t>
      </w:r>
    </w:p>
    <w:p w14:paraId="38FDD1C8" w14:textId="4B3DFBE6" w:rsidR="00460BBA" w:rsidRPr="00460BBA" w:rsidRDefault="00460BBA" w:rsidP="00460BBA">
      <w:pPr>
        <w:pStyle w:val="Ttulo2"/>
      </w:pPr>
      <w:r>
        <w:t>Procs</w:t>
      </w:r>
    </w:p>
    <w:p w14:paraId="1055CB94" w14:textId="2F558730" w:rsidR="00C44AAF" w:rsidRDefault="00C44AAF" w:rsidP="00C44AAF">
      <w:r>
        <w:t>São blocos reutilizáveis salvos em uma variável.</w:t>
      </w:r>
    </w:p>
    <w:p w14:paraId="6EF0E036" w14:textId="41BC4FEF" w:rsidR="00C44AAF" w:rsidRDefault="00C44AAF" w:rsidP="00C44AAF">
      <w:r>
        <w:rPr>
          <w:noProof/>
        </w:rPr>
        <w:drawing>
          <wp:inline distT="0" distB="0" distL="0" distR="0" wp14:anchorId="6E8CD9DC" wp14:editId="3FE66205">
            <wp:extent cx="5476875" cy="1890887"/>
            <wp:effectExtent l="0" t="0" r="0" b="0"/>
            <wp:docPr id="10027017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51" cy="18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940" w14:textId="38E1CAC5" w:rsidR="00977CD3" w:rsidRDefault="00977CD3" w:rsidP="00C44AAF">
      <w:r>
        <w:t xml:space="preserve">O </w:t>
      </w:r>
      <w:r w:rsidRPr="00977CD3">
        <w:rPr>
          <w:rFonts w:ascii="Consolas" w:hAnsi="Consolas"/>
          <w:b/>
          <w:bCs/>
        </w:rPr>
        <w:t>‘&amp;’</w:t>
      </w:r>
      <w:r>
        <w:t xml:space="preserve"> converte o proc em um bloco, então deve ser usado sempre que um método espera um bloco como argumento.</w:t>
      </w:r>
    </w:p>
    <w:p w14:paraId="2212DF8F" w14:textId="54AD7F06" w:rsidR="00F55CA4" w:rsidRDefault="00F55CA4" w:rsidP="00F55CA4">
      <w:pPr>
        <w:pStyle w:val="Ttulo2"/>
      </w:pPr>
      <w:r>
        <w:lastRenderedPageBreak/>
        <w:t>Lambdas</w:t>
      </w:r>
    </w:p>
    <w:p w14:paraId="4FE3AD54" w14:textId="428BC7A9" w:rsidR="00F55CA4" w:rsidRDefault="00F55CA4" w:rsidP="00F55CA4">
      <w:r>
        <w:t xml:space="preserve">Assim como Proc, uma Lambda é um bloco armazenado dentro de uma variável, e sua sintaxe é inclusive a mesma, trocando apenas </w:t>
      </w:r>
      <w:r w:rsidRPr="00F55CA4">
        <w:rPr>
          <w:rFonts w:ascii="Consolas" w:hAnsi="Consolas"/>
        </w:rPr>
        <w:t>‘proc’</w:t>
      </w:r>
      <w:r>
        <w:t xml:space="preserve"> por </w:t>
      </w:r>
      <w:r w:rsidRPr="00F55CA4">
        <w:rPr>
          <w:rFonts w:ascii="Consolas" w:hAnsi="Consolas"/>
          <w:b/>
          <w:bCs/>
        </w:rPr>
        <w:t>‘lambda’</w:t>
      </w:r>
      <w:r>
        <w:rPr>
          <w:rFonts w:ascii="Consolas" w:hAnsi="Consolas"/>
          <w:b/>
          <w:bCs/>
        </w:rPr>
        <w:t xml:space="preserve"> </w:t>
      </w:r>
      <w:r w:rsidRPr="00F55CA4">
        <w:t xml:space="preserve">(ou </w:t>
      </w:r>
      <w:r>
        <w:rPr>
          <w:rFonts w:ascii="Consolas" w:hAnsi="Consolas"/>
          <w:b/>
          <w:bCs/>
        </w:rPr>
        <w:t>‘-&gt;’</w:t>
      </w:r>
      <w:r w:rsidRPr="00F55CA4">
        <w:t>)</w:t>
      </w:r>
      <w:r>
        <w:t>.</w:t>
      </w:r>
    </w:p>
    <w:p w14:paraId="1BA4CC29" w14:textId="0BF4CAC6" w:rsidR="009516E9" w:rsidRDefault="003D21B2" w:rsidP="00F55CA4">
      <w:r>
        <w:rPr>
          <w:noProof/>
        </w:rPr>
        <w:drawing>
          <wp:inline distT="0" distB="0" distL="0" distR="0" wp14:anchorId="1B4AF567" wp14:editId="547B75F2">
            <wp:extent cx="5257800" cy="2181270"/>
            <wp:effectExtent l="0" t="0" r="0" b="9525"/>
            <wp:docPr id="13046005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8" cy="21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312" w14:textId="69235D20" w:rsidR="003D21B2" w:rsidRDefault="003D21B2" w:rsidP="00F55CA4">
      <w:r>
        <w:t xml:space="preserve">Podemos substituir </w:t>
      </w:r>
      <w:r w:rsidRPr="003D21B2">
        <w:rPr>
          <w:rFonts w:ascii="Consolas" w:hAnsi="Consolas"/>
        </w:rPr>
        <w:t>‘lambda’</w:t>
      </w:r>
      <w:r>
        <w:t xml:space="preserve"> por </w:t>
      </w:r>
      <w:r w:rsidRPr="003D21B2">
        <w:rPr>
          <w:rFonts w:ascii="Consolas" w:hAnsi="Consolas"/>
          <w:b/>
          <w:bCs/>
        </w:rPr>
        <w:t>‘-&gt;’</w:t>
      </w:r>
      <w:r w:rsidR="006978A4">
        <w:rPr>
          <w:rFonts w:ascii="Consolas" w:hAnsi="Consolas"/>
          <w:b/>
          <w:bCs/>
        </w:rPr>
        <w:t xml:space="preserve"> </w:t>
      </w:r>
      <w:r w:rsidR="006978A4" w:rsidRPr="006978A4">
        <w:t xml:space="preserve">e </w:t>
      </w:r>
      <w:r w:rsidR="006978A4">
        <w:t>passar o elemento entre parênteses</w:t>
      </w:r>
      <w:r>
        <w:t>. O resultado será o mesmo.</w:t>
      </w:r>
    </w:p>
    <w:p w14:paraId="1ADA8412" w14:textId="4C0979D2" w:rsidR="006978A4" w:rsidRPr="00F55CA4" w:rsidRDefault="006978A4" w:rsidP="00F55CA4">
      <w:r>
        <w:rPr>
          <w:noProof/>
        </w:rPr>
        <w:drawing>
          <wp:inline distT="0" distB="0" distL="0" distR="0" wp14:anchorId="10A07F9D" wp14:editId="3161C404">
            <wp:extent cx="4705350" cy="2234267"/>
            <wp:effectExtent l="0" t="0" r="0" b="0"/>
            <wp:docPr id="8067770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1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A25" w14:textId="71A7963E" w:rsidR="00673F38" w:rsidRDefault="00F55CA4" w:rsidP="00673F38">
      <w:pPr>
        <w:pStyle w:val="Ttulo2"/>
      </w:pPr>
      <w:r>
        <w:t xml:space="preserve">Procs vs. </w:t>
      </w:r>
      <w:r w:rsidR="00673F38">
        <w:t>Lambdas</w:t>
      </w:r>
    </w:p>
    <w:p w14:paraId="5B488FC7" w14:textId="4E86BD0C" w:rsidR="00673F38" w:rsidRDefault="00F55CA4" w:rsidP="00673F38">
      <w:r>
        <w:t>P</w:t>
      </w:r>
      <w:r w:rsidR="006978A4">
        <w:t>ro</w:t>
      </w:r>
      <w:r>
        <w:t>cs e Lambdas possuem d</w:t>
      </w:r>
      <w:r w:rsidR="00673F38">
        <w:t>uas principais diferenças:</w:t>
      </w:r>
    </w:p>
    <w:p w14:paraId="4163FF94" w14:textId="5A9D1179" w:rsidR="00673F38" w:rsidRDefault="009516E9" w:rsidP="009516E9">
      <w:r>
        <w:t>Primeiro, l</w:t>
      </w:r>
      <w:r w:rsidR="00673F38">
        <w:t xml:space="preserve">ambdas verificam o número de argumentos passados </w:t>
      </w:r>
      <w:r w:rsidR="00F55CA4">
        <w:t>a</w:t>
      </w:r>
      <w:r w:rsidR="00673F38">
        <w:t xml:space="preserve"> el</w:t>
      </w:r>
      <w:r w:rsidR="00F55CA4">
        <w:t>a</w:t>
      </w:r>
      <w:r w:rsidR="00673F38">
        <w:t xml:space="preserve">, ou seja, </w:t>
      </w:r>
      <w:r w:rsidR="00673F38" w:rsidRPr="00673F38">
        <w:t xml:space="preserve">um lambda lançará um erro </w:t>
      </w:r>
      <w:r w:rsidR="00F55CA4">
        <w:t>caso passado</w:t>
      </w:r>
      <w:r w:rsidR="00673F38" w:rsidRPr="00673F38">
        <w:t xml:space="preserve"> o número errado de argumentos, enquanto um proc ignorará argumentos inesperados e atribuirá </w:t>
      </w:r>
      <w:r w:rsidR="00673F38" w:rsidRPr="009516E9">
        <w:rPr>
          <w:rFonts w:ascii="Consolas" w:hAnsi="Consolas"/>
        </w:rPr>
        <w:t>‘nil’</w:t>
      </w:r>
      <w:r w:rsidR="00673F38" w:rsidRPr="00673F38">
        <w:t xml:space="preserve"> a qualquer um que estiver faltando.</w:t>
      </w:r>
    </w:p>
    <w:p w14:paraId="0C054EEF" w14:textId="210457E2" w:rsidR="00673F38" w:rsidRDefault="009516E9" w:rsidP="009516E9">
      <w:r>
        <w:lastRenderedPageBreak/>
        <w:t>E segundo, ao retornar (</w:t>
      </w:r>
      <w:r w:rsidRPr="009516E9">
        <w:rPr>
          <w:rFonts w:ascii="Consolas" w:hAnsi="Consolas"/>
        </w:rPr>
        <w:t>‘return’</w:t>
      </w:r>
      <w:r>
        <w:t xml:space="preserve">) </w:t>
      </w:r>
      <w:proofErr w:type="gramStart"/>
      <w:r>
        <w:t>as lambdas</w:t>
      </w:r>
      <w:proofErr w:type="gramEnd"/>
      <w:r>
        <w:t xml:space="preserve"> não interrompem o método, ao contrário dos procs, que interromper o método assim que retornam um valor.</w:t>
      </w:r>
    </w:p>
    <w:p w14:paraId="3810BBA6" w14:textId="5AE61429" w:rsidR="009516E9" w:rsidRPr="00673F38" w:rsidRDefault="009516E9" w:rsidP="009516E9">
      <w:r>
        <w:rPr>
          <w:noProof/>
        </w:rPr>
        <w:drawing>
          <wp:inline distT="0" distB="0" distL="0" distR="0" wp14:anchorId="10537CB8" wp14:editId="1F26A0FF">
            <wp:extent cx="5057775" cy="3836153"/>
            <wp:effectExtent l="0" t="0" r="0" b="0"/>
            <wp:docPr id="152570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76" cy="38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FC5A" w14:textId="7F93D97D" w:rsidR="0011574C" w:rsidRDefault="0011574C" w:rsidP="0011574C">
      <w:pPr>
        <w:pStyle w:val="Ttulo2"/>
      </w:pPr>
      <w:r w:rsidRPr="0011574C">
        <w:t>Método</w:t>
      </w:r>
      <w:r>
        <w:rPr>
          <w:rFonts w:ascii="Consolas" w:hAnsi="Consolas"/>
        </w:rPr>
        <w:t xml:space="preserve"> </w:t>
      </w:r>
      <w:proofErr w:type="gramStart"/>
      <w:r w:rsidRPr="0011574C">
        <w:rPr>
          <w:rFonts w:ascii="Consolas" w:hAnsi="Consolas"/>
        </w:rPr>
        <w:t>‘</w:t>
      </w:r>
      <w:r>
        <w:rPr>
          <w:rFonts w:ascii="Consolas" w:hAnsi="Consolas"/>
        </w:rPr>
        <w:t>.</w:t>
      </w:r>
      <w:r w:rsidRPr="0011574C">
        <w:rPr>
          <w:rFonts w:ascii="Consolas" w:hAnsi="Consolas"/>
        </w:rPr>
        <w:t>call</w:t>
      </w:r>
      <w:proofErr w:type="gramEnd"/>
      <w:r w:rsidRPr="0011574C">
        <w:rPr>
          <w:rFonts w:ascii="Consolas" w:hAnsi="Consolas"/>
        </w:rPr>
        <w:t>’</w:t>
      </w:r>
    </w:p>
    <w:p w14:paraId="11EB6715" w14:textId="3914D8C2" w:rsidR="0011574C" w:rsidRDefault="0011574C" w:rsidP="0011574C">
      <w:r>
        <w:t xml:space="preserve">O método </w:t>
      </w:r>
      <w:r w:rsidRPr="0011574C">
        <w:rPr>
          <w:rFonts w:ascii="Consolas" w:hAnsi="Consolas"/>
          <w:b/>
          <w:bCs/>
        </w:rPr>
        <w:t>‘call’</w:t>
      </w:r>
      <w:r>
        <w:t xml:space="preserve"> permite chamar procs</w:t>
      </w:r>
      <w:r w:rsidR="00460BBA">
        <w:t xml:space="preserve"> </w:t>
      </w:r>
      <w:r w:rsidR="00D810A7">
        <w:t>e lambdas</w:t>
      </w:r>
      <w:r>
        <w:t xml:space="preserve"> de forma simples.</w:t>
      </w:r>
    </w:p>
    <w:p w14:paraId="2928EC6F" w14:textId="426001A6" w:rsidR="0011574C" w:rsidRDefault="0011574C" w:rsidP="0011574C">
      <w:r>
        <w:rPr>
          <w:noProof/>
        </w:rPr>
        <w:drawing>
          <wp:inline distT="0" distB="0" distL="0" distR="0" wp14:anchorId="347F6E0C" wp14:editId="4EB084FB">
            <wp:extent cx="5400040" cy="1447165"/>
            <wp:effectExtent l="0" t="0" r="0" b="635"/>
            <wp:docPr id="1414709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6FC" w14:textId="11EDA759" w:rsidR="0011574C" w:rsidRDefault="0011574C" w:rsidP="0011574C">
      <w:pPr>
        <w:pStyle w:val="Ttulo2"/>
      </w:pPr>
      <w:r>
        <w:t xml:space="preserve">Métodos para </w:t>
      </w:r>
      <w:r w:rsidR="00D810A7">
        <w:t>Blocos</w:t>
      </w:r>
    </w:p>
    <w:p w14:paraId="5F29BCFA" w14:textId="0E69E18D" w:rsidR="0011574C" w:rsidRDefault="0011574C" w:rsidP="0011574C">
      <w:r>
        <w:t xml:space="preserve">Usando o nome de um método e adicionando </w:t>
      </w:r>
      <w:r w:rsidRPr="00192A41">
        <w:rPr>
          <w:rFonts w:ascii="Consolas" w:hAnsi="Consolas"/>
          <w:b/>
          <w:bCs/>
        </w:rPr>
        <w:t>‘:’</w:t>
      </w:r>
      <w:r>
        <w:t xml:space="preserve"> ao início, fará com que se torne um símbolo. Adicion</w:t>
      </w:r>
      <w:r w:rsidR="00192A41">
        <w:t>ar</w:t>
      </w:r>
      <w:r>
        <w:t xml:space="preserve"> </w:t>
      </w:r>
      <w:r w:rsidRPr="00192A41">
        <w:rPr>
          <w:rFonts w:ascii="Consolas" w:hAnsi="Consolas"/>
          <w:b/>
          <w:bCs/>
        </w:rPr>
        <w:t>‘&amp;’</w:t>
      </w:r>
      <w:r>
        <w:t xml:space="preserve"> antes desse </w:t>
      </w:r>
      <w:r>
        <w:lastRenderedPageBreak/>
        <w:t>símbolo</w:t>
      </w:r>
      <w:r w:rsidR="00192A41">
        <w:t xml:space="preserve"> fará com que se torne um bloco. Então fica: </w:t>
      </w:r>
      <w:r w:rsidR="00192A41" w:rsidRPr="00192A41">
        <w:rPr>
          <w:rFonts w:ascii="Consolas" w:hAnsi="Consolas"/>
          <w:b/>
          <w:bCs/>
        </w:rPr>
        <w:t>‘&amp;:</w:t>
      </w:r>
      <w:r w:rsidR="00192A41">
        <w:rPr>
          <w:rFonts w:ascii="Consolas" w:hAnsi="Consolas"/>
          <w:b/>
          <w:bCs/>
        </w:rPr>
        <w:t>&lt;nome_</w:t>
      </w:r>
      <w:r w:rsidR="00192A41" w:rsidRPr="00192A41">
        <w:rPr>
          <w:rFonts w:ascii="Consolas" w:hAnsi="Consolas"/>
          <w:b/>
          <w:bCs/>
        </w:rPr>
        <w:t>metodo</w:t>
      </w:r>
      <w:r w:rsidR="00192A41">
        <w:rPr>
          <w:rFonts w:ascii="Consolas" w:hAnsi="Consolas"/>
          <w:b/>
          <w:bCs/>
        </w:rPr>
        <w:t>&gt;</w:t>
      </w:r>
      <w:r w:rsidR="00192A41" w:rsidRPr="00192A41">
        <w:rPr>
          <w:rFonts w:ascii="Consolas" w:hAnsi="Consolas"/>
          <w:b/>
          <w:bCs/>
        </w:rPr>
        <w:t>’</w:t>
      </w:r>
      <w:r w:rsidR="00192A41">
        <w:t>.</w:t>
      </w:r>
    </w:p>
    <w:p w14:paraId="6B8DB34D" w14:textId="4DB4F815" w:rsidR="00192A41" w:rsidRDefault="00192A41" w:rsidP="0011574C">
      <w:r>
        <w:rPr>
          <w:noProof/>
        </w:rPr>
        <w:drawing>
          <wp:inline distT="0" distB="0" distL="0" distR="0" wp14:anchorId="2C94C0C3" wp14:editId="5AFA43E4">
            <wp:extent cx="4600575" cy="2118250"/>
            <wp:effectExtent l="0" t="0" r="0" b="0"/>
            <wp:docPr id="21122867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0" cy="2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562" w14:textId="77777777" w:rsidR="00D23B42" w:rsidRDefault="00000000" w:rsidP="00D23B42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24E6F58">
          <v:rect id="_x0000_i1039" style="width:0;height:1.5pt" o:hralign="center" o:hrstd="t" o:hr="t" fillcolor="#a0a0a0" stroked="f"/>
        </w:pict>
      </w:r>
    </w:p>
    <w:p w14:paraId="57C94A75" w14:textId="7B9CF65C" w:rsidR="00192A41" w:rsidRDefault="00D23B42" w:rsidP="00D23B42">
      <w:pPr>
        <w:pStyle w:val="Ttulo1"/>
      </w:pPr>
      <w:r>
        <w:t>Tratamento de Erros</w:t>
      </w:r>
    </w:p>
    <w:p w14:paraId="66940240" w14:textId="7ADA8F41" w:rsidR="00D23B42" w:rsidRDefault="00D23B42" w:rsidP="00D23B42">
      <w:r>
        <w:t xml:space="preserve">Para tratar os erros são usados os blocos </w:t>
      </w:r>
      <w:r w:rsidRPr="00D23B42">
        <w:rPr>
          <w:rFonts w:ascii="Consolas" w:hAnsi="Consolas"/>
          <w:b/>
          <w:bCs/>
        </w:rPr>
        <w:t>‘begin’</w:t>
      </w:r>
      <w:r>
        <w:t xml:space="preserve">, </w:t>
      </w:r>
      <w:r w:rsidRPr="00D23B42">
        <w:rPr>
          <w:rFonts w:ascii="Consolas" w:hAnsi="Consolas"/>
          <w:b/>
          <w:bCs/>
        </w:rPr>
        <w:t>‘rescue’</w:t>
      </w:r>
      <w:r>
        <w:t xml:space="preserve">, </w:t>
      </w:r>
      <w:r w:rsidRPr="00D23B42">
        <w:rPr>
          <w:rFonts w:ascii="Consolas" w:hAnsi="Consolas"/>
          <w:b/>
          <w:bCs/>
        </w:rPr>
        <w:t>‘else’</w:t>
      </w:r>
      <w:r>
        <w:t xml:space="preserve"> e </w:t>
      </w:r>
      <w:r w:rsidRPr="00D23B42">
        <w:rPr>
          <w:rFonts w:ascii="Consolas" w:hAnsi="Consolas"/>
          <w:b/>
          <w:bCs/>
        </w:rPr>
        <w:t>‘ensure’</w:t>
      </w:r>
      <w:r>
        <w:t>.</w:t>
      </w:r>
    </w:p>
    <w:p w14:paraId="001B703A" w14:textId="77777777" w:rsidR="008D5390" w:rsidRDefault="008D5390" w:rsidP="008D5390">
      <w:pPr>
        <w:pStyle w:val="PargrafodaLista"/>
        <w:numPr>
          <w:ilvl w:val="0"/>
          <w:numId w:val="11"/>
        </w:numPr>
      </w:pPr>
      <w:r w:rsidRPr="008D5390">
        <w:rPr>
          <w:rFonts w:ascii="Consolas" w:hAnsi="Consolas"/>
          <w:b/>
          <w:bCs/>
        </w:rPr>
        <w:t>‘begin’:</w:t>
      </w:r>
      <w:r>
        <w:t xml:space="preserve"> Contém o trecho de código que pode ocorrer alguma exceção. </w:t>
      </w:r>
      <w:r>
        <w:br/>
        <w:t>É apenas necessário caso o bloco em que pode ocorrer a exceção já não esteja dentro de um bloco.</w:t>
      </w:r>
    </w:p>
    <w:p w14:paraId="5ACF0A9A" w14:textId="25435A0E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‘rescue’:</w:t>
      </w:r>
      <w:r>
        <w:t xml:space="preserve"> Executa um bloco ao capturar uma exceção.</w:t>
      </w:r>
    </w:p>
    <w:p w14:paraId="18878586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‘else’:</w:t>
      </w:r>
      <w:r>
        <w:t xml:space="preserve"> Este bloco executa caso não ocorra nenhuma exceção.</w:t>
      </w:r>
    </w:p>
    <w:p w14:paraId="1A38AAA7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‘ensure’:</w:t>
      </w:r>
      <w:r>
        <w:t xml:space="preserve"> Este bloco executa sempre, mesmo que haja ou não exceções.</w:t>
      </w:r>
    </w:p>
    <w:p w14:paraId="18622CC1" w14:textId="77777777" w:rsidR="00A502B2" w:rsidRDefault="00A502B2" w:rsidP="008D5390">
      <w:r>
        <w:rPr>
          <w:noProof/>
        </w:rPr>
        <w:lastRenderedPageBreak/>
        <w:drawing>
          <wp:inline distT="0" distB="0" distL="0" distR="0" wp14:anchorId="0CAFA2BE" wp14:editId="372F3823">
            <wp:extent cx="5657850" cy="2771708"/>
            <wp:effectExtent l="0" t="0" r="0" b="0"/>
            <wp:docPr id="192552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23" cy="27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06A" w14:textId="77777777" w:rsidR="00A502B2" w:rsidRDefault="00A502B2" w:rsidP="008D5390">
      <w:r>
        <w:t>Abaixo um programa de exemplo que verifica se um valor é par ou ímpar. Ele busca lançará uma exceção caso o valor passado pelo usuário não seja um número inteiro.</w:t>
      </w:r>
    </w:p>
    <w:p w14:paraId="77E5D704" w14:textId="77777777" w:rsidR="00A502B2" w:rsidRDefault="00A502B2" w:rsidP="008D5390">
      <w:r>
        <w:rPr>
          <w:noProof/>
        </w:rPr>
        <w:drawing>
          <wp:inline distT="0" distB="0" distL="0" distR="0" wp14:anchorId="4F37AEF2" wp14:editId="2CE3BF0B">
            <wp:extent cx="5610225" cy="3768298"/>
            <wp:effectExtent l="0" t="0" r="0" b="3810"/>
            <wp:docPr id="2066750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37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E2B2" w14:textId="432A9547" w:rsidR="004930F2" w:rsidRDefault="00A502B2" w:rsidP="008D5390">
      <w:r>
        <w:t xml:space="preserve">Perceba que </w:t>
      </w:r>
      <w:r w:rsidRPr="00A502B2">
        <w:rPr>
          <w:rFonts w:ascii="Consolas" w:hAnsi="Consolas"/>
          <w:b/>
          <w:bCs/>
        </w:rPr>
        <w:t>‘loop do’</w:t>
      </w:r>
      <w:r>
        <w:t xml:space="preserve"> substitui </w:t>
      </w:r>
      <w:r w:rsidRPr="00A502B2">
        <w:rPr>
          <w:rFonts w:ascii="Consolas" w:hAnsi="Consolas"/>
        </w:rPr>
        <w:t>‘begin’</w:t>
      </w:r>
      <w:r>
        <w:t>, pois ali já está um bloco, não necessitando do ‘begin’ para estruturá-lo.</w:t>
      </w:r>
    </w:p>
    <w:p w14:paraId="1D25BFE8" w14:textId="6532699D" w:rsidR="004930F2" w:rsidRPr="004930F2" w:rsidRDefault="004930F2" w:rsidP="004930F2">
      <w:pPr>
        <w:pStyle w:val="Ttulo2"/>
        <w:rPr>
          <w:rFonts w:ascii="Consolas" w:hAnsi="Consolas"/>
        </w:rPr>
      </w:pPr>
      <w:r w:rsidRPr="004930F2">
        <w:rPr>
          <w:rFonts w:ascii="Consolas" w:hAnsi="Consolas"/>
        </w:rPr>
        <w:t>‘raise’</w:t>
      </w:r>
    </w:p>
    <w:p w14:paraId="612ECF00" w14:textId="0970A498" w:rsidR="004930F2" w:rsidRDefault="004930F2" w:rsidP="004930F2">
      <w:r>
        <w:lastRenderedPageBreak/>
        <w:t>É usado para lançar uma exceção explicitamente, inclusive com uma mensagem personalizada opcional.</w:t>
      </w:r>
    </w:p>
    <w:p w14:paraId="2BDEFAFD" w14:textId="73569847" w:rsidR="004930F2" w:rsidRDefault="004930F2" w:rsidP="004930F2">
      <w:r>
        <w:t>A sintaxe é a seguinte:</w:t>
      </w:r>
    </w:p>
    <w:p w14:paraId="55F20845" w14:textId="719D5638" w:rsidR="004930F2" w:rsidRDefault="004930F2" w:rsidP="004930F2">
      <w:r>
        <w:rPr>
          <w:noProof/>
        </w:rPr>
        <w:drawing>
          <wp:inline distT="0" distB="0" distL="0" distR="0" wp14:anchorId="3047D80F" wp14:editId="5E984728">
            <wp:extent cx="5572125" cy="676203"/>
            <wp:effectExtent l="0" t="0" r="0" b="0"/>
            <wp:docPr id="16849945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7" cy="6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E33" w14:textId="266E3748" w:rsidR="004930F2" w:rsidRDefault="004930F2" w:rsidP="004930F2">
      <w:r>
        <w:t>Exemplo:</w:t>
      </w:r>
    </w:p>
    <w:p w14:paraId="053CDB0F" w14:textId="42BEA91E" w:rsidR="004930F2" w:rsidRDefault="00AE4BF2" w:rsidP="004930F2">
      <w:r>
        <w:rPr>
          <w:noProof/>
        </w:rPr>
        <w:drawing>
          <wp:inline distT="0" distB="0" distL="0" distR="0" wp14:anchorId="4C88D6F7" wp14:editId="4D1C659E">
            <wp:extent cx="5095875" cy="2770852"/>
            <wp:effectExtent l="0" t="0" r="0" b="0"/>
            <wp:docPr id="5254301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12" cy="27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A90" w14:textId="310243EC" w:rsidR="00AE4BF2" w:rsidRDefault="00AE4BF2" w:rsidP="004930F2">
      <w:r>
        <w:t>A mensagem não deve conter acentos, ou não será exibida.</w:t>
      </w:r>
    </w:p>
    <w:p w14:paraId="44345B6D" w14:textId="5C8140DF" w:rsidR="00AE4BF2" w:rsidRPr="004930F2" w:rsidRDefault="00AE4BF2" w:rsidP="004930F2">
      <w:r>
        <w:t xml:space="preserve">Caso </w:t>
      </w:r>
      <w:r w:rsidRPr="00DD0EB7">
        <w:rPr>
          <w:rFonts w:ascii="Consolas" w:hAnsi="Consolas"/>
          <w:b/>
          <w:bCs/>
        </w:rPr>
        <w:t>‘raise’</w:t>
      </w:r>
      <w:r>
        <w:t xml:space="preserve"> seja escrito sozinho, irá relançar a exceção capturada.</w:t>
      </w:r>
    </w:p>
    <w:sectPr w:rsidR="00AE4BF2" w:rsidRPr="004930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777E"/>
    <w:multiLevelType w:val="hybridMultilevel"/>
    <w:tmpl w:val="C0F06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C7C3B"/>
    <w:multiLevelType w:val="hybridMultilevel"/>
    <w:tmpl w:val="57BE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7"/>
  </w:num>
  <w:num w:numId="4" w16cid:durableId="1171215500">
    <w:abstractNumId w:val="6"/>
  </w:num>
  <w:num w:numId="5" w16cid:durableId="1598364152">
    <w:abstractNumId w:val="10"/>
  </w:num>
  <w:num w:numId="6" w16cid:durableId="1806503754">
    <w:abstractNumId w:val="5"/>
  </w:num>
  <w:num w:numId="7" w16cid:durableId="1759935784">
    <w:abstractNumId w:val="8"/>
  </w:num>
  <w:num w:numId="8" w16cid:durableId="87389575">
    <w:abstractNumId w:val="0"/>
  </w:num>
  <w:num w:numId="9" w16cid:durableId="52432477">
    <w:abstractNumId w:val="2"/>
  </w:num>
  <w:num w:numId="10" w16cid:durableId="2091585934">
    <w:abstractNumId w:val="4"/>
  </w:num>
  <w:num w:numId="11" w16cid:durableId="13803958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574C"/>
    <w:rsid w:val="00117BD1"/>
    <w:rsid w:val="00192A41"/>
    <w:rsid w:val="001A3CF4"/>
    <w:rsid w:val="001B53E7"/>
    <w:rsid w:val="001D4A18"/>
    <w:rsid w:val="001E4FF4"/>
    <w:rsid w:val="00217999"/>
    <w:rsid w:val="00226986"/>
    <w:rsid w:val="00250D26"/>
    <w:rsid w:val="0026488E"/>
    <w:rsid w:val="002934A8"/>
    <w:rsid w:val="002A2BD2"/>
    <w:rsid w:val="00361BF5"/>
    <w:rsid w:val="00380E22"/>
    <w:rsid w:val="003D0FF7"/>
    <w:rsid w:val="003D21B2"/>
    <w:rsid w:val="003F2B08"/>
    <w:rsid w:val="003F3916"/>
    <w:rsid w:val="00411B50"/>
    <w:rsid w:val="00423D98"/>
    <w:rsid w:val="00450248"/>
    <w:rsid w:val="00460BBA"/>
    <w:rsid w:val="004622D8"/>
    <w:rsid w:val="00462A95"/>
    <w:rsid w:val="004649B2"/>
    <w:rsid w:val="00471A95"/>
    <w:rsid w:val="00485BA4"/>
    <w:rsid w:val="00485BA8"/>
    <w:rsid w:val="004930F2"/>
    <w:rsid w:val="005368F7"/>
    <w:rsid w:val="00565372"/>
    <w:rsid w:val="00582306"/>
    <w:rsid w:val="00594286"/>
    <w:rsid w:val="005D6EC9"/>
    <w:rsid w:val="005E0BD2"/>
    <w:rsid w:val="005F6748"/>
    <w:rsid w:val="00673F38"/>
    <w:rsid w:val="006978A4"/>
    <w:rsid w:val="006B1858"/>
    <w:rsid w:val="006C45B1"/>
    <w:rsid w:val="00711AB0"/>
    <w:rsid w:val="007421A1"/>
    <w:rsid w:val="00757853"/>
    <w:rsid w:val="0076796E"/>
    <w:rsid w:val="0077572E"/>
    <w:rsid w:val="00781190"/>
    <w:rsid w:val="007968AD"/>
    <w:rsid w:val="007A362D"/>
    <w:rsid w:val="007D1B09"/>
    <w:rsid w:val="007F0C60"/>
    <w:rsid w:val="008326C5"/>
    <w:rsid w:val="0085236C"/>
    <w:rsid w:val="008872F1"/>
    <w:rsid w:val="008B0BED"/>
    <w:rsid w:val="008C522C"/>
    <w:rsid w:val="008D112C"/>
    <w:rsid w:val="008D5390"/>
    <w:rsid w:val="00900223"/>
    <w:rsid w:val="00905527"/>
    <w:rsid w:val="009516E9"/>
    <w:rsid w:val="00977CD3"/>
    <w:rsid w:val="0099334F"/>
    <w:rsid w:val="00A1102F"/>
    <w:rsid w:val="00A22D83"/>
    <w:rsid w:val="00A4206D"/>
    <w:rsid w:val="00A502B2"/>
    <w:rsid w:val="00A56BE2"/>
    <w:rsid w:val="00A64ABD"/>
    <w:rsid w:val="00A732BA"/>
    <w:rsid w:val="00A8725F"/>
    <w:rsid w:val="00AD5A6E"/>
    <w:rsid w:val="00AE4BF2"/>
    <w:rsid w:val="00B225EF"/>
    <w:rsid w:val="00B37BD6"/>
    <w:rsid w:val="00B84611"/>
    <w:rsid w:val="00B8789D"/>
    <w:rsid w:val="00BB0653"/>
    <w:rsid w:val="00BC63D3"/>
    <w:rsid w:val="00C1228F"/>
    <w:rsid w:val="00C44AAF"/>
    <w:rsid w:val="00C542CB"/>
    <w:rsid w:val="00C7509E"/>
    <w:rsid w:val="00CB7281"/>
    <w:rsid w:val="00D23B42"/>
    <w:rsid w:val="00D560AD"/>
    <w:rsid w:val="00D80B7A"/>
    <w:rsid w:val="00D810A7"/>
    <w:rsid w:val="00D851D0"/>
    <w:rsid w:val="00D92D27"/>
    <w:rsid w:val="00DD0EB7"/>
    <w:rsid w:val="00DD28A4"/>
    <w:rsid w:val="00E27514"/>
    <w:rsid w:val="00E352EB"/>
    <w:rsid w:val="00E37F82"/>
    <w:rsid w:val="00E83708"/>
    <w:rsid w:val="00EB6A01"/>
    <w:rsid w:val="00EB6CCF"/>
    <w:rsid w:val="00EC719A"/>
    <w:rsid w:val="00EE6633"/>
    <w:rsid w:val="00F44C8E"/>
    <w:rsid w:val="00F55CA4"/>
    <w:rsid w:val="00F55DE0"/>
    <w:rsid w:val="00F62188"/>
    <w:rsid w:val="00F7616E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2676</TotalTime>
  <Pages>38</Pages>
  <Words>2002</Words>
  <Characters>10811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72</cp:revision>
  <dcterms:created xsi:type="dcterms:W3CDTF">2023-07-22T18:29:00Z</dcterms:created>
  <dcterms:modified xsi:type="dcterms:W3CDTF">2023-08-09T23:00:00Z</dcterms:modified>
</cp:coreProperties>
</file>