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53FD" w14:textId="38796DE6" w:rsidR="00453114" w:rsidRPr="00C248BA" w:rsidRDefault="00453114" w:rsidP="00453114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r>
        <w:rPr>
          <w:rFonts w:ascii="Arial" w:hAnsi="Arial" w:cs="Arial"/>
          <w:b/>
          <w:bCs/>
          <w:sz w:val="64"/>
          <w:szCs w:val="64"/>
          <w:lang w:val="pt"/>
        </w:rPr>
        <w:t>Romantismo</w:t>
      </w:r>
    </w:p>
    <w:bookmarkEnd w:id="0"/>
    <w:p w14:paraId="37E8257D" w14:textId="1006C5F0" w:rsidR="008D112C" w:rsidRDefault="0045311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 Romantismo foi um movimento cultural e artístico que surgiu no final do século XVIII e se estendeu até meados do século XIX. Originou-se na Europa, principalmente na Alemanha e na Inglaterra, e depois se espalhou para outros países.</w:t>
      </w:r>
    </w:p>
    <w:p w14:paraId="479D7A3A" w14:textId="300CF0E2" w:rsidR="00453114" w:rsidRDefault="0045311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 Romantismo foi consequência do racionalismo do Iluminismo e ao neoclassicismo predominante na época. Os românticos valorizavam a emoção, a imaginação, a intuição e a subjetividade.</w:t>
      </w:r>
    </w:p>
    <w:p w14:paraId="25EAA3F8" w14:textId="649350D6" w:rsidR="00453114" w:rsidRPr="00C248BA" w:rsidRDefault="00453114" w:rsidP="00453114">
      <w:pPr>
        <w:rPr>
          <w:rFonts w:ascii="Arial" w:hAnsi="Arial" w:cs="Arial"/>
          <w:b/>
          <w:bCs/>
          <w:sz w:val="58"/>
          <w:szCs w:val="58"/>
          <w:lang w:val="pt"/>
        </w:rPr>
      </w:pPr>
      <w:bookmarkStart w:id="1" w:name="_Hlk129448156"/>
      <w:r>
        <w:rPr>
          <w:rFonts w:ascii="Arial" w:hAnsi="Arial" w:cs="Arial"/>
          <w:b/>
          <w:bCs/>
          <w:sz w:val="50"/>
          <w:szCs w:val="50"/>
          <w:lang w:val="pt"/>
        </w:rPr>
        <w:t>Romantismo na Literatura</w:t>
      </w:r>
    </w:p>
    <w:bookmarkEnd w:id="1"/>
    <w:p w14:paraId="3ED1BB12" w14:textId="2C6134AA" w:rsidR="00453114" w:rsidRDefault="0045311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Na literatura, o Romantismo foi marcado pelo surgimento de novos gêneros e estilos, como o romance histórico, o romance gótico e a poesia lírica. Os escritores românticos muitas das vezes abordavam temas como o amor não correspondido, a idealização do amado, a natureza exuberante, a morte, a solidão e a busca pela transparência.</w:t>
      </w:r>
    </w:p>
    <w:p w14:paraId="7A8BE667" w14:textId="6FDB44F9" w:rsidR="00EA4B64" w:rsidRPr="00C248BA" w:rsidRDefault="00EA4B64" w:rsidP="00EA4B64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2" w:name="_Hlk129450294"/>
      <w:r>
        <w:rPr>
          <w:rFonts w:ascii="Arial" w:hAnsi="Arial" w:cs="Arial"/>
          <w:b/>
          <w:bCs/>
          <w:sz w:val="40"/>
          <w:szCs w:val="40"/>
          <w:lang w:val="pt"/>
        </w:rPr>
        <w:t>As Gerações do Romantismo</w:t>
      </w:r>
    </w:p>
    <w:bookmarkEnd w:id="2"/>
    <w:p w14:paraId="0B5AB0D5" w14:textId="65951313" w:rsidR="0045311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Durante o período do Romantismo, surgiram diferentes gerações de escritores e artistas que compartilhavam ideias e características semelhantes. As gerações variam de acordo com os países e as áreas culturais.</w:t>
      </w:r>
    </w:p>
    <w:p w14:paraId="44334A7C" w14:textId="0AFEFC66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Falando sobre as gerações do Romantismo no Brasil.</w:t>
      </w:r>
    </w:p>
    <w:p w14:paraId="3A88FFB5" w14:textId="3144B9DE" w:rsidR="00EA4B64" w:rsidRPr="00C248BA" w:rsidRDefault="00EA4B64" w:rsidP="00EA4B64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3" w:name="_Hlk129451127"/>
      <w:r>
        <w:rPr>
          <w:rFonts w:ascii="Arial" w:hAnsi="Arial" w:cs="Arial"/>
          <w:b/>
          <w:bCs/>
          <w:sz w:val="36"/>
          <w:szCs w:val="36"/>
          <w:lang w:val="pt"/>
        </w:rPr>
        <w:t>Primeira Geração Romântica</w:t>
      </w:r>
    </w:p>
    <w:bookmarkEnd w:id="3"/>
    <w:p w14:paraId="541E0ED1" w14:textId="2783CFF8" w:rsidR="00EA4B64" w:rsidRDefault="00D23EB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primeira geração romântica, também chamada de Indianista ou Geração Nacionalista, s</w:t>
      </w:r>
      <w:r w:rsidR="00EA4B64">
        <w:rPr>
          <w:rFonts w:ascii="Gill Sans MT" w:hAnsi="Gill Sans MT"/>
          <w:sz w:val="32"/>
          <w:szCs w:val="32"/>
          <w:lang w:val="pt"/>
        </w:rPr>
        <w:t>urgiu na década de 1830 e foi influenciada pelas ideias românticas europeias.</w:t>
      </w:r>
    </w:p>
    <w:p w14:paraId="37C412E2" w14:textId="39241011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escritores desse período exploraram temas relacionados à natureza exuberante do país, ao indianismo e à exaltação da pátria.</w:t>
      </w:r>
    </w:p>
    <w:p w14:paraId="2714FBAD" w14:textId="70083873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lastRenderedPageBreak/>
        <w:t>Artistas que se destacaram: Gonçalves Dias, Gonçalves de Magalhães, Álvares de Azevedo, Casimiro de Abreu.</w:t>
      </w:r>
    </w:p>
    <w:p w14:paraId="5C020AC7" w14:textId="7DAF5C72" w:rsidR="00EA4B64" w:rsidRPr="00C248BA" w:rsidRDefault="00EA4B64" w:rsidP="00EA4B64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Segunda Geração Romântica</w:t>
      </w:r>
    </w:p>
    <w:p w14:paraId="420F321B" w14:textId="77CD118D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segunda geração romântica, também conhecida como Ultrarromantismo ou Mal do Século, surgiu na década de 1850. Essa geração foi marcada por uma visão melancólica e pessimista da vida, explorando temas como a morte, o amor idealizado e o tédio existencial.</w:t>
      </w:r>
    </w:p>
    <w:p w14:paraId="289A2425" w14:textId="7352D7CD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Destacam-se nomes como Álvares de Azevedo e Junqueira Freire.</w:t>
      </w:r>
    </w:p>
    <w:p w14:paraId="79E588CB" w14:textId="2B81C65F" w:rsidR="00EA4B64" w:rsidRPr="00C248BA" w:rsidRDefault="00EA4B64" w:rsidP="00EA4B64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Terceira Geração Romântica</w:t>
      </w:r>
    </w:p>
    <w:p w14:paraId="1269A4D7" w14:textId="7873E2CF" w:rsidR="00EA4B64" w:rsidRDefault="00EA4B64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terceira geração romântica</w:t>
      </w:r>
      <w:r w:rsidR="00D23EB6">
        <w:rPr>
          <w:rFonts w:ascii="Gill Sans MT" w:hAnsi="Gill Sans MT"/>
          <w:sz w:val="32"/>
          <w:szCs w:val="32"/>
          <w:lang w:val="pt"/>
        </w:rPr>
        <w:t>, também conhecida como Geração Condoreira ou Geração Abolicionista,</w:t>
      </w:r>
      <w:r>
        <w:rPr>
          <w:rFonts w:ascii="Gill Sans MT" w:hAnsi="Gill Sans MT"/>
          <w:sz w:val="32"/>
          <w:szCs w:val="32"/>
          <w:lang w:val="pt"/>
        </w:rPr>
        <w:t xml:space="preserve"> surgiu no Brasil entre 1860 e 1870. Essa geração teve um </w:t>
      </w:r>
      <w:r w:rsidR="00D23EB6">
        <w:rPr>
          <w:rFonts w:ascii="Gill Sans MT" w:hAnsi="Gill Sans MT"/>
          <w:sz w:val="32"/>
          <w:szCs w:val="32"/>
          <w:lang w:val="pt"/>
        </w:rPr>
        <w:t>caráter mais realista e regionalista, buscando retratar a realidade brasileira de forma crítica e objetiva. Os escritores dessa época exploraram temas sociais, políticos e históricos, abordando questões como a escravidão e a crítica à sociedade burguesa.</w:t>
      </w:r>
    </w:p>
    <w:p w14:paraId="6C80C423" w14:textId="6043DD6B" w:rsidR="00D23EB6" w:rsidRDefault="00D23EB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Nomes como José de Alencar, Castro Alves, Machado de Assis e Aluísio Azevedo se destacam.</w:t>
      </w:r>
    </w:p>
    <w:p w14:paraId="50A97688" w14:textId="77777777" w:rsidR="00D23EB6" w:rsidRPr="00453114" w:rsidRDefault="00D23EB6">
      <w:pPr>
        <w:rPr>
          <w:rFonts w:ascii="Gill Sans MT" w:hAnsi="Gill Sans MT"/>
          <w:sz w:val="32"/>
          <w:szCs w:val="32"/>
          <w:lang w:val="pt"/>
        </w:rPr>
      </w:pPr>
    </w:p>
    <w:sectPr w:rsidR="00D23EB6" w:rsidRPr="00453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ED"/>
    <w:rsid w:val="00380E22"/>
    <w:rsid w:val="00453114"/>
    <w:rsid w:val="008D112C"/>
    <w:rsid w:val="00D23EB6"/>
    <w:rsid w:val="00EA4B64"/>
    <w:rsid w:val="00F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0C8B"/>
  <w15:chartTrackingRefBased/>
  <w15:docId w15:val="{AE02F659-EFFE-4919-90D6-6B62AB1D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14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</cp:revision>
  <dcterms:created xsi:type="dcterms:W3CDTF">2023-06-01T21:52:00Z</dcterms:created>
  <dcterms:modified xsi:type="dcterms:W3CDTF">2023-06-01T22:20:00Z</dcterms:modified>
</cp:coreProperties>
</file>