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93" w:rsidRDefault="008F5351" w:rsidP="008F5351">
      <w:r>
        <w:t>For the student, teacher, and staff attendance app in React, you can organize the project into several modules, sections, and tables to cover all required functionalities. Here's a detailed breakdown.</w:t>
      </w:r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Modules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login, registration, and profile management for students, teachers, and staff.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centralized view for users based on their roles (student, teacher, staff).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daily attendance records for students, teachers, and staff.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apply for leave, view leave history, and manage leave requests.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03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Reports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Generates attendance and leave reports for analysis and record-keeping.</w:t>
      </w:r>
    </w:p>
    <w:p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administrative controls for managing users, roles, and permissions.</w:t>
      </w:r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Sections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Login/Registration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(Students, Teachers, Staff)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form for new users (optional if only admins create accounts)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management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attendance, leave requests, and notifications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Role-specific information display (e.g., student attendance summary, teacher attendance records)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Mark attendance (Students, Teachers, Staff)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attendance history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or correct attendance records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 (Sick Leave, Holiday, Absent)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 and history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approval/rejection of leave requests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and download attendance reports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monthly/weekly attendance statistics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summary reports</w:t>
      </w:r>
    </w:p>
    <w:p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(create, update, delete)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roles and permissions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leave types and policies</w:t>
      </w:r>
    </w:p>
    <w:p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system usage and performance</w:t>
      </w:r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Database Tables</w:t>
      </w:r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profile_picture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Users table)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(Present, Absent)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remarks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notes)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  <w:bookmarkStart w:id="0" w:name="_GoBack"/>
      <w:bookmarkEnd w:id="0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Users table)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leave_type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(Sick Leave, Holiday, Absent)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(Pending, Approved, Rejected)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reason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Roles table)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permission_name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(Sick Leave, Holiday, Absent)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8F535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. </w:t>
      </w:r>
      <w:r w:rsidRPr="00B650D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Additional Considerations</w:t>
      </w:r>
    </w:p>
    <w:p w:rsidR="008F5351" w:rsidRPr="008F5351" w:rsidRDefault="008F5351" w:rsidP="008F5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50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Notifications</w:t>
      </w:r>
    </w:p>
    <w:p w:rsidR="008F5351" w:rsidRPr="008F5351" w:rsidRDefault="008F5351" w:rsidP="008F53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You might want to include a notifications table to handle alerts for leave approvals, attendance updates, etc.</w:t>
      </w:r>
    </w:p>
    <w:p w:rsidR="008F5351" w:rsidRPr="008F5351" w:rsidRDefault="008F5351" w:rsidP="008F5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50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Audit Logs</w:t>
      </w:r>
    </w:p>
    <w:p w:rsidR="008F5351" w:rsidRPr="00B650DC" w:rsidRDefault="008F5351" w:rsidP="00975E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To track changes made by admins or use</w:t>
      </w:r>
      <w:r w:rsidR="00975EC8" w:rsidRPr="00B650D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rs, consider an audit log table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Users Table</w:t>
      </w:r>
    </w:p>
    <w:p w:rsidR="00975EC8" w:rsidRPr="00975EC8" w:rsidRDefault="00975EC8" w:rsidP="00975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user can have multiple attendance records).</w:t>
      </w:r>
    </w:p>
    <w:p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user can submit multiple leave requests).</w:t>
      </w:r>
    </w:p>
    <w:p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user has one role, but each role can belong to many users).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Roles Table</w:t>
      </w:r>
    </w:p>
    <w:p w:rsidR="00975EC8" w:rsidRPr="00975EC8" w:rsidRDefault="00975EC8" w:rsidP="00975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role can be assigned to multiple users).</w:t>
      </w:r>
    </w:p>
    <w:p w:rsidR="00975EC8" w:rsidRPr="00975EC8" w:rsidRDefault="00975EC8" w:rsidP="00975E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role can have multiple permissions).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Attendance Table</w:t>
      </w:r>
    </w:p>
    <w:p w:rsidR="00975EC8" w:rsidRPr="00975EC8" w:rsidRDefault="00975EC8" w:rsidP="00975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attendance record is linked to one user).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Leave Requests Table</w:t>
      </w:r>
    </w:p>
    <w:p w:rsidR="00975EC8" w:rsidRPr="00975EC8" w:rsidRDefault="00975EC8" w:rsidP="00975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request is submitted by one user).</w:t>
      </w:r>
    </w:p>
    <w:p w:rsidR="00975EC8" w:rsidRPr="00975EC8" w:rsidRDefault="00975EC8" w:rsidP="00975E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request corresponds to a specific leave type).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Permissions Table</w:t>
      </w:r>
    </w:p>
    <w:p w:rsidR="00975EC8" w:rsidRPr="00975EC8" w:rsidRDefault="00975EC8" w:rsidP="00975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permission is associated with one role).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Leave Types Table</w:t>
      </w:r>
    </w:p>
    <w:p w:rsidR="00975EC8" w:rsidRPr="00975EC8" w:rsidRDefault="00975EC8" w:rsidP="00975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:rsidR="00975EC8" w:rsidRPr="00975EC8" w:rsidRDefault="00975EC8" w:rsidP="00975E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type can be associated with multiple leave requests).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Representation</w:t>
      </w:r>
    </w:p>
    <w:p w:rsidR="00975EC8" w:rsidRP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how these relationships would look in an entity-relationship diagram (ERD):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One-to-Many with Attendance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have multiple attendance records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Attendance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Leave Requests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submit multiple leave requests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Requests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Roles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Roles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be assigned to multiple users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Permissions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have multiple permissions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Permissions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attendance record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user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request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user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Leave Types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request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corresponds to one leave type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Types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Roles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permission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Roles table).</w:t>
      </w:r>
    </w:p>
    <w:p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 Table</w:t>
      </w:r>
    </w:p>
    <w:p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Leave Requests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type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be associated with multiple leave requests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Requests table).</w:t>
      </w:r>
    </w:p>
    <w:p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ERD (Entity-Relationship Diagram) Structure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</w:p>
    <w:p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:rsidR="00975EC8" w:rsidRP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diagram would show the primary keys (PK) and foreign keys (FK) linking the tables, reflecting the relationships described above. The "one-to-many" relationships indicate how one record in a table (e.g., a User) can be linked to many records in another table (e.g., multiple Attendance records)</w:t>
      </w:r>
    </w:p>
    <w:p w:rsid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*Work Flow:</w:t>
      </w:r>
    </w:p>
    <w:p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53184" cy="4629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 diag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0A" w:rsidRPr="00531D0A" w:rsidRDefault="00975EC8" w:rsidP="00531D0A">
      <w:pPr>
        <w:pStyle w:val="Heading3"/>
      </w:pPr>
      <w:r>
        <w:rPr>
          <w:sz w:val="24"/>
          <w:szCs w:val="24"/>
        </w:rPr>
        <w:t xml:space="preserve"> </w:t>
      </w:r>
      <w:r w:rsidR="00531D0A" w:rsidRPr="00531D0A">
        <w:t>Workflow Diagram Overview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Role Identification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Login/Registration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Identification</w:t>
      </w: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Access</w:t>
      </w: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Role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Interaction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Dashboard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Attendance Summary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Teacher/Staff Dashboard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Personal Attendance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Student Attendance (Teacher only)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(Create/Update/Delete)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Attendance Records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Approve/Reject Leave Requests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Generate Reports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Attendance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Date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Mark Present/Absent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Attendance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Attendance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Daily/Weekly/Monthly View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History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Export/Download Reports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for Leave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Leave Type (Sick Leave, Holiday, Absent)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Dates (Start/End)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Reason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Approval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Actions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Leave Requests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Approve/Reject Requests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User of Decision</w:t>
      </w:r>
    </w:p>
    <w:p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Generation (Admin Only)</w:t>
      </w:r>
    </w:p>
    <w:p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Parameters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Date Range</w:t>
      </w:r>
    </w:p>
    <w:p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User Group (Students/Teachers/Staff)</w:t>
      </w:r>
    </w:p>
    <w:p w:rsidR="00975EC8" w:rsidRPr="00531D0A" w:rsidRDefault="00531D0A" w:rsidP="00975EC8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</w:t>
      </w:r>
    </w:p>
    <w:sectPr w:rsidR="00975EC8" w:rsidRPr="0053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D4B" w:rsidRDefault="00560D4B" w:rsidP="009D6B91">
      <w:pPr>
        <w:spacing w:after="0" w:line="240" w:lineRule="auto"/>
      </w:pPr>
      <w:r>
        <w:separator/>
      </w:r>
    </w:p>
  </w:endnote>
  <w:endnote w:type="continuationSeparator" w:id="0">
    <w:p w:rsidR="00560D4B" w:rsidRDefault="00560D4B" w:rsidP="009D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D4B" w:rsidRDefault="00560D4B" w:rsidP="009D6B91">
      <w:pPr>
        <w:spacing w:after="0" w:line="240" w:lineRule="auto"/>
      </w:pPr>
      <w:r>
        <w:separator/>
      </w:r>
    </w:p>
  </w:footnote>
  <w:footnote w:type="continuationSeparator" w:id="0">
    <w:p w:rsidR="00560D4B" w:rsidRDefault="00560D4B" w:rsidP="009D6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60FA"/>
    <w:multiLevelType w:val="multilevel"/>
    <w:tmpl w:val="620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23DB8"/>
    <w:multiLevelType w:val="multilevel"/>
    <w:tmpl w:val="02B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542BA"/>
    <w:multiLevelType w:val="multilevel"/>
    <w:tmpl w:val="39E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97DCA"/>
    <w:multiLevelType w:val="multilevel"/>
    <w:tmpl w:val="2170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D451FC"/>
    <w:multiLevelType w:val="multilevel"/>
    <w:tmpl w:val="FC2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D3300"/>
    <w:multiLevelType w:val="multilevel"/>
    <w:tmpl w:val="72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F3628"/>
    <w:multiLevelType w:val="multilevel"/>
    <w:tmpl w:val="927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70A8B"/>
    <w:multiLevelType w:val="multilevel"/>
    <w:tmpl w:val="4CD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B2711C"/>
    <w:multiLevelType w:val="multilevel"/>
    <w:tmpl w:val="23C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46604"/>
    <w:multiLevelType w:val="multilevel"/>
    <w:tmpl w:val="EA5E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EA05CE"/>
    <w:multiLevelType w:val="multilevel"/>
    <w:tmpl w:val="CB2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6266C0"/>
    <w:multiLevelType w:val="multilevel"/>
    <w:tmpl w:val="5C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7E5777"/>
    <w:multiLevelType w:val="multilevel"/>
    <w:tmpl w:val="621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1"/>
    <w:rsid w:val="00531D0A"/>
    <w:rsid w:val="00560D4B"/>
    <w:rsid w:val="006A7B93"/>
    <w:rsid w:val="008F5351"/>
    <w:rsid w:val="00975EC8"/>
    <w:rsid w:val="009903E9"/>
    <w:rsid w:val="009D6B91"/>
    <w:rsid w:val="00B6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EBCCA-9568-462B-8D10-99674EFE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F53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3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91"/>
  </w:style>
  <w:style w:type="paragraph" w:styleId="Footer">
    <w:name w:val="footer"/>
    <w:basedOn w:val="Normal"/>
    <w:link w:val="FooterChar"/>
    <w:uiPriority w:val="99"/>
    <w:unhideWhenUsed/>
    <w:rsid w:val="009D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Natheeshkumar B</cp:lastModifiedBy>
  <cp:revision>3</cp:revision>
  <dcterms:created xsi:type="dcterms:W3CDTF">2024-09-03T09:02:00Z</dcterms:created>
  <dcterms:modified xsi:type="dcterms:W3CDTF">2025-02-05T13:03:00Z</dcterms:modified>
</cp:coreProperties>
</file>