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10BFD" w14:textId="77777777" w:rsidR="00AE2D2B" w:rsidRDefault="00AE2D2B">
      <w:pPr>
        <w:rPr>
          <w:b/>
          <w:lang w:val="en-US"/>
        </w:rPr>
      </w:pPr>
    </w:p>
    <w:p w14:paraId="5581D068" w14:textId="77777777" w:rsidR="00AE2D2B" w:rsidRPr="005B7E86" w:rsidRDefault="00AE2D2B" w:rsidP="00AE2D2B">
      <w:pPr>
        <w:spacing w:line="480" w:lineRule="auto"/>
        <w:jc w:val="center"/>
        <w:rPr>
          <w:b/>
          <w:lang w:val="fr-FR"/>
        </w:rPr>
      </w:pPr>
      <w:r w:rsidRPr="005B7E86">
        <w:rPr>
          <w:lang w:val="fr-FR"/>
        </w:rPr>
        <w:t>Nathaniel Imel</w:t>
      </w:r>
    </w:p>
    <w:p w14:paraId="5E3AF947" w14:textId="77777777" w:rsidR="00AE2D2B" w:rsidRPr="005B7E86" w:rsidRDefault="00AE2D2B" w:rsidP="00AE2D2B">
      <w:pPr>
        <w:spacing w:line="480" w:lineRule="auto"/>
        <w:jc w:val="center"/>
        <w:rPr>
          <w:lang w:val="fr-FR"/>
        </w:rPr>
      </w:pPr>
      <w:r w:rsidRPr="005B7E86">
        <w:rPr>
          <w:lang w:val="fr-FR"/>
        </w:rPr>
        <w:t>Desire Semantics</w:t>
      </w:r>
    </w:p>
    <w:p w14:paraId="32076DB7" w14:textId="0763D5DF" w:rsidR="00AE2D2B" w:rsidRPr="005B7E86" w:rsidRDefault="00AE2D2B" w:rsidP="00AE2D2B">
      <w:pPr>
        <w:spacing w:line="480" w:lineRule="auto"/>
        <w:jc w:val="center"/>
        <w:rPr>
          <w:lang w:val="fr-FR"/>
        </w:rPr>
      </w:pPr>
      <w:r w:rsidRPr="005B7E86">
        <w:rPr>
          <w:lang w:val="fr-FR"/>
        </w:rPr>
        <w:t>Phil 199 – Carr</w:t>
      </w:r>
    </w:p>
    <w:p w14:paraId="39945506" w14:textId="77777777" w:rsidR="005B7E86" w:rsidRDefault="00AE2D2B" w:rsidP="00AE2D2B">
      <w:pPr>
        <w:spacing w:line="480" w:lineRule="auto"/>
        <w:jc w:val="center"/>
        <w:rPr>
          <w:lang w:val="en-US"/>
        </w:rPr>
      </w:pPr>
      <w:r>
        <w:rPr>
          <w:lang w:val="en-US"/>
        </w:rPr>
        <w:t>Logic/Possible Worlds Semantics</w:t>
      </w:r>
    </w:p>
    <w:p w14:paraId="7A2ABF3F" w14:textId="0984A096" w:rsidR="00AE2D2B" w:rsidRPr="00AE2D2B" w:rsidRDefault="005B7E86" w:rsidP="00AE2D2B">
      <w:pPr>
        <w:spacing w:line="480" w:lineRule="auto"/>
        <w:jc w:val="center"/>
        <w:rPr>
          <w:b/>
          <w:lang w:val="en-US"/>
        </w:rPr>
      </w:pPr>
      <w:r>
        <w:rPr>
          <w:lang w:val="en-US"/>
        </w:rPr>
        <w:t>nimel@ucsd.edu</w:t>
      </w:r>
      <w:r w:rsidR="00AE2D2B" w:rsidRPr="00AE2D2B">
        <w:rPr>
          <w:b/>
          <w:lang w:val="en-US"/>
        </w:rPr>
        <w:br w:type="page"/>
      </w:r>
    </w:p>
    <w:p w14:paraId="7209044A" w14:textId="220A2499" w:rsidR="008E0424" w:rsidRPr="00034618" w:rsidRDefault="002836E3" w:rsidP="00457C9F">
      <w:pPr>
        <w:jc w:val="center"/>
        <w:rPr>
          <w:b/>
          <w:lang w:val="en-US"/>
        </w:rPr>
      </w:pPr>
      <w:r>
        <w:rPr>
          <w:b/>
          <w:lang w:val="en-US"/>
        </w:rPr>
        <w:lastRenderedPageBreak/>
        <w:t>Desire</w:t>
      </w:r>
      <w:r w:rsidR="009A573C">
        <w:rPr>
          <w:b/>
          <w:lang w:val="en-US"/>
        </w:rPr>
        <w:t xml:space="preserve"> Semantics</w:t>
      </w:r>
    </w:p>
    <w:p w14:paraId="5D95F93A" w14:textId="7AA7EB46" w:rsidR="00151CFC" w:rsidRDefault="00151CFC" w:rsidP="008E0424">
      <w:pPr>
        <w:rPr>
          <w:lang w:val="en-US"/>
        </w:rPr>
      </w:pPr>
    </w:p>
    <w:p w14:paraId="16F9DC8F" w14:textId="5C50E539" w:rsidR="00316FD0" w:rsidRDefault="00DB60ED" w:rsidP="00DB60ED">
      <w:pPr>
        <w:pStyle w:val="ListParagraph"/>
        <w:numPr>
          <w:ilvl w:val="0"/>
          <w:numId w:val="10"/>
        </w:numPr>
        <w:ind w:left="-142" w:firstLine="142"/>
        <w:rPr>
          <w:b/>
          <w:lang w:val="en-US"/>
        </w:rPr>
      </w:pPr>
      <w:r>
        <w:rPr>
          <w:b/>
          <w:lang w:val="en-US"/>
        </w:rPr>
        <w:t>Introduction</w:t>
      </w:r>
    </w:p>
    <w:p w14:paraId="3798790B" w14:textId="1971CFC0" w:rsidR="00DB60ED" w:rsidRDefault="00DB60ED" w:rsidP="00DB60ED">
      <w:pPr>
        <w:rPr>
          <w:lang w:val="en-US"/>
        </w:rPr>
      </w:pPr>
    </w:p>
    <w:p w14:paraId="6DC54998" w14:textId="31D4BA05" w:rsidR="00DB60ED" w:rsidRPr="008C613F" w:rsidRDefault="000F551B" w:rsidP="00DB60ED">
      <w:pPr>
        <w:spacing w:line="480" w:lineRule="auto"/>
        <w:ind w:firstLine="720"/>
        <w:rPr>
          <w:lang w:val="en-US"/>
        </w:rPr>
      </w:pPr>
      <w:r w:rsidRPr="000F551B">
        <w:rPr>
          <w:u w:val="single"/>
          <w:lang w:val="en-US"/>
        </w:rPr>
        <w:t>Abstract:</w:t>
      </w:r>
      <w:r>
        <w:rPr>
          <w:lang w:val="en-US"/>
        </w:rPr>
        <w:t xml:space="preserve"> </w:t>
      </w:r>
      <w:r w:rsidR="00DB60ED" w:rsidRPr="00FF584B">
        <w:rPr>
          <w:lang w:val="en-US"/>
        </w:rPr>
        <w:t xml:space="preserve">The purpose of this paper is to show why </w:t>
      </w:r>
      <w:r w:rsidR="00A13599" w:rsidRPr="00FF584B">
        <w:rPr>
          <w:lang w:val="en-US"/>
        </w:rPr>
        <w:t>the</w:t>
      </w:r>
      <w:r w:rsidR="00DB60ED" w:rsidRPr="00FF584B">
        <w:rPr>
          <w:lang w:val="en-US"/>
        </w:rPr>
        <w:t xml:space="preserve"> desire </w:t>
      </w:r>
      <w:r w:rsidR="00A13599" w:rsidRPr="00FF584B">
        <w:rPr>
          <w:lang w:val="en-US"/>
        </w:rPr>
        <w:t>verb</w:t>
      </w:r>
      <w:r w:rsidR="00DB60ED" w:rsidRPr="00FF584B">
        <w:rPr>
          <w:lang w:val="en-US"/>
        </w:rPr>
        <w:t xml:space="preserve">, “want,” has </w:t>
      </w:r>
      <w:r w:rsidR="00B2203C" w:rsidRPr="00FF584B">
        <w:rPr>
          <w:lang w:val="en-US"/>
        </w:rPr>
        <w:t>a</w:t>
      </w:r>
      <w:r w:rsidR="00037C8E" w:rsidRPr="00FF584B">
        <w:rPr>
          <w:lang w:val="en-US"/>
        </w:rPr>
        <w:t>n irregular</w:t>
      </w:r>
      <w:r w:rsidR="00B2203C" w:rsidRPr="00FF584B">
        <w:rPr>
          <w:lang w:val="en-US"/>
        </w:rPr>
        <w:t xml:space="preserve"> </w:t>
      </w:r>
      <w:r w:rsidR="00983A06" w:rsidRPr="00FF584B">
        <w:rPr>
          <w:lang w:val="en-US"/>
        </w:rPr>
        <w:t>semantics</w:t>
      </w:r>
      <w:r w:rsidR="00A13599" w:rsidRPr="00FF584B">
        <w:rPr>
          <w:lang w:val="en-US"/>
        </w:rPr>
        <w:t xml:space="preserve"> as a</w:t>
      </w:r>
      <w:r w:rsidR="002D6DFA" w:rsidRPr="00FF584B">
        <w:rPr>
          <w:lang w:val="en-US"/>
        </w:rPr>
        <w:t xml:space="preserve"> propositional</w:t>
      </w:r>
      <w:r w:rsidR="00A13599" w:rsidRPr="00FF584B">
        <w:rPr>
          <w:lang w:val="en-US"/>
        </w:rPr>
        <w:t xml:space="preserve"> attitude verb</w:t>
      </w:r>
      <w:r w:rsidR="00DB60ED" w:rsidRPr="00FF584B">
        <w:rPr>
          <w:lang w:val="en-US"/>
        </w:rPr>
        <w:t>.</w:t>
      </w:r>
      <w:r w:rsidR="00DB60ED" w:rsidRPr="00DB60ED">
        <w:rPr>
          <w:lang w:val="en-US"/>
        </w:rPr>
        <w:t xml:space="preserve"> </w:t>
      </w:r>
      <w:r w:rsidR="008E2BAE">
        <w:rPr>
          <w:lang w:val="en-US"/>
        </w:rPr>
        <w:t>Many</w:t>
      </w:r>
      <w:r w:rsidR="004B3FBD">
        <w:rPr>
          <w:lang w:val="en-US"/>
        </w:rPr>
        <w:t xml:space="preserve"> attitude verbs, including</w:t>
      </w:r>
      <w:r w:rsidR="00DB60ED" w:rsidRPr="00DB60ED">
        <w:rPr>
          <w:lang w:val="en-US"/>
        </w:rPr>
        <w:t xml:space="preserve"> “know,” “hope,” “doubt,” “be-glad,” and “wish” display a more or less fixed relation to</w:t>
      </w:r>
      <w:r w:rsidR="0049269C">
        <w:rPr>
          <w:lang w:val="en-US"/>
        </w:rPr>
        <w:t xml:space="preserve"> belief compared to</w:t>
      </w:r>
      <w:r w:rsidR="00DB60ED" w:rsidRPr="00DB60ED">
        <w:rPr>
          <w:lang w:val="en-US"/>
        </w:rPr>
        <w:t xml:space="preserve"> salient possibilities</w:t>
      </w:r>
      <w:r w:rsidR="00DC6090">
        <w:rPr>
          <w:lang w:val="en-US"/>
        </w:rPr>
        <w:t xml:space="preserve"> </w:t>
      </w:r>
      <w:r w:rsidR="00E608A4">
        <w:rPr>
          <w:lang w:val="en-US"/>
        </w:rPr>
        <w:t>in</w:t>
      </w:r>
      <w:r w:rsidR="00DC6090">
        <w:rPr>
          <w:lang w:val="en-US"/>
        </w:rPr>
        <w:t xml:space="preserve"> </w:t>
      </w:r>
      <w:r w:rsidR="00697D11">
        <w:rPr>
          <w:lang w:val="en-US"/>
        </w:rPr>
        <w:t xml:space="preserve">a </w:t>
      </w:r>
      <w:r w:rsidR="00E608A4">
        <w:rPr>
          <w:lang w:val="en-US"/>
        </w:rPr>
        <w:t>conversation</w:t>
      </w:r>
      <w:r w:rsidR="00DB60ED" w:rsidRPr="00DB60ED">
        <w:rPr>
          <w:lang w:val="en-US"/>
        </w:rPr>
        <w:t xml:space="preserve">. For example, </w:t>
      </w:r>
      <w:r w:rsidR="008B2048">
        <w:rPr>
          <w:lang w:val="en-US"/>
        </w:rPr>
        <w:t>in order for</w:t>
      </w:r>
      <w:r w:rsidR="00DB60ED" w:rsidRPr="00DB60ED">
        <w:rPr>
          <w:lang w:val="en-US"/>
        </w:rPr>
        <w:t xml:space="preserve"> the sentence “I hope Elise is home” to be true, my beliefs must include the possibility that Elise is home. In contrast, the truth of “I want Elise to be home” does not require I believe it possible </w:t>
      </w:r>
      <w:r w:rsidR="00DB60ED">
        <w:rPr>
          <w:lang w:val="en-US"/>
        </w:rPr>
        <w:t xml:space="preserve">that </w:t>
      </w:r>
      <w:r w:rsidR="00DB60ED" w:rsidRPr="00DB60ED">
        <w:rPr>
          <w:lang w:val="en-US"/>
        </w:rPr>
        <w:t xml:space="preserve">Elise is home. Nevertheless, in a given context, what we believe to be possible plays an important role when we describe relative desirability. For example, </w:t>
      </w:r>
      <w:r w:rsidR="00EE42E5">
        <w:rPr>
          <w:lang w:val="en-US"/>
        </w:rPr>
        <w:t>a speaker</w:t>
      </w:r>
      <w:r w:rsidR="00DB60ED" w:rsidRPr="00DB60ED">
        <w:rPr>
          <w:lang w:val="en-US"/>
        </w:rPr>
        <w:t xml:space="preserve"> can restrict salient</w:t>
      </w:r>
      <w:r w:rsidR="00A87CC1">
        <w:rPr>
          <w:lang w:val="en-US"/>
        </w:rPr>
        <w:t xml:space="preserve"> </w:t>
      </w:r>
      <w:r w:rsidR="00EC2CCB">
        <w:rPr>
          <w:lang w:val="en-US"/>
        </w:rPr>
        <w:t xml:space="preserve">believed </w:t>
      </w:r>
      <w:r w:rsidR="00DB60ED" w:rsidRPr="00DB60ED">
        <w:rPr>
          <w:lang w:val="en-US"/>
        </w:rPr>
        <w:t>possibilities in the sentence “Given that Elise isn’t home, I want her to be at the store”</w:t>
      </w:r>
      <w:r w:rsidR="00B6130E">
        <w:rPr>
          <w:lang w:val="en-US"/>
        </w:rPr>
        <w:t xml:space="preserve"> </w:t>
      </w:r>
      <w:r w:rsidR="00A70DDC">
        <w:rPr>
          <w:lang w:val="en-US"/>
        </w:rPr>
        <w:t>yet</w:t>
      </w:r>
      <w:r w:rsidR="0059044D">
        <w:rPr>
          <w:lang w:val="en-US"/>
        </w:rPr>
        <w:t xml:space="preserve"> still </w:t>
      </w:r>
      <w:r w:rsidR="00A70DDC">
        <w:rPr>
          <w:lang w:val="en-US"/>
        </w:rPr>
        <w:t>want</w:t>
      </w:r>
      <w:r w:rsidR="0059044D">
        <w:rPr>
          <w:lang w:val="en-US"/>
        </w:rPr>
        <w:t xml:space="preserve"> possibilities outside</w:t>
      </w:r>
      <w:r w:rsidR="00EE42E5">
        <w:rPr>
          <w:lang w:val="en-US"/>
        </w:rPr>
        <w:t xml:space="preserve"> the</w:t>
      </w:r>
      <w:r w:rsidR="000042D5">
        <w:rPr>
          <w:lang w:val="en-US"/>
        </w:rPr>
        <w:t xml:space="preserve"> believed circumstances </w:t>
      </w:r>
      <w:r w:rsidR="0059044D">
        <w:rPr>
          <w:lang w:val="en-US"/>
        </w:rPr>
        <w:t>in</w:t>
      </w:r>
      <w:r w:rsidR="007D0D84">
        <w:rPr>
          <w:lang w:val="en-US"/>
        </w:rPr>
        <w:t xml:space="preserve"> the same context:</w:t>
      </w:r>
      <w:r w:rsidR="0059044D">
        <w:rPr>
          <w:lang w:val="en-US"/>
        </w:rPr>
        <w:t xml:space="preserve"> “If Elise isn’t home, I still want her to be home.” </w:t>
      </w:r>
      <w:r w:rsidR="009A32FB">
        <w:rPr>
          <w:lang w:val="en-US"/>
        </w:rPr>
        <w:t>This</w:t>
      </w:r>
      <w:r w:rsidR="00DB60ED" w:rsidRPr="00DB60ED">
        <w:rPr>
          <w:lang w:val="en-US"/>
        </w:rPr>
        <w:t xml:space="preserve"> </w:t>
      </w:r>
      <w:r w:rsidR="005E440E">
        <w:rPr>
          <w:lang w:val="en-US"/>
        </w:rPr>
        <w:t>supports</w:t>
      </w:r>
      <w:r w:rsidR="00D61910">
        <w:rPr>
          <w:lang w:val="en-US"/>
        </w:rPr>
        <w:t xml:space="preserve"> </w:t>
      </w:r>
      <w:r w:rsidR="009A49D9">
        <w:rPr>
          <w:lang w:val="en-US"/>
        </w:rPr>
        <w:t>a</w:t>
      </w:r>
      <w:r w:rsidR="002D0307">
        <w:rPr>
          <w:lang w:val="en-US"/>
        </w:rPr>
        <w:t xml:space="preserve"> (common</w:t>
      </w:r>
      <w:r w:rsidR="00B0681E">
        <w:rPr>
          <w:lang w:val="en-US"/>
        </w:rPr>
        <w:t>-</w:t>
      </w:r>
      <w:r w:rsidR="002D0307">
        <w:rPr>
          <w:lang w:val="en-US"/>
        </w:rPr>
        <w:t>sense)</w:t>
      </w:r>
      <w:r w:rsidR="00D61910">
        <w:rPr>
          <w:lang w:val="en-US"/>
        </w:rPr>
        <w:t xml:space="preserve"> intuition that</w:t>
      </w:r>
      <w:r w:rsidR="00C9135E">
        <w:rPr>
          <w:lang w:val="en-US"/>
        </w:rPr>
        <w:t xml:space="preserve"> </w:t>
      </w:r>
      <w:r w:rsidR="00C9135E" w:rsidRPr="008C613F">
        <w:rPr>
          <w:lang w:val="en-US"/>
        </w:rPr>
        <w:t>what</w:t>
      </w:r>
      <w:r w:rsidR="0052045C">
        <w:rPr>
          <w:lang w:val="en-US"/>
        </w:rPr>
        <w:t>’</w:t>
      </w:r>
      <w:r w:rsidR="005331E6">
        <w:rPr>
          <w:lang w:val="en-US"/>
        </w:rPr>
        <w:t>s</w:t>
      </w:r>
      <w:r w:rsidR="00C9135E" w:rsidRPr="008C613F">
        <w:rPr>
          <w:lang w:val="en-US"/>
        </w:rPr>
        <w:t xml:space="preserve"> desir</w:t>
      </w:r>
      <w:r w:rsidR="005331E6">
        <w:rPr>
          <w:lang w:val="en-US"/>
        </w:rPr>
        <w:t>able</w:t>
      </w:r>
      <w:r w:rsidR="00C9135E" w:rsidRPr="008C613F">
        <w:rPr>
          <w:lang w:val="en-US"/>
        </w:rPr>
        <w:t xml:space="preserve"> </w:t>
      </w:r>
      <w:r w:rsidR="00D50B08">
        <w:rPr>
          <w:lang w:val="en-US"/>
        </w:rPr>
        <w:t>is</w:t>
      </w:r>
      <w:r w:rsidR="00C9135E" w:rsidRPr="008C613F">
        <w:rPr>
          <w:lang w:val="en-US"/>
        </w:rPr>
        <w:t xml:space="preserve"> </w:t>
      </w:r>
      <w:r w:rsidR="00114EA8">
        <w:rPr>
          <w:lang w:val="en-US"/>
        </w:rPr>
        <w:t>independent</w:t>
      </w:r>
      <w:r w:rsidR="00C9135E" w:rsidRPr="008C613F">
        <w:rPr>
          <w:lang w:val="en-US"/>
        </w:rPr>
        <w:t xml:space="preserve"> </w:t>
      </w:r>
      <w:r w:rsidR="00114EA8">
        <w:rPr>
          <w:lang w:val="en-US"/>
        </w:rPr>
        <w:t>of</w:t>
      </w:r>
      <w:r w:rsidR="00C9135E" w:rsidRPr="008C613F">
        <w:rPr>
          <w:lang w:val="en-US"/>
        </w:rPr>
        <w:t xml:space="preserve"> what</w:t>
      </w:r>
      <w:r w:rsidR="00D50B08">
        <w:rPr>
          <w:lang w:val="en-US"/>
        </w:rPr>
        <w:t>’</w:t>
      </w:r>
      <w:r w:rsidR="00660C0C" w:rsidRPr="008C613F">
        <w:rPr>
          <w:lang w:val="en-US"/>
        </w:rPr>
        <w:t>s</w:t>
      </w:r>
      <w:r w:rsidR="00C9135E" w:rsidRPr="008C613F">
        <w:rPr>
          <w:lang w:val="en-US"/>
        </w:rPr>
        <w:t xml:space="preserve"> believed</w:t>
      </w:r>
      <w:r w:rsidR="00DB60ED" w:rsidRPr="008C613F">
        <w:rPr>
          <w:lang w:val="en-US"/>
        </w:rPr>
        <w:t>.</w:t>
      </w:r>
      <w:r w:rsidR="00DB60ED" w:rsidRPr="00DB60ED">
        <w:rPr>
          <w:lang w:val="en-US"/>
        </w:rPr>
        <w:t xml:space="preserve"> </w:t>
      </w:r>
      <w:r w:rsidR="00CD50EA">
        <w:rPr>
          <w:lang w:val="en-US"/>
        </w:rPr>
        <w:t>I</w:t>
      </w:r>
      <w:r w:rsidR="00D43884">
        <w:rPr>
          <w:lang w:val="en-US"/>
        </w:rPr>
        <w:t xml:space="preserve"> will</w:t>
      </w:r>
      <w:r w:rsidR="00CD50EA">
        <w:rPr>
          <w:lang w:val="en-US"/>
        </w:rPr>
        <w:t xml:space="preserve"> propose </w:t>
      </w:r>
      <w:r w:rsidR="00FF584B">
        <w:rPr>
          <w:lang w:val="en-US"/>
        </w:rPr>
        <w:t xml:space="preserve">that </w:t>
      </w:r>
      <w:r w:rsidR="00D864D9" w:rsidRPr="008C613F">
        <w:rPr>
          <w:lang w:val="en-US"/>
        </w:rPr>
        <w:t>t</w:t>
      </w:r>
      <w:r w:rsidR="00DB60ED" w:rsidRPr="008C613F">
        <w:rPr>
          <w:lang w:val="en-US"/>
        </w:rPr>
        <w:t xml:space="preserve">he verb “want” </w:t>
      </w:r>
      <w:r w:rsidR="00797E5F" w:rsidRPr="008C613F">
        <w:rPr>
          <w:lang w:val="en-US"/>
        </w:rPr>
        <w:t>has</w:t>
      </w:r>
      <w:r w:rsidR="00DB60ED" w:rsidRPr="008C613F">
        <w:rPr>
          <w:lang w:val="en-US"/>
        </w:rPr>
        <w:t xml:space="preserve"> </w:t>
      </w:r>
      <w:r w:rsidR="00797E5F" w:rsidRPr="008C613F">
        <w:rPr>
          <w:lang w:val="en-US"/>
        </w:rPr>
        <w:t>a</w:t>
      </w:r>
      <w:r w:rsidR="009223C0" w:rsidRPr="008C613F">
        <w:rPr>
          <w:lang w:val="en-US"/>
        </w:rPr>
        <w:t xml:space="preserve"> </w:t>
      </w:r>
      <w:r w:rsidR="009223C0" w:rsidRPr="008C613F">
        <w:rPr>
          <w:i/>
          <w:lang w:val="en-US"/>
        </w:rPr>
        <w:t>modal base</w:t>
      </w:r>
      <w:r w:rsidR="009223C0" w:rsidRPr="008C613F">
        <w:rPr>
          <w:lang w:val="en-US"/>
        </w:rPr>
        <w:t xml:space="preserve"> </w:t>
      </w:r>
      <w:r w:rsidR="00797E5F" w:rsidRPr="008C613F">
        <w:rPr>
          <w:lang w:val="en-US"/>
        </w:rPr>
        <w:t xml:space="preserve">that </w:t>
      </w:r>
      <w:r w:rsidR="009223C0" w:rsidRPr="008C613F">
        <w:rPr>
          <w:lang w:val="en-US"/>
        </w:rPr>
        <w:t>is</w:t>
      </w:r>
      <w:r w:rsidR="00F31AD5">
        <w:rPr>
          <w:lang w:val="en-US"/>
        </w:rPr>
        <w:t xml:space="preserve"> more</w:t>
      </w:r>
      <w:r w:rsidR="009223C0" w:rsidRPr="008C613F">
        <w:rPr>
          <w:lang w:val="en-US"/>
        </w:rPr>
        <w:t xml:space="preserve"> </w:t>
      </w:r>
      <w:r w:rsidR="008535B4" w:rsidRPr="008C613F">
        <w:rPr>
          <w:lang w:val="en-US"/>
        </w:rPr>
        <w:t xml:space="preserve">circumstantially </w:t>
      </w:r>
      <w:r w:rsidR="00742EF2" w:rsidRPr="008C613F">
        <w:rPr>
          <w:lang w:val="en-US"/>
        </w:rPr>
        <w:t>flexible</w:t>
      </w:r>
      <w:r w:rsidR="00797E5F" w:rsidRPr="008C613F">
        <w:rPr>
          <w:lang w:val="en-US"/>
        </w:rPr>
        <w:t xml:space="preserve"> </w:t>
      </w:r>
      <w:r w:rsidR="006A6555" w:rsidRPr="008C613F">
        <w:rPr>
          <w:lang w:val="en-US"/>
        </w:rPr>
        <w:t>than</w:t>
      </w:r>
      <w:r w:rsidR="00CD7132" w:rsidRPr="008C613F">
        <w:rPr>
          <w:lang w:val="en-US"/>
        </w:rPr>
        <w:t xml:space="preserve"> </w:t>
      </w:r>
      <w:r w:rsidR="009223C0" w:rsidRPr="008C613F">
        <w:rPr>
          <w:lang w:val="en-US"/>
        </w:rPr>
        <w:t xml:space="preserve">other attitude </w:t>
      </w:r>
      <w:r w:rsidR="00C32301" w:rsidRPr="008C613F">
        <w:rPr>
          <w:lang w:val="en-US"/>
        </w:rPr>
        <w:t>verbs</w:t>
      </w:r>
      <w:r w:rsidR="00DB60ED" w:rsidRPr="008C613F">
        <w:rPr>
          <w:lang w:val="en-US"/>
        </w:rPr>
        <w:t>.</w:t>
      </w:r>
      <w:r w:rsidR="00D864D9" w:rsidRPr="008C613F">
        <w:rPr>
          <w:lang w:val="en-US"/>
        </w:rPr>
        <w:t xml:space="preserve"> </w:t>
      </w:r>
    </w:p>
    <w:p w14:paraId="3E3BBDC2" w14:textId="6DBA5561" w:rsidR="00DB60ED" w:rsidRPr="007B673B" w:rsidRDefault="003F4B4D" w:rsidP="00D864D9">
      <w:pPr>
        <w:spacing w:line="480" w:lineRule="auto"/>
        <w:rPr>
          <w:lang w:val="en-US"/>
        </w:rPr>
      </w:pPr>
      <w:r>
        <w:rPr>
          <w:lang w:val="en-US"/>
        </w:rPr>
        <w:tab/>
        <w:t>The</w:t>
      </w:r>
      <w:r w:rsidR="00E30997">
        <w:rPr>
          <w:lang w:val="en-US"/>
        </w:rPr>
        <w:t xml:space="preserve"> paper is structured as follows:</w:t>
      </w:r>
      <w:r>
        <w:rPr>
          <w:lang w:val="en-US"/>
        </w:rPr>
        <w:t xml:space="preserve"> </w:t>
      </w:r>
      <w:r w:rsidRPr="00E30997">
        <w:rPr>
          <w:b/>
          <w:lang w:val="en-US"/>
        </w:rPr>
        <w:t>Section I</w:t>
      </w:r>
      <w:r>
        <w:rPr>
          <w:lang w:val="en-US"/>
        </w:rPr>
        <w:t xml:space="preserve"> is an introduction to propositional attitude reports. </w:t>
      </w:r>
      <w:r w:rsidRPr="00E30997">
        <w:rPr>
          <w:b/>
          <w:lang w:val="en-US"/>
        </w:rPr>
        <w:t>Section II</w:t>
      </w:r>
      <w:r>
        <w:rPr>
          <w:lang w:val="en-US"/>
        </w:rPr>
        <w:t xml:space="preserve"> introduces possible worlds semantics</w:t>
      </w:r>
      <w:r w:rsidR="006B200D">
        <w:rPr>
          <w:lang w:val="en-US"/>
        </w:rPr>
        <w:t xml:space="preserve"> and modality</w:t>
      </w:r>
      <w:r w:rsidR="00383B2F">
        <w:rPr>
          <w:lang w:val="en-US"/>
        </w:rPr>
        <w:t>, and</w:t>
      </w:r>
      <w:r>
        <w:rPr>
          <w:lang w:val="en-US"/>
        </w:rPr>
        <w:t xml:space="preserve"> </w:t>
      </w:r>
      <w:r w:rsidRPr="00FE378C">
        <w:rPr>
          <w:b/>
          <w:lang w:val="en-US"/>
        </w:rPr>
        <w:t>Section III</w:t>
      </w:r>
      <w:r w:rsidR="006B200D">
        <w:rPr>
          <w:lang w:val="en-US"/>
        </w:rPr>
        <w:t xml:space="preserve"> explains some more technical </w:t>
      </w:r>
      <w:r w:rsidR="00E30997">
        <w:rPr>
          <w:lang w:val="en-US"/>
        </w:rPr>
        <w:t xml:space="preserve">semantics </w:t>
      </w:r>
      <w:r w:rsidR="006B200D">
        <w:rPr>
          <w:lang w:val="en-US"/>
        </w:rPr>
        <w:t xml:space="preserve">notation. </w:t>
      </w:r>
      <w:r w:rsidR="00EA4BB0">
        <w:rPr>
          <w:lang w:val="en-US"/>
        </w:rPr>
        <w:t xml:space="preserve">In </w:t>
      </w:r>
      <w:r w:rsidR="006B200D" w:rsidRPr="00FE378C">
        <w:rPr>
          <w:b/>
          <w:lang w:val="en-US"/>
        </w:rPr>
        <w:t>Section IV</w:t>
      </w:r>
      <w:r w:rsidR="00E100C1">
        <w:rPr>
          <w:lang w:val="en-US"/>
        </w:rPr>
        <w:t>,</w:t>
      </w:r>
      <w:r w:rsidR="006B200D">
        <w:rPr>
          <w:lang w:val="en-US"/>
        </w:rPr>
        <w:t xml:space="preserve"> </w:t>
      </w:r>
      <w:r w:rsidR="00EA4BB0">
        <w:rPr>
          <w:lang w:val="en-US"/>
        </w:rPr>
        <w:t>I give</w:t>
      </w:r>
      <w:r w:rsidR="006B200D">
        <w:rPr>
          <w:lang w:val="en-US"/>
        </w:rPr>
        <w:t xml:space="preserve"> a Hintikka-based propositional attitude semantics </w:t>
      </w:r>
      <w:r w:rsidR="00EA4BB0">
        <w:rPr>
          <w:lang w:val="en-US"/>
        </w:rPr>
        <w:t xml:space="preserve">for “want.” </w:t>
      </w:r>
      <w:r w:rsidR="00FE378C" w:rsidRPr="00FE378C">
        <w:rPr>
          <w:b/>
          <w:lang w:val="en-US"/>
        </w:rPr>
        <w:t>In Section V</w:t>
      </w:r>
      <w:r w:rsidR="00E100C1">
        <w:rPr>
          <w:b/>
          <w:lang w:val="en-US"/>
        </w:rPr>
        <w:t>,</w:t>
      </w:r>
      <w:r w:rsidR="00FE378C">
        <w:rPr>
          <w:lang w:val="en-US"/>
        </w:rPr>
        <w:t xml:space="preserve"> w</w:t>
      </w:r>
      <w:r w:rsidR="00EA4BB0">
        <w:rPr>
          <w:lang w:val="en-US"/>
        </w:rPr>
        <w:t xml:space="preserve">e contrast “want” with </w:t>
      </w:r>
      <w:r w:rsidR="006B200D">
        <w:rPr>
          <w:lang w:val="en-US"/>
        </w:rPr>
        <w:t>emotive doxastics, dubitatives, and other verbs of preference</w:t>
      </w:r>
      <w:r w:rsidR="00FE378C">
        <w:rPr>
          <w:lang w:val="en-US"/>
        </w:rPr>
        <w:t xml:space="preserve"> to bring out the relationship between attitude verbs and doxastic possibility</w:t>
      </w:r>
      <w:r w:rsidR="006B200D">
        <w:rPr>
          <w:lang w:val="en-US"/>
        </w:rPr>
        <w:t xml:space="preserve">. </w:t>
      </w:r>
      <w:r w:rsidR="006B200D" w:rsidRPr="00FE378C">
        <w:rPr>
          <w:b/>
          <w:lang w:val="en-US"/>
        </w:rPr>
        <w:t>Section VI</w:t>
      </w:r>
      <w:r w:rsidR="006B200D">
        <w:rPr>
          <w:lang w:val="en-US"/>
        </w:rPr>
        <w:t xml:space="preserve"> </w:t>
      </w:r>
      <w:r w:rsidR="00FE378C">
        <w:rPr>
          <w:lang w:val="en-US"/>
        </w:rPr>
        <w:t>applies the</w:t>
      </w:r>
      <w:r w:rsidR="00144693">
        <w:rPr>
          <w:lang w:val="en-US"/>
        </w:rPr>
        <w:t xml:space="preserve"> naïve</w:t>
      </w:r>
      <w:r w:rsidR="00FE378C">
        <w:rPr>
          <w:lang w:val="en-US"/>
        </w:rPr>
        <w:t xml:space="preserve"> Hintikka-based semantics to a puzzle case</w:t>
      </w:r>
      <w:r w:rsidR="00144693">
        <w:rPr>
          <w:lang w:val="en-US"/>
        </w:rPr>
        <w:t xml:space="preserve">, where we </w:t>
      </w:r>
      <w:r w:rsidR="00E332AC">
        <w:rPr>
          <w:lang w:val="en-US"/>
        </w:rPr>
        <w:t xml:space="preserve">develop </w:t>
      </w:r>
      <w:r w:rsidR="00144693">
        <w:rPr>
          <w:lang w:val="en-US"/>
        </w:rPr>
        <w:t xml:space="preserve">a more robust semantics to account for the fact </w:t>
      </w:r>
      <w:r w:rsidR="006B200D">
        <w:rPr>
          <w:lang w:val="en-US"/>
        </w:rPr>
        <w:t xml:space="preserve">“want” can </w:t>
      </w:r>
      <w:r w:rsidR="000F622F">
        <w:rPr>
          <w:lang w:val="en-US"/>
        </w:rPr>
        <w:t>quantify</w:t>
      </w:r>
      <w:r w:rsidR="006B200D">
        <w:rPr>
          <w:lang w:val="en-US"/>
        </w:rPr>
        <w:t xml:space="preserve"> over the contextually salient possibilities, but also beyond them</w:t>
      </w:r>
      <w:r w:rsidR="00144693">
        <w:rPr>
          <w:lang w:val="en-US"/>
        </w:rPr>
        <w:t>.</w:t>
      </w:r>
      <w:r w:rsidR="006B200D">
        <w:rPr>
          <w:lang w:val="en-US"/>
        </w:rPr>
        <w:t xml:space="preserve"> </w:t>
      </w:r>
      <w:r w:rsidR="006B200D" w:rsidRPr="00FE378C">
        <w:rPr>
          <w:b/>
          <w:lang w:val="en-US"/>
        </w:rPr>
        <w:t>Section VII</w:t>
      </w:r>
      <w:r w:rsidR="006B200D">
        <w:rPr>
          <w:lang w:val="en-US"/>
        </w:rPr>
        <w:t xml:space="preserve"> </w:t>
      </w:r>
      <w:r w:rsidR="00FE378C">
        <w:rPr>
          <w:lang w:val="en-US"/>
        </w:rPr>
        <w:t xml:space="preserve">introduces Kratzer’s </w:t>
      </w:r>
      <w:r w:rsidR="002A31F9">
        <w:rPr>
          <w:lang w:val="en-US"/>
        </w:rPr>
        <w:t xml:space="preserve">conversational </w:t>
      </w:r>
      <w:r w:rsidR="00486308">
        <w:rPr>
          <w:lang w:val="en-US"/>
        </w:rPr>
        <w:t>backgrounds and</w:t>
      </w:r>
      <w:r w:rsidR="002A31F9">
        <w:rPr>
          <w:lang w:val="en-US"/>
        </w:rPr>
        <w:t xml:space="preserve"> </w:t>
      </w:r>
      <w:r w:rsidR="001728C9" w:rsidRPr="001728C9">
        <w:rPr>
          <w:b/>
          <w:lang w:val="en-US"/>
        </w:rPr>
        <w:t>Section VIII</w:t>
      </w:r>
      <w:r w:rsidR="001728C9">
        <w:rPr>
          <w:lang w:val="en-US"/>
        </w:rPr>
        <w:t xml:space="preserve"> </w:t>
      </w:r>
      <w:r w:rsidR="002A31F9">
        <w:rPr>
          <w:lang w:val="en-US"/>
        </w:rPr>
        <w:t xml:space="preserve">applies </w:t>
      </w:r>
      <w:r w:rsidR="00A900DA">
        <w:rPr>
          <w:lang w:val="en-US"/>
        </w:rPr>
        <w:t>them</w:t>
      </w:r>
      <w:r w:rsidR="00557907">
        <w:rPr>
          <w:lang w:val="en-US"/>
        </w:rPr>
        <w:t xml:space="preserve"> </w:t>
      </w:r>
      <w:r w:rsidR="002A31F9">
        <w:rPr>
          <w:lang w:val="en-US"/>
        </w:rPr>
        <w:t xml:space="preserve">to a </w:t>
      </w:r>
      <w:r w:rsidR="00486308">
        <w:rPr>
          <w:lang w:val="en-US"/>
        </w:rPr>
        <w:t xml:space="preserve">new </w:t>
      </w:r>
      <w:r w:rsidR="002A31F9">
        <w:rPr>
          <w:lang w:val="en-US"/>
        </w:rPr>
        <w:t>semantics of “want</w:t>
      </w:r>
      <w:r w:rsidR="00FE378C">
        <w:rPr>
          <w:lang w:val="en-US"/>
        </w:rPr>
        <w:t>.</w:t>
      </w:r>
      <w:r w:rsidR="002A31F9">
        <w:rPr>
          <w:lang w:val="en-US"/>
        </w:rPr>
        <w:t>”</w:t>
      </w:r>
      <w:r w:rsidR="00FE378C">
        <w:rPr>
          <w:lang w:val="en-US"/>
        </w:rPr>
        <w:t xml:space="preserve"> </w:t>
      </w:r>
      <w:r w:rsidR="00E60135">
        <w:rPr>
          <w:lang w:val="en-US"/>
        </w:rPr>
        <w:t xml:space="preserve"> </w:t>
      </w:r>
      <w:r w:rsidR="007B673B">
        <w:rPr>
          <w:lang w:val="en-US"/>
        </w:rPr>
        <w:t xml:space="preserve">I conclude in </w:t>
      </w:r>
      <w:r w:rsidR="007B673B">
        <w:rPr>
          <w:b/>
          <w:lang w:val="en-US"/>
        </w:rPr>
        <w:t xml:space="preserve">Section </w:t>
      </w:r>
      <w:r w:rsidR="001728C9">
        <w:rPr>
          <w:b/>
          <w:lang w:val="en-US"/>
        </w:rPr>
        <w:t>IX</w:t>
      </w:r>
      <w:r w:rsidR="007B673B">
        <w:rPr>
          <w:lang w:val="en-US"/>
        </w:rPr>
        <w:t xml:space="preserve"> that </w:t>
      </w:r>
      <w:r w:rsidR="004F4273">
        <w:rPr>
          <w:lang w:val="en-US"/>
        </w:rPr>
        <w:t>“</w:t>
      </w:r>
      <w:r w:rsidR="007B673B">
        <w:rPr>
          <w:lang w:val="en-US"/>
        </w:rPr>
        <w:t>want</w:t>
      </w:r>
      <w:r w:rsidR="004F4273">
        <w:rPr>
          <w:lang w:val="en-US"/>
        </w:rPr>
        <w:t>”</w:t>
      </w:r>
      <w:r w:rsidR="007B673B">
        <w:rPr>
          <w:lang w:val="en-US"/>
        </w:rPr>
        <w:t xml:space="preserve"> has </w:t>
      </w:r>
      <w:r w:rsidR="00C64227">
        <w:rPr>
          <w:lang w:val="en-US"/>
        </w:rPr>
        <w:t>a circumstantial</w:t>
      </w:r>
      <w:r w:rsidR="007B673B">
        <w:rPr>
          <w:lang w:val="en-US"/>
        </w:rPr>
        <w:t xml:space="preserve"> modal base</w:t>
      </w:r>
      <w:r w:rsidR="00C64227">
        <w:rPr>
          <w:lang w:val="en-US"/>
        </w:rPr>
        <w:t xml:space="preserve"> </w:t>
      </w:r>
      <w:r w:rsidR="005E7C85">
        <w:rPr>
          <w:lang w:val="en-US"/>
        </w:rPr>
        <w:t xml:space="preserve">that is </w:t>
      </w:r>
      <w:r w:rsidR="00C64227">
        <w:rPr>
          <w:lang w:val="en-US"/>
        </w:rPr>
        <w:t>untied to doxastic possibility</w:t>
      </w:r>
      <w:r w:rsidR="000C6EF3">
        <w:rPr>
          <w:lang w:val="en-US"/>
        </w:rPr>
        <w:t xml:space="preserve">, </w:t>
      </w:r>
      <w:r w:rsidR="007B673B">
        <w:rPr>
          <w:lang w:val="en-US"/>
        </w:rPr>
        <w:t xml:space="preserve">and </w:t>
      </w:r>
      <w:r w:rsidR="00CF3D8D">
        <w:rPr>
          <w:lang w:val="en-US"/>
        </w:rPr>
        <w:t>note</w:t>
      </w:r>
      <w:r w:rsidR="007B673B">
        <w:rPr>
          <w:lang w:val="en-US"/>
        </w:rPr>
        <w:t xml:space="preserve"> that this is unusual for attitude </w:t>
      </w:r>
      <w:r w:rsidR="00335B6E">
        <w:rPr>
          <w:lang w:val="en-US"/>
        </w:rPr>
        <w:t>verbs</w:t>
      </w:r>
      <w:r w:rsidR="007B673B">
        <w:rPr>
          <w:lang w:val="en-US"/>
        </w:rPr>
        <w:t>.</w:t>
      </w:r>
    </w:p>
    <w:p w14:paraId="56970501" w14:textId="77777777" w:rsidR="00316FD0" w:rsidRPr="00034618" w:rsidRDefault="00316FD0" w:rsidP="008E0424">
      <w:pPr>
        <w:rPr>
          <w:lang w:val="en-US"/>
        </w:rPr>
      </w:pPr>
    </w:p>
    <w:p w14:paraId="44BF9759" w14:textId="0973AA85" w:rsidR="008E0424" w:rsidRPr="00034618" w:rsidRDefault="00DB60ED" w:rsidP="00843693">
      <w:pPr>
        <w:pStyle w:val="ListParagraph"/>
        <w:numPr>
          <w:ilvl w:val="0"/>
          <w:numId w:val="3"/>
        </w:numPr>
        <w:ind w:left="0" w:firstLine="0"/>
        <w:rPr>
          <w:b/>
          <w:lang w:val="en-US"/>
        </w:rPr>
      </w:pPr>
      <w:r>
        <w:rPr>
          <w:b/>
          <w:lang w:val="en-US"/>
        </w:rPr>
        <w:lastRenderedPageBreak/>
        <w:t>Propositional Attitude</w:t>
      </w:r>
      <w:r w:rsidR="003F4B4D">
        <w:rPr>
          <w:b/>
          <w:lang w:val="en-US"/>
        </w:rPr>
        <w:t xml:space="preserve"> Reports</w:t>
      </w:r>
    </w:p>
    <w:p w14:paraId="716EFD0F" w14:textId="77777777" w:rsidR="002B1E3E" w:rsidRPr="00034618" w:rsidRDefault="002B1E3E" w:rsidP="002B1E3E">
      <w:pPr>
        <w:rPr>
          <w:lang w:val="en-US"/>
        </w:rPr>
      </w:pPr>
    </w:p>
    <w:p w14:paraId="72F2F92E" w14:textId="14C0548C" w:rsidR="00372915" w:rsidRDefault="00912661" w:rsidP="00372915">
      <w:pPr>
        <w:spacing w:line="480" w:lineRule="auto"/>
        <w:ind w:firstLine="709"/>
        <w:rPr>
          <w:lang w:val="en-US"/>
        </w:rPr>
      </w:pPr>
      <w:r>
        <w:rPr>
          <w:lang w:val="en-US"/>
        </w:rPr>
        <w:t>Formal semanticists are</w:t>
      </w:r>
      <w:r w:rsidR="007B2AB5">
        <w:rPr>
          <w:lang w:val="en-US"/>
        </w:rPr>
        <w:t xml:space="preserve"> </w:t>
      </w:r>
      <w:r w:rsidR="007B3844">
        <w:rPr>
          <w:lang w:val="en-US"/>
        </w:rPr>
        <w:t>concerned with</w:t>
      </w:r>
      <w:r w:rsidR="007B2AB5">
        <w:rPr>
          <w:lang w:val="en-US"/>
        </w:rPr>
        <w:t xml:space="preserve"> finding </w:t>
      </w:r>
      <w:r w:rsidR="00CA00B1">
        <w:rPr>
          <w:lang w:val="en-US"/>
        </w:rPr>
        <w:t>certain linguistic</w:t>
      </w:r>
      <w:r w:rsidR="007B2AB5">
        <w:rPr>
          <w:lang w:val="en-US"/>
        </w:rPr>
        <w:t xml:space="preserve"> building blocks to understand and predict </w:t>
      </w:r>
      <w:r w:rsidR="00F46AA5">
        <w:rPr>
          <w:lang w:val="en-US"/>
        </w:rPr>
        <w:t xml:space="preserve">the </w:t>
      </w:r>
      <w:r w:rsidR="00CA00B1">
        <w:rPr>
          <w:lang w:val="en-US"/>
        </w:rPr>
        <w:t>constraints</w:t>
      </w:r>
      <w:r w:rsidR="007B2AB5">
        <w:rPr>
          <w:lang w:val="en-US"/>
        </w:rPr>
        <w:t xml:space="preserve"> </w:t>
      </w:r>
      <w:r w:rsidR="00A2365D">
        <w:rPr>
          <w:lang w:val="en-US"/>
        </w:rPr>
        <w:t>of</w:t>
      </w:r>
      <w:r w:rsidR="007B2AB5">
        <w:rPr>
          <w:lang w:val="en-US"/>
        </w:rPr>
        <w:t xml:space="preserve"> </w:t>
      </w:r>
      <w:r w:rsidR="00CA00B1">
        <w:rPr>
          <w:lang w:val="en-US"/>
        </w:rPr>
        <w:t xml:space="preserve">meanings in </w:t>
      </w:r>
      <w:r w:rsidR="007B2AB5">
        <w:rPr>
          <w:lang w:val="en-US"/>
        </w:rPr>
        <w:t xml:space="preserve">natural language. </w:t>
      </w:r>
      <w:r w:rsidR="000C0EC3">
        <w:rPr>
          <w:lang w:val="en-US"/>
        </w:rPr>
        <w:t>T</w:t>
      </w:r>
      <w:r w:rsidR="005364A9">
        <w:rPr>
          <w:lang w:val="en-US"/>
        </w:rPr>
        <w:t>he meaning of</w:t>
      </w:r>
      <w:r w:rsidR="007A318E">
        <w:rPr>
          <w:lang w:val="en-US"/>
        </w:rPr>
        <w:t xml:space="preserve"> </w:t>
      </w:r>
      <w:r w:rsidR="004C607B">
        <w:rPr>
          <w:lang w:val="en-US"/>
        </w:rPr>
        <w:t>function words</w:t>
      </w:r>
      <w:r w:rsidR="007A318E">
        <w:rPr>
          <w:lang w:val="en-US"/>
        </w:rPr>
        <w:t xml:space="preserve"> with clear logical properties (</w:t>
      </w:r>
      <w:r w:rsidR="005C7E24">
        <w:rPr>
          <w:i/>
          <w:lang w:val="en-US"/>
        </w:rPr>
        <w:t>yellow</w:t>
      </w:r>
      <w:r w:rsidR="00D468C3">
        <w:rPr>
          <w:i/>
          <w:lang w:val="en-US"/>
        </w:rPr>
        <w:t xml:space="preserve"> </w:t>
      </w:r>
      <w:r w:rsidR="00204ED0" w:rsidRPr="009540D7">
        <w:rPr>
          <w:b/>
          <w:lang w:val="en-US"/>
        </w:rPr>
        <w:t>and</w:t>
      </w:r>
      <w:r w:rsidR="00D468C3">
        <w:rPr>
          <w:i/>
          <w:lang w:val="en-US"/>
        </w:rPr>
        <w:t xml:space="preserve"> </w:t>
      </w:r>
      <w:r w:rsidR="005C7E24">
        <w:rPr>
          <w:i/>
          <w:lang w:val="en-US"/>
        </w:rPr>
        <w:t>blue</w:t>
      </w:r>
      <w:r w:rsidR="00204ED0">
        <w:rPr>
          <w:i/>
          <w:lang w:val="en-US"/>
        </w:rPr>
        <w:t xml:space="preserve">, </w:t>
      </w:r>
      <w:r w:rsidR="00204ED0" w:rsidRPr="009540D7">
        <w:rPr>
          <w:b/>
          <w:i/>
          <w:lang w:val="en-US"/>
        </w:rPr>
        <w:t>there</w:t>
      </w:r>
      <w:r w:rsidR="0092401D">
        <w:rPr>
          <w:b/>
          <w:i/>
          <w:lang w:val="en-US"/>
        </w:rPr>
        <w:t xml:space="preserve"> i</w:t>
      </w:r>
      <w:r w:rsidR="00204ED0" w:rsidRPr="009540D7">
        <w:rPr>
          <w:b/>
          <w:i/>
          <w:lang w:val="en-US"/>
        </w:rPr>
        <w:t>s</w:t>
      </w:r>
      <w:r w:rsidR="00D468C3">
        <w:rPr>
          <w:i/>
          <w:lang w:val="en-US"/>
        </w:rPr>
        <w:t xml:space="preserve"> a capybara</w:t>
      </w:r>
      <w:r w:rsidR="007A318E">
        <w:rPr>
          <w:lang w:val="en-US"/>
        </w:rPr>
        <w:t xml:space="preserve">) </w:t>
      </w:r>
      <w:r w:rsidR="000C0EC3">
        <w:rPr>
          <w:lang w:val="en-US"/>
        </w:rPr>
        <w:t>are fairly well understood.</w:t>
      </w:r>
      <w:r w:rsidR="007A318E">
        <w:rPr>
          <w:lang w:val="en-US"/>
        </w:rPr>
        <w:t xml:space="preserve"> </w:t>
      </w:r>
      <w:r w:rsidR="000C0EC3">
        <w:rPr>
          <w:lang w:val="en-US"/>
        </w:rPr>
        <w:t>Others, such as verbs</w:t>
      </w:r>
      <w:r w:rsidR="00204ED0">
        <w:rPr>
          <w:lang w:val="en-US"/>
        </w:rPr>
        <w:t xml:space="preserve"> </w:t>
      </w:r>
      <w:r w:rsidR="000C0EC3">
        <w:rPr>
          <w:lang w:val="en-US"/>
        </w:rPr>
        <w:t>with</w:t>
      </w:r>
      <w:r w:rsidR="004C607B">
        <w:rPr>
          <w:lang w:val="en-US"/>
        </w:rPr>
        <w:t xml:space="preserve"> </w:t>
      </w:r>
      <w:r w:rsidR="00BD56C3">
        <w:rPr>
          <w:lang w:val="en-US"/>
        </w:rPr>
        <w:t>argumentative structure</w:t>
      </w:r>
      <w:r w:rsidR="000C0EC3">
        <w:rPr>
          <w:lang w:val="en-US"/>
        </w:rPr>
        <w:t>, can also be analyzed productively in the syntax-semantic interface.</w:t>
      </w:r>
      <w:r w:rsidR="00BD56C3">
        <w:rPr>
          <w:lang w:val="en-US"/>
        </w:rPr>
        <w:t xml:space="preserve"> But what about verbs describing mental state?</w:t>
      </w:r>
      <w:r w:rsidR="00372915">
        <w:rPr>
          <w:lang w:val="en-US"/>
        </w:rPr>
        <w:t xml:space="preserve"> </w:t>
      </w:r>
      <w:r w:rsidR="00B60EF1">
        <w:rPr>
          <w:lang w:val="en-US"/>
        </w:rPr>
        <w:t>And</w:t>
      </w:r>
      <w:r w:rsidR="00C975DD">
        <w:rPr>
          <w:lang w:val="en-US"/>
        </w:rPr>
        <w:t xml:space="preserve"> </w:t>
      </w:r>
      <w:r w:rsidR="002A23B0">
        <w:rPr>
          <w:lang w:val="en-US"/>
        </w:rPr>
        <w:t>is there something</w:t>
      </w:r>
      <w:r w:rsidR="00C975DD">
        <w:rPr>
          <w:lang w:val="en-US"/>
        </w:rPr>
        <w:t xml:space="preserve"> </w:t>
      </w:r>
      <w:r w:rsidR="000B1117">
        <w:rPr>
          <w:lang w:val="en-US"/>
        </w:rPr>
        <w:t>distinct</w:t>
      </w:r>
      <w:r w:rsidR="00C975DD">
        <w:rPr>
          <w:lang w:val="en-US"/>
        </w:rPr>
        <w:t xml:space="preserve"> </w:t>
      </w:r>
      <w:r w:rsidR="00372915" w:rsidRPr="00034618">
        <w:rPr>
          <w:lang w:val="en-US"/>
        </w:rPr>
        <w:t xml:space="preserve">about the word “want?” </w:t>
      </w:r>
      <w:r w:rsidR="00372915">
        <w:rPr>
          <w:lang w:val="en-US"/>
        </w:rPr>
        <w:t>This is a question that will req</w:t>
      </w:r>
      <w:bookmarkStart w:id="0" w:name="_GoBack"/>
      <w:bookmarkEnd w:id="0"/>
      <w:r w:rsidR="00372915">
        <w:rPr>
          <w:lang w:val="en-US"/>
        </w:rPr>
        <w:t xml:space="preserve">uire us to evaluate verbs using </w:t>
      </w:r>
      <w:r w:rsidR="00372915">
        <w:rPr>
          <w:i/>
          <w:lang w:val="en-US"/>
        </w:rPr>
        <w:t>intensional</w:t>
      </w:r>
      <w:r w:rsidR="00372915">
        <w:rPr>
          <w:lang w:val="en-US"/>
        </w:rPr>
        <w:t xml:space="preserve"> semantics—a theory of the meaning of linguistic expressions that do not just talk about the actual world.</w:t>
      </w:r>
    </w:p>
    <w:p w14:paraId="4CD11408" w14:textId="65342E5B" w:rsidR="002B1E3E" w:rsidRPr="000066BD" w:rsidRDefault="002B3D78" w:rsidP="00DB60ED">
      <w:pPr>
        <w:spacing w:line="480" w:lineRule="auto"/>
        <w:ind w:firstLine="709"/>
        <w:rPr>
          <w:lang w:val="en-US"/>
        </w:rPr>
      </w:pPr>
      <w:r>
        <w:rPr>
          <w:lang w:val="en-US"/>
        </w:rPr>
        <w:t>In this paper, we</w:t>
      </w:r>
      <w:r w:rsidR="007B6857">
        <w:rPr>
          <w:lang w:val="en-US"/>
        </w:rPr>
        <w:t xml:space="preserve"> will mainly work with p</w:t>
      </w:r>
      <w:r w:rsidR="000066BD">
        <w:rPr>
          <w:lang w:val="en-US"/>
        </w:rPr>
        <w:t>ropositions</w:t>
      </w:r>
      <w:r w:rsidR="007B6857">
        <w:rPr>
          <w:lang w:val="en-US"/>
        </w:rPr>
        <w:t>, which</w:t>
      </w:r>
      <w:r w:rsidR="000066BD">
        <w:rPr>
          <w:lang w:val="en-US"/>
        </w:rPr>
        <w:t xml:space="preserve"> </w:t>
      </w:r>
      <w:r w:rsidR="007B6857">
        <w:rPr>
          <w:lang w:val="en-US"/>
        </w:rPr>
        <w:t>we can think of as</w:t>
      </w:r>
      <w:r w:rsidR="000066BD">
        <w:rPr>
          <w:lang w:val="en-US"/>
        </w:rPr>
        <w:t xml:space="preserve"> </w:t>
      </w:r>
      <w:r w:rsidR="007B6857">
        <w:rPr>
          <w:lang w:val="en-US"/>
        </w:rPr>
        <w:t xml:space="preserve">the content </w:t>
      </w:r>
      <w:r w:rsidR="000066BD">
        <w:rPr>
          <w:lang w:val="en-US"/>
        </w:rPr>
        <w:t>of sentences that are true or false</w:t>
      </w:r>
      <w:r w:rsidR="00EA5C9F">
        <w:rPr>
          <w:lang w:val="en-US"/>
        </w:rPr>
        <w:t>.</w:t>
      </w:r>
      <w:r w:rsidR="000066BD">
        <w:rPr>
          <w:lang w:val="en-US"/>
        </w:rPr>
        <w:t xml:space="preserve"> </w:t>
      </w:r>
      <w:r w:rsidR="00EA5C9F">
        <w:rPr>
          <w:lang w:val="en-US"/>
        </w:rPr>
        <w:t>Examples would be</w:t>
      </w:r>
      <w:r w:rsidR="000066BD">
        <w:rPr>
          <w:lang w:val="en-US"/>
        </w:rPr>
        <w:t xml:space="preserve"> </w:t>
      </w:r>
      <w:r w:rsidR="000066BD">
        <w:rPr>
          <w:i/>
          <w:lang w:val="en-US"/>
        </w:rPr>
        <w:t>John is tall</w:t>
      </w:r>
      <w:r w:rsidR="000066BD">
        <w:rPr>
          <w:lang w:val="en-US"/>
        </w:rPr>
        <w:t xml:space="preserve">, </w:t>
      </w:r>
      <w:r w:rsidR="000066BD">
        <w:rPr>
          <w:i/>
          <w:lang w:val="en-US"/>
        </w:rPr>
        <w:t xml:space="preserve">if John is tall then Elise is short, </w:t>
      </w:r>
      <w:r w:rsidR="000066BD">
        <w:rPr>
          <w:lang w:val="en-US"/>
        </w:rPr>
        <w:t xml:space="preserve">or </w:t>
      </w:r>
      <w:r w:rsidR="000066BD">
        <w:rPr>
          <w:i/>
          <w:lang w:val="en-US"/>
        </w:rPr>
        <w:t>it’s not the case that there’s a monster</w:t>
      </w:r>
      <w:r w:rsidR="000066BD">
        <w:rPr>
          <w:lang w:val="en-US"/>
        </w:rPr>
        <w:t xml:space="preserve">. </w:t>
      </w:r>
      <w:r w:rsidR="005D39BC">
        <w:rPr>
          <w:lang w:val="en-US"/>
        </w:rPr>
        <w:t>But c</w:t>
      </w:r>
      <w:r w:rsidR="00002B61">
        <w:rPr>
          <w:lang w:val="en-US"/>
        </w:rPr>
        <w:t xml:space="preserve">onsider </w:t>
      </w:r>
      <w:r w:rsidR="000066BD">
        <w:rPr>
          <w:lang w:val="en-US"/>
        </w:rPr>
        <w:t>the following</w:t>
      </w:r>
      <w:r w:rsidR="00002B61">
        <w:rPr>
          <w:lang w:val="en-US"/>
        </w:rPr>
        <w:t>:</w:t>
      </w:r>
    </w:p>
    <w:p w14:paraId="51AFFC14" w14:textId="3F04BAC3" w:rsidR="002B1E3E" w:rsidRPr="00657E51" w:rsidRDefault="002B1E3E" w:rsidP="00EF449A">
      <w:pPr>
        <w:pStyle w:val="ListParagraph"/>
        <w:numPr>
          <w:ilvl w:val="0"/>
          <w:numId w:val="1"/>
        </w:numPr>
        <w:spacing w:line="480" w:lineRule="auto"/>
        <w:rPr>
          <w:lang w:val="en-US"/>
        </w:rPr>
      </w:pPr>
      <w:r w:rsidRPr="00657E51">
        <w:rPr>
          <w:lang w:val="en-US"/>
        </w:rPr>
        <w:t xml:space="preserve">John </w:t>
      </w:r>
      <w:r w:rsidR="00151CFC" w:rsidRPr="00657E51">
        <w:rPr>
          <w:b/>
          <w:lang w:val="en-US"/>
        </w:rPr>
        <w:t>hopes</w:t>
      </w:r>
      <w:r w:rsidRPr="00657E51">
        <w:rPr>
          <w:lang w:val="en-US"/>
        </w:rPr>
        <w:t xml:space="preserve"> </w:t>
      </w:r>
      <w:r w:rsidR="00151CFC" w:rsidRPr="00657E51">
        <w:rPr>
          <w:lang w:val="en-US"/>
        </w:rPr>
        <w:t xml:space="preserve">that </w:t>
      </w:r>
      <w:r w:rsidRPr="00657E51">
        <w:rPr>
          <w:lang w:val="en-US"/>
        </w:rPr>
        <w:t>it</w:t>
      </w:r>
      <w:r w:rsidR="000066BD" w:rsidRPr="00657E51">
        <w:rPr>
          <w:lang w:val="en-US"/>
        </w:rPr>
        <w:t xml:space="preserve"> is</w:t>
      </w:r>
      <w:r w:rsidRPr="00657E51">
        <w:rPr>
          <w:lang w:val="en-US"/>
        </w:rPr>
        <w:t xml:space="preserve"> rain</w:t>
      </w:r>
      <w:r w:rsidR="000066BD" w:rsidRPr="00657E51">
        <w:rPr>
          <w:lang w:val="en-US"/>
        </w:rPr>
        <w:t>ing</w:t>
      </w:r>
      <w:r w:rsidR="00151CFC" w:rsidRPr="00657E51">
        <w:rPr>
          <w:lang w:val="en-US"/>
        </w:rPr>
        <w:t>.</w:t>
      </w:r>
    </w:p>
    <w:p w14:paraId="01118D30" w14:textId="63A7EEC8" w:rsidR="002B1E3E" w:rsidRPr="00657E51" w:rsidRDefault="002B1E3E" w:rsidP="00EF449A">
      <w:pPr>
        <w:pStyle w:val="ListParagraph"/>
        <w:numPr>
          <w:ilvl w:val="0"/>
          <w:numId w:val="1"/>
        </w:numPr>
        <w:spacing w:line="480" w:lineRule="auto"/>
        <w:rPr>
          <w:lang w:val="en-US"/>
        </w:rPr>
      </w:pPr>
      <w:r w:rsidRPr="00657E51">
        <w:rPr>
          <w:lang w:val="en-US"/>
        </w:rPr>
        <w:t xml:space="preserve">I </w:t>
      </w:r>
      <w:r w:rsidR="00151CFC" w:rsidRPr="00657E51">
        <w:rPr>
          <w:b/>
          <w:lang w:val="en-US"/>
        </w:rPr>
        <w:t xml:space="preserve">want </w:t>
      </w:r>
      <w:r w:rsidRPr="00657E51">
        <w:rPr>
          <w:lang w:val="en-US"/>
        </w:rPr>
        <w:t xml:space="preserve">Elise </w:t>
      </w:r>
      <w:r w:rsidR="009A791A" w:rsidRPr="00657E51">
        <w:rPr>
          <w:lang w:val="en-US"/>
        </w:rPr>
        <w:t>to be</w:t>
      </w:r>
      <w:r w:rsidRPr="00657E51">
        <w:rPr>
          <w:lang w:val="en-US"/>
        </w:rPr>
        <w:t xml:space="preserve"> home</w:t>
      </w:r>
      <w:r w:rsidR="00151CFC" w:rsidRPr="00657E51">
        <w:rPr>
          <w:lang w:val="en-US"/>
        </w:rPr>
        <w:t>.</w:t>
      </w:r>
    </w:p>
    <w:p w14:paraId="4E462082" w14:textId="427B08F3" w:rsidR="002B1E3E" w:rsidRPr="00657E51" w:rsidRDefault="00F3311E" w:rsidP="00EF449A">
      <w:pPr>
        <w:pStyle w:val="ListParagraph"/>
        <w:numPr>
          <w:ilvl w:val="0"/>
          <w:numId w:val="1"/>
        </w:numPr>
        <w:spacing w:line="480" w:lineRule="auto"/>
        <w:rPr>
          <w:lang w:val="en-US"/>
        </w:rPr>
      </w:pPr>
      <w:r w:rsidRPr="00657E51">
        <w:rPr>
          <w:lang w:val="en-US"/>
        </w:rPr>
        <w:t>T</w:t>
      </w:r>
      <w:r w:rsidR="002B1E3E" w:rsidRPr="00657E51">
        <w:rPr>
          <w:lang w:val="en-US"/>
        </w:rPr>
        <w:t xml:space="preserve">he child </w:t>
      </w:r>
      <w:r w:rsidR="00151CFC" w:rsidRPr="00657E51">
        <w:rPr>
          <w:b/>
          <w:lang w:val="en-US"/>
        </w:rPr>
        <w:t>believes</w:t>
      </w:r>
      <w:r w:rsidR="002B1E3E" w:rsidRPr="00657E51">
        <w:rPr>
          <w:lang w:val="en-US"/>
        </w:rPr>
        <w:t xml:space="preserve"> there is a monster </w:t>
      </w:r>
      <w:r w:rsidR="00151CFC" w:rsidRPr="00657E51">
        <w:rPr>
          <w:lang w:val="en-US"/>
        </w:rPr>
        <w:t>under her bed.</w:t>
      </w:r>
    </w:p>
    <w:p w14:paraId="76621121" w14:textId="2C6A3727" w:rsidR="002B1E3E" w:rsidRPr="00034618" w:rsidRDefault="00EF449A" w:rsidP="00EF449A">
      <w:pPr>
        <w:spacing w:line="480" w:lineRule="auto"/>
        <w:rPr>
          <w:lang w:val="en-US"/>
        </w:rPr>
      </w:pPr>
      <w:r w:rsidRPr="00034618">
        <w:rPr>
          <w:lang w:val="en-US"/>
        </w:rPr>
        <w:t>In (1)-(</w:t>
      </w:r>
      <w:r w:rsidR="000066BD">
        <w:rPr>
          <w:lang w:val="en-US"/>
        </w:rPr>
        <w:t>3</w:t>
      </w:r>
      <w:r w:rsidRPr="00034618">
        <w:rPr>
          <w:lang w:val="en-US"/>
        </w:rPr>
        <w:t>), the</w:t>
      </w:r>
      <w:r w:rsidR="002B1E3E" w:rsidRPr="00034618">
        <w:rPr>
          <w:lang w:val="en-US"/>
        </w:rPr>
        <w:t xml:space="preserve"> words in bold are what make </w:t>
      </w:r>
      <w:r w:rsidR="00657E51">
        <w:rPr>
          <w:lang w:val="en-US"/>
        </w:rPr>
        <w:t>each</w:t>
      </w:r>
      <w:r w:rsidR="002B1E3E" w:rsidRPr="00034618">
        <w:rPr>
          <w:lang w:val="en-US"/>
        </w:rPr>
        <w:t xml:space="preserve"> sentence different from sentences of the form:</w:t>
      </w:r>
    </w:p>
    <w:p w14:paraId="73AF4EF7" w14:textId="4BA91F85" w:rsidR="002B1E3E" w:rsidRPr="00657E51" w:rsidRDefault="00151CFC" w:rsidP="00EF449A">
      <w:pPr>
        <w:pStyle w:val="ListParagraph"/>
        <w:numPr>
          <w:ilvl w:val="0"/>
          <w:numId w:val="1"/>
        </w:numPr>
        <w:spacing w:line="480" w:lineRule="auto"/>
        <w:rPr>
          <w:lang w:val="en-US"/>
        </w:rPr>
      </w:pPr>
      <w:r w:rsidRPr="00657E51">
        <w:rPr>
          <w:lang w:val="en-US"/>
        </w:rPr>
        <w:t>Elise is home</w:t>
      </w:r>
      <w:r w:rsidR="002B1E3E" w:rsidRPr="00657E51">
        <w:rPr>
          <w:lang w:val="en-US"/>
        </w:rPr>
        <w:t>.</w:t>
      </w:r>
    </w:p>
    <w:p w14:paraId="322B181F" w14:textId="3480FEB6" w:rsidR="00F535DB" w:rsidRPr="00657E51" w:rsidRDefault="00F535DB" w:rsidP="00EF449A">
      <w:pPr>
        <w:pStyle w:val="ListParagraph"/>
        <w:numPr>
          <w:ilvl w:val="0"/>
          <w:numId w:val="1"/>
        </w:numPr>
        <w:spacing w:line="480" w:lineRule="auto"/>
        <w:rPr>
          <w:lang w:val="en-US"/>
        </w:rPr>
      </w:pPr>
      <w:r w:rsidRPr="00657E51">
        <w:rPr>
          <w:lang w:val="en-US"/>
        </w:rPr>
        <w:t>It is raining.</w:t>
      </w:r>
    </w:p>
    <w:p w14:paraId="6FB06761" w14:textId="0AD56609" w:rsidR="00D77457" w:rsidRPr="008F2B4B" w:rsidRDefault="000066BD" w:rsidP="00A82EED">
      <w:pPr>
        <w:spacing w:line="480" w:lineRule="auto"/>
        <w:ind w:firstLine="709"/>
        <w:rPr>
          <w:lang w:val="en-US"/>
        </w:rPr>
      </w:pPr>
      <w:r>
        <w:rPr>
          <w:lang w:val="en-US"/>
        </w:rPr>
        <w:t>We</w:t>
      </w:r>
      <w:r w:rsidR="002B1E3E" w:rsidRPr="00034618">
        <w:rPr>
          <w:lang w:val="en-US"/>
        </w:rPr>
        <w:t xml:space="preserve"> </w:t>
      </w:r>
      <w:r w:rsidR="00EF449A" w:rsidRPr="00034618">
        <w:rPr>
          <w:lang w:val="en-US"/>
        </w:rPr>
        <w:t>can</w:t>
      </w:r>
      <w:r w:rsidR="002B1E3E" w:rsidRPr="00034618">
        <w:rPr>
          <w:lang w:val="en-US"/>
        </w:rPr>
        <w:t xml:space="preserve"> gloss the truth conditions of “Elise is home” </w:t>
      </w:r>
      <w:r w:rsidR="00FE2EAF">
        <w:rPr>
          <w:lang w:val="en-US"/>
        </w:rPr>
        <w:t>as</w:t>
      </w:r>
      <w:r w:rsidR="002B1E3E" w:rsidRPr="00034618">
        <w:rPr>
          <w:lang w:val="en-US"/>
        </w:rPr>
        <w:t xml:space="preserve"> true if and only if Elise is home</w:t>
      </w:r>
      <w:r>
        <w:rPr>
          <w:lang w:val="en-US"/>
        </w:rPr>
        <w:t xml:space="preserve">, and “It is raining” </w:t>
      </w:r>
      <w:r w:rsidR="00FE2EAF">
        <w:rPr>
          <w:lang w:val="en-US"/>
        </w:rPr>
        <w:t xml:space="preserve">as true </w:t>
      </w:r>
      <w:r w:rsidR="00DA5801">
        <w:rPr>
          <w:lang w:val="en-US"/>
        </w:rPr>
        <w:t>if and only if</w:t>
      </w:r>
      <w:r>
        <w:rPr>
          <w:lang w:val="en-US"/>
        </w:rPr>
        <w:t xml:space="preserve"> it is raining.</w:t>
      </w:r>
      <w:r w:rsidR="002B1E3E" w:rsidRPr="00034618">
        <w:rPr>
          <w:rStyle w:val="FootnoteReference"/>
          <w:lang w:val="en-US"/>
        </w:rPr>
        <w:footnoteReference w:id="1"/>
      </w:r>
      <w:r>
        <w:rPr>
          <w:lang w:val="en-US"/>
        </w:rPr>
        <w:t xml:space="preserve"> On the other hand, (1) – (3) contain an attitude verb that relates an individual to a proposition. </w:t>
      </w:r>
      <w:r w:rsidR="002B1E3E" w:rsidRPr="00034618">
        <w:rPr>
          <w:lang w:val="en-US"/>
        </w:rPr>
        <w:t>We call sentences</w:t>
      </w:r>
      <w:r w:rsidR="001C1141" w:rsidRPr="00034618">
        <w:rPr>
          <w:lang w:val="en-US"/>
        </w:rPr>
        <w:t xml:space="preserve"> like those in (1)</w:t>
      </w:r>
      <w:r w:rsidR="000F1F90" w:rsidRPr="000F1F90">
        <w:rPr>
          <w:lang w:val="en-US"/>
        </w:rPr>
        <w:t xml:space="preserve"> </w:t>
      </w:r>
      <w:r w:rsidR="000F1F90">
        <w:rPr>
          <w:lang w:val="en-US"/>
        </w:rPr>
        <w:t xml:space="preserve">– </w:t>
      </w:r>
      <w:r w:rsidR="001C1141" w:rsidRPr="00034618">
        <w:rPr>
          <w:lang w:val="en-US"/>
        </w:rPr>
        <w:t>(</w:t>
      </w:r>
      <w:r>
        <w:rPr>
          <w:lang w:val="en-US"/>
        </w:rPr>
        <w:t>3</w:t>
      </w:r>
      <w:r w:rsidR="001C1141" w:rsidRPr="00034618">
        <w:rPr>
          <w:lang w:val="en-US"/>
        </w:rPr>
        <w:t>)</w:t>
      </w:r>
      <w:r w:rsidR="002B1E3E" w:rsidRPr="00034618">
        <w:rPr>
          <w:lang w:val="en-US"/>
        </w:rPr>
        <w:t xml:space="preserve"> </w:t>
      </w:r>
      <w:r w:rsidR="002B1E3E" w:rsidRPr="00034618">
        <w:rPr>
          <w:i/>
          <w:lang w:val="en-US"/>
        </w:rPr>
        <w:t>propositional attitude reports</w:t>
      </w:r>
      <w:r w:rsidR="002B1E3E" w:rsidRPr="00034618">
        <w:rPr>
          <w:lang w:val="en-US"/>
        </w:rPr>
        <w:t xml:space="preserve"> because they express an individual’s mental attitude towards a </w:t>
      </w:r>
      <w:r w:rsidR="002B1E3E" w:rsidRPr="00034618">
        <w:rPr>
          <w:lang w:val="en-US"/>
        </w:rPr>
        <w:lastRenderedPageBreak/>
        <w:t xml:space="preserve">proposition. </w:t>
      </w:r>
      <w:r w:rsidR="00252650">
        <w:rPr>
          <w:lang w:val="en-US"/>
        </w:rPr>
        <w:t xml:space="preserve">Attitude </w:t>
      </w:r>
      <w:r w:rsidR="003509CD">
        <w:rPr>
          <w:lang w:val="en-US"/>
        </w:rPr>
        <w:t>verbs</w:t>
      </w:r>
      <w:r w:rsidR="00252650">
        <w:rPr>
          <w:lang w:val="en-US"/>
        </w:rPr>
        <w:t xml:space="preserve"> are</w:t>
      </w:r>
      <w:r w:rsidR="00307C81">
        <w:rPr>
          <w:lang w:val="en-US"/>
        </w:rPr>
        <w:t xml:space="preserve"> </w:t>
      </w:r>
      <w:r w:rsidR="000B3D14">
        <w:rPr>
          <w:lang w:val="en-US"/>
        </w:rPr>
        <w:t xml:space="preserve">the </w:t>
      </w:r>
      <w:r w:rsidR="003509CD">
        <w:rPr>
          <w:lang w:val="en-US"/>
        </w:rPr>
        <w:t>verbs relat</w:t>
      </w:r>
      <w:r w:rsidR="00BC17AA">
        <w:rPr>
          <w:lang w:val="en-US"/>
        </w:rPr>
        <w:t>ing</w:t>
      </w:r>
      <w:r w:rsidR="002B1E3E" w:rsidRPr="00034618">
        <w:rPr>
          <w:lang w:val="en-US"/>
        </w:rPr>
        <w:t xml:space="preserve"> an individual’s mental state to a proposition.</w:t>
      </w:r>
      <w:r w:rsidR="00472DD6" w:rsidRPr="00034618">
        <w:rPr>
          <w:rStyle w:val="FootnoteReference"/>
          <w:lang w:val="en-US"/>
        </w:rPr>
        <w:footnoteReference w:id="2"/>
      </w:r>
      <w:r w:rsidR="002B1E3E" w:rsidRPr="00034618">
        <w:rPr>
          <w:lang w:val="en-US"/>
        </w:rPr>
        <w:t xml:space="preserve"> </w:t>
      </w:r>
      <w:r w:rsidR="00DC118C" w:rsidRPr="00034618">
        <w:rPr>
          <w:lang w:val="en-US"/>
        </w:rPr>
        <w:t xml:space="preserve">To </w:t>
      </w:r>
      <w:r>
        <w:rPr>
          <w:lang w:val="en-US"/>
        </w:rPr>
        <w:t>see</w:t>
      </w:r>
      <w:r w:rsidR="00DC118C" w:rsidRPr="00034618">
        <w:rPr>
          <w:lang w:val="en-US"/>
        </w:rPr>
        <w:t xml:space="preserve"> the relation between mental states to propositions, let’s return</w:t>
      </w:r>
      <w:r w:rsidR="008E0424" w:rsidRPr="00034618">
        <w:rPr>
          <w:lang w:val="en-US"/>
        </w:rPr>
        <w:t xml:space="preserve"> to the difference between (</w:t>
      </w:r>
      <w:r w:rsidR="00C71420">
        <w:rPr>
          <w:lang w:val="en-US"/>
        </w:rPr>
        <w:t>2</w:t>
      </w:r>
      <w:r w:rsidR="008E0424" w:rsidRPr="00034618">
        <w:rPr>
          <w:lang w:val="en-US"/>
        </w:rPr>
        <w:t>) and (</w:t>
      </w:r>
      <w:r w:rsidR="00C71420">
        <w:rPr>
          <w:lang w:val="en-US"/>
        </w:rPr>
        <w:t>4</w:t>
      </w:r>
      <w:r w:rsidR="008E0424" w:rsidRPr="00034618">
        <w:rPr>
          <w:lang w:val="en-US"/>
        </w:rPr>
        <w:t>)</w:t>
      </w:r>
      <w:r w:rsidR="00DC118C" w:rsidRPr="00034618">
        <w:rPr>
          <w:lang w:val="en-US"/>
        </w:rPr>
        <w:t>.</w:t>
      </w:r>
      <w:r w:rsidR="008E0424" w:rsidRPr="00034618">
        <w:rPr>
          <w:lang w:val="en-US"/>
        </w:rPr>
        <w:t xml:space="preserve"> </w:t>
      </w:r>
      <w:r w:rsidR="00DC118C" w:rsidRPr="00034618">
        <w:rPr>
          <w:lang w:val="en-US"/>
        </w:rPr>
        <w:t>S</w:t>
      </w:r>
      <w:r w:rsidR="008E0424" w:rsidRPr="00034618">
        <w:rPr>
          <w:lang w:val="en-US"/>
        </w:rPr>
        <w:t xml:space="preserve">uppose Elise is out grocery shopping. </w:t>
      </w:r>
      <w:r w:rsidR="002B4539">
        <w:rPr>
          <w:lang w:val="en-US"/>
        </w:rPr>
        <w:t>(</w:t>
      </w:r>
      <w:r w:rsidR="00C71420">
        <w:rPr>
          <w:lang w:val="en-US"/>
        </w:rPr>
        <w:t>4</w:t>
      </w:r>
      <w:r w:rsidR="002B4539">
        <w:rPr>
          <w:lang w:val="en-US"/>
        </w:rPr>
        <w:t>)</w:t>
      </w:r>
      <w:r w:rsidR="008E0424" w:rsidRPr="00034618">
        <w:rPr>
          <w:lang w:val="en-US"/>
        </w:rPr>
        <w:t xml:space="preserve"> is false</w:t>
      </w:r>
      <w:r w:rsidR="00DC118C" w:rsidRPr="00034618">
        <w:rPr>
          <w:lang w:val="en-US"/>
        </w:rPr>
        <w:t xml:space="preserve"> </w:t>
      </w:r>
      <w:r w:rsidR="002B4539">
        <w:rPr>
          <w:lang w:val="en-US"/>
        </w:rPr>
        <w:t>on</w:t>
      </w:r>
      <w:r w:rsidR="00DC118C" w:rsidRPr="00034618">
        <w:rPr>
          <w:lang w:val="en-US"/>
        </w:rPr>
        <w:t xml:space="preserve"> this </w:t>
      </w:r>
      <w:r w:rsidR="002B4539">
        <w:rPr>
          <w:lang w:val="en-US"/>
        </w:rPr>
        <w:t>assumption</w:t>
      </w:r>
      <w:r w:rsidR="00DC118C" w:rsidRPr="00034618">
        <w:rPr>
          <w:lang w:val="en-US"/>
        </w:rPr>
        <w:t>,</w:t>
      </w:r>
      <w:r w:rsidR="008E0424" w:rsidRPr="00034618">
        <w:rPr>
          <w:lang w:val="en-US"/>
        </w:rPr>
        <w:t xml:space="preserve"> but </w:t>
      </w:r>
      <w:r w:rsidR="002B4539">
        <w:rPr>
          <w:lang w:val="en-US"/>
        </w:rPr>
        <w:t>the falsity of “Elise is home”</w:t>
      </w:r>
      <w:r w:rsidR="00A640DC">
        <w:rPr>
          <w:lang w:val="en-US"/>
        </w:rPr>
        <w:t xml:space="preserve"> doesn’t entail the falsity of </w:t>
      </w:r>
      <w:r w:rsidR="008E0424" w:rsidRPr="00034618">
        <w:rPr>
          <w:lang w:val="en-US"/>
        </w:rPr>
        <w:t xml:space="preserve">“I </w:t>
      </w:r>
      <w:r w:rsidR="00C71420">
        <w:rPr>
          <w:lang w:val="en-US"/>
        </w:rPr>
        <w:t>want</w:t>
      </w:r>
      <w:r w:rsidR="008E0424" w:rsidRPr="00034618">
        <w:rPr>
          <w:lang w:val="en-US"/>
        </w:rPr>
        <w:t xml:space="preserve"> Elise </w:t>
      </w:r>
      <w:r w:rsidR="00C71420">
        <w:rPr>
          <w:lang w:val="en-US"/>
        </w:rPr>
        <w:t>to be</w:t>
      </w:r>
      <w:r w:rsidR="008E0424" w:rsidRPr="00034618">
        <w:rPr>
          <w:lang w:val="en-US"/>
        </w:rPr>
        <w:t xml:space="preserve"> home</w:t>
      </w:r>
      <w:r w:rsidR="00A640DC">
        <w:rPr>
          <w:lang w:val="en-US"/>
        </w:rPr>
        <w:t>.</w:t>
      </w:r>
      <w:r w:rsidR="008E0424" w:rsidRPr="00034618">
        <w:rPr>
          <w:lang w:val="en-US"/>
        </w:rPr>
        <w:t>”</w:t>
      </w:r>
      <w:r w:rsidR="005430DF">
        <w:rPr>
          <w:rStyle w:val="FootnoteReference"/>
          <w:lang w:val="en-US"/>
        </w:rPr>
        <w:footnoteReference w:id="3"/>
      </w:r>
      <w:r w:rsidR="008E0424" w:rsidRPr="00034618">
        <w:rPr>
          <w:lang w:val="en-US"/>
        </w:rPr>
        <w:t xml:space="preserve"> </w:t>
      </w:r>
      <w:r w:rsidR="00A640DC">
        <w:rPr>
          <w:lang w:val="en-US"/>
        </w:rPr>
        <w:t xml:space="preserve">After all, the assumption that Elise is out grocery shopping says nothing about the speaker’s </w:t>
      </w:r>
      <w:r w:rsidR="00C71420">
        <w:rPr>
          <w:lang w:val="en-US"/>
        </w:rPr>
        <w:t>desires</w:t>
      </w:r>
      <w:r w:rsidR="008E0424" w:rsidRPr="00034618">
        <w:rPr>
          <w:lang w:val="en-US"/>
        </w:rPr>
        <w:t>. We need a way of evaluating the truth conditions of propositional attitudes that takes into account the mental attitude of the individual in the sentence, in addition to just the proposition</w:t>
      </w:r>
      <w:r w:rsidR="00E52931">
        <w:rPr>
          <w:lang w:val="en-US"/>
        </w:rPr>
        <w:t xml:space="preserve"> expressed by the sentence</w:t>
      </w:r>
      <w:r w:rsidR="008E0424" w:rsidRPr="00034618">
        <w:rPr>
          <w:lang w:val="en-US"/>
        </w:rPr>
        <w:t xml:space="preserve"> found </w:t>
      </w:r>
      <w:r w:rsidR="00151CFC">
        <w:rPr>
          <w:lang w:val="en-US"/>
        </w:rPr>
        <w:t xml:space="preserve">after </w:t>
      </w:r>
      <w:r w:rsidR="008E0424" w:rsidRPr="00034618">
        <w:rPr>
          <w:lang w:val="en-US"/>
        </w:rPr>
        <w:t xml:space="preserve">the attitude verb (we will call this proposition the </w:t>
      </w:r>
      <w:r w:rsidR="008E0424" w:rsidRPr="00034618">
        <w:rPr>
          <w:i/>
          <w:lang w:val="en-US"/>
        </w:rPr>
        <w:t>prejacent</w:t>
      </w:r>
      <w:r w:rsidR="008E0424" w:rsidRPr="00034618">
        <w:rPr>
          <w:lang w:val="en-US"/>
        </w:rPr>
        <w:t>).</w:t>
      </w:r>
      <w:r w:rsidR="0013282C">
        <w:rPr>
          <w:lang w:val="en-US"/>
        </w:rPr>
        <w:t xml:space="preserve"> </w:t>
      </w:r>
      <w:r w:rsidR="00E723BB">
        <w:rPr>
          <w:lang w:val="en-US"/>
        </w:rPr>
        <w:t>Note that the</w:t>
      </w:r>
      <w:r w:rsidR="003509CD">
        <w:rPr>
          <w:lang w:val="en-US"/>
        </w:rPr>
        <w:t xml:space="preserve"> </w:t>
      </w:r>
      <w:r w:rsidR="003509CD" w:rsidRPr="0037267F">
        <w:rPr>
          <w:lang w:val="en-US"/>
        </w:rPr>
        <w:t>psychology</w:t>
      </w:r>
      <w:r w:rsidR="00CD67D1">
        <w:rPr>
          <w:lang w:val="en-US"/>
        </w:rPr>
        <w:t xml:space="preserve"> </w:t>
      </w:r>
      <w:r w:rsidR="003509CD">
        <w:rPr>
          <w:lang w:val="en-US"/>
        </w:rPr>
        <w:t xml:space="preserve">involved in hope, desire, doubt, and belief is </w:t>
      </w:r>
      <w:r w:rsidR="00C42891">
        <w:rPr>
          <w:lang w:val="en-US"/>
        </w:rPr>
        <w:t>irrelevant</w:t>
      </w:r>
      <w:r w:rsidR="003509CD">
        <w:rPr>
          <w:lang w:val="en-US"/>
        </w:rPr>
        <w:t xml:space="preserve"> to our </w:t>
      </w:r>
      <w:r w:rsidR="003509CD" w:rsidRPr="0037267F">
        <w:rPr>
          <w:lang w:val="en-US"/>
        </w:rPr>
        <w:t>semantic</w:t>
      </w:r>
      <w:r w:rsidR="003509CD">
        <w:rPr>
          <w:lang w:val="en-US"/>
        </w:rPr>
        <w:t xml:space="preserve"> account of the words “hope,” “want,” “doubt,” and so on. </w:t>
      </w:r>
      <w:r w:rsidR="000D706B">
        <w:rPr>
          <w:lang w:val="en-US"/>
        </w:rPr>
        <w:t>In this paper, w</w:t>
      </w:r>
      <w:r w:rsidR="003509CD">
        <w:rPr>
          <w:lang w:val="en-US"/>
        </w:rPr>
        <w:t>hat we are interested in is how the different ways the world can be matches up</w:t>
      </w:r>
      <w:r w:rsidR="00CD67D1">
        <w:rPr>
          <w:lang w:val="en-US"/>
        </w:rPr>
        <w:t xml:space="preserve"> linguistically</w:t>
      </w:r>
      <w:r w:rsidR="003509CD">
        <w:rPr>
          <w:lang w:val="en-US"/>
        </w:rPr>
        <w:t xml:space="preserve"> with an individual’s</w:t>
      </w:r>
      <w:r w:rsidR="00CD67D1">
        <w:rPr>
          <w:lang w:val="en-US"/>
        </w:rPr>
        <w:t xml:space="preserve"> </w:t>
      </w:r>
      <w:r w:rsidR="003509CD">
        <w:rPr>
          <w:i/>
          <w:lang w:val="en-US"/>
        </w:rPr>
        <w:t>wanting, doubting, believing</w:t>
      </w:r>
      <w:r w:rsidR="003509CD">
        <w:rPr>
          <w:lang w:val="en-US"/>
        </w:rPr>
        <w:t xml:space="preserve">, etc. </w:t>
      </w:r>
      <w:r w:rsidR="00CD67D1">
        <w:rPr>
          <w:lang w:val="en-US"/>
        </w:rPr>
        <w:t xml:space="preserve">The notion of “the different ways the world can be” is critical to analyzing the truth conditions of propositional attitudes, and it is captured by the notion of </w:t>
      </w:r>
      <w:r w:rsidR="00CD67D1">
        <w:rPr>
          <w:i/>
          <w:lang w:val="en-US"/>
        </w:rPr>
        <w:t>possible worlds</w:t>
      </w:r>
      <w:r w:rsidR="00CD67D1">
        <w:rPr>
          <w:lang w:val="en-US"/>
        </w:rPr>
        <w:t xml:space="preserve">. </w:t>
      </w:r>
      <w:r w:rsidR="00A82EED">
        <w:rPr>
          <w:lang w:val="en-US"/>
        </w:rPr>
        <w:t>As we will see, t</w:t>
      </w:r>
      <w:r w:rsidR="00E52931" w:rsidRPr="00034618">
        <w:rPr>
          <w:lang w:val="en-US"/>
        </w:rPr>
        <w:t>he truth conditions for (</w:t>
      </w:r>
      <w:r w:rsidR="005430DF">
        <w:rPr>
          <w:lang w:val="en-US"/>
        </w:rPr>
        <w:t>2</w:t>
      </w:r>
      <w:r w:rsidR="00E52931" w:rsidRPr="00034618">
        <w:rPr>
          <w:lang w:val="en-US"/>
        </w:rPr>
        <w:t xml:space="preserve">) are </w:t>
      </w:r>
      <w:r w:rsidR="00E52931">
        <w:rPr>
          <w:lang w:val="en-US"/>
        </w:rPr>
        <w:t>more</w:t>
      </w:r>
      <w:r w:rsidR="00E52931" w:rsidRPr="00034618">
        <w:rPr>
          <w:lang w:val="en-US"/>
        </w:rPr>
        <w:t xml:space="preserve"> like: “I </w:t>
      </w:r>
      <w:r w:rsidR="00E52931">
        <w:rPr>
          <w:lang w:val="en-US"/>
        </w:rPr>
        <w:t>want</w:t>
      </w:r>
      <w:r w:rsidR="00E52931" w:rsidRPr="00034618">
        <w:rPr>
          <w:lang w:val="en-US"/>
        </w:rPr>
        <w:t xml:space="preserve"> </w:t>
      </w:r>
      <w:r w:rsidR="00E52931">
        <w:rPr>
          <w:lang w:val="en-US"/>
        </w:rPr>
        <w:t>Elise to be home</w:t>
      </w:r>
      <w:r w:rsidR="00E52931" w:rsidRPr="00034618">
        <w:rPr>
          <w:lang w:val="en-US"/>
        </w:rPr>
        <w:t xml:space="preserve">” is true iff </w:t>
      </w:r>
      <w:r w:rsidR="00E52931">
        <w:rPr>
          <w:lang w:val="en-US"/>
        </w:rPr>
        <w:t xml:space="preserve">all the possible </w:t>
      </w:r>
      <w:r w:rsidR="00F54783">
        <w:rPr>
          <w:lang w:val="en-US"/>
        </w:rPr>
        <w:t>worlds (</w:t>
      </w:r>
      <w:r w:rsidR="00252650">
        <w:rPr>
          <w:lang w:val="en-US"/>
        </w:rPr>
        <w:t>scenarios</w:t>
      </w:r>
      <w:r w:rsidR="00F54783">
        <w:rPr>
          <w:lang w:val="en-US"/>
        </w:rPr>
        <w:t>)</w:t>
      </w:r>
      <w:r w:rsidR="00E52931">
        <w:rPr>
          <w:lang w:val="en-US"/>
        </w:rPr>
        <w:t xml:space="preserve"> </w:t>
      </w:r>
      <w:r w:rsidR="00267788">
        <w:rPr>
          <w:lang w:val="en-US"/>
        </w:rPr>
        <w:t>the speaker</w:t>
      </w:r>
      <w:r w:rsidR="00E52931">
        <w:rPr>
          <w:lang w:val="en-US"/>
        </w:rPr>
        <w:t xml:space="preserve"> want</w:t>
      </w:r>
      <w:r w:rsidR="006F4C67">
        <w:rPr>
          <w:lang w:val="en-US"/>
        </w:rPr>
        <w:t>s</w:t>
      </w:r>
      <w:r w:rsidR="00E52931">
        <w:rPr>
          <w:lang w:val="en-US"/>
        </w:rPr>
        <w:t xml:space="preserve"> are a subset of the </w:t>
      </w:r>
      <w:r w:rsidR="006E0438">
        <w:rPr>
          <w:lang w:val="en-US"/>
        </w:rPr>
        <w:t xml:space="preserve">possible </w:t>
      </w:r>
      <w:r w:rsidR="00F54783">
        <w:rPr>
          <w:lang w:val="en-US"/>
        </w:rPr>
        <w:t>worlds</w:t>
      </w:r>
      <w:r w:rsidR="00E52931">
        <w:rPr>
          <w:lang w:val="en-US"/>
        </w:rPr>
        <w:t xml:space="preserve"> in which </w:t>
      </w:r>
      <w:r w:rsidR="00267788">
        <w:rPr>
          <w:i/>
          <w:lang w:val="en-US"/>
        </w:rPr>
        <w:t>Elise is home</w:t>
      </w:r>
      <w:r w:rsidR="00E52931">
        <w:rPr>
          <w:lang w:val="en-US"/>
        </w:rPr>
        <w:t xml:space="preserve"> is true. </w:t>
      </w:r>
      <w:r w:rsidR="003E1B4A">
        <w:rPr>
          <w:lang w:val="en-US"/>
        </w:rPr>
        <w:t xml:space="preserve">Before </w:t>
      </w:r>
      <w:r w:rsidR="00362596">
        <w:rPr>
          <w:lang w:val="en-US"/>
        </w:rPr>
        <w:t xml:space="preserve">delving </w:t>
      </w:r>
      <w:r w:rsidR="00A82EED">
        <w:rPr>
          <w:lang w:val="en-US"/>
        </w:rPr>
        <w:t xml:space="preserve">any deeper </w:t>
      </w:r>
      <w:r w:rsidR="00362596">
        <w:rPr>
          <w:lang w:val="en-US"/>
        </w:rPr>
        <w:t>into this semantics</w:t>
      </w:r>
      <w:r w:rsidR="003E1B4A">
        <w:rPr>
          <w:lang w:val="en-US"/>
        </w:rPr>
        <w:t xml:space="preserve">, </w:t>
      </w:r>
      <w:r w:rsidR="008F2B4B">
        <w:rPr>
          <w:lang w:val="en-US"/>
        </w:rPr>
        <w:t>I will</w:t>
      </w:r>
      <w:r w:rsidR="00D77457" w:rsidRPr="00034618">
        <w:rPr>
          <w:lang w:val="en-US"/>
        </w:rPr>
        <w:t xml:space="preserve"> </w:t>
      </w:r>
      <w:r w:rsidR="00151CFC" w:rsidRPr="006E0438">
        <w:rPr>
          <w:lang w:val="en-US"/>
        </w:rPr>
        <w:t>briefly</w:t>
      </w:r>
      <w:r w:rsidR="00151CFC">
        <w:rPr>
          <w:lang w:val="en-US"/>
        </w:rPr>
        <w:t xml:space="preserve"> summarize</w:t>
      </w:r>
      <w:r w:rsidR="00D77457" w:rsidRPr="00034618">
        <w:rPr>
          <w:lang w:val="en-US"/>
        </w:rPr>
        <w:t xml:space="preserve"> the notion of possible worlds</w:t>
      </w:r>
      <w:r w:rsidR="000329DE">
        <w:rPr>
          <w:lang w:val="en-US"/>
        </w:rPr>
        <w:t xml:space="preserve"> and some </w:t>
      </w:r>
      <w:r w:rsidR="00CD4710">
        <w:rPr>
          <w:lang w:val="en-US"/>
        </w:rPr>
        <w:t xml:space="preserve">technical </w:t>
      </w:r>
      <w:r w:rsidR="000329DE">
        <w:rPr>
          <w:lang w:val="en-US"/>
        </w:rPr>
        <w:t>notation.</w:t>
      </w:r>
      <w:r w:rsidR="00CD67D1">
        <w:rPr>
          <w:lang w:val="en-US"/>
        </w:rPr>
        <w:t xml:space="preserve"> </w:t>
      </w:r>
    </w:p>
    <w:p w14:paraId="78F1B0A1" w14:textId="77777777" w:rsidR="008F2B4B" w:rsidRPr="00034618" w:rsidRDefault="008F2B4B" w:rsidP="003B07BC">
      <w:pPr>
        <w:spacing w:line="480" w:lineRule="auto"/>
        <w:rPr>
          <w:lang w:val="en-US"/>
        </w:rPr>
      </w:pPr>
    </w:p>
    <w:p w14:paraId="5130E232" w14:textId="6526178E" w:rsidR="00034618" w:rsidRDefault="00034618" w:rsidP="00034618">
      <w:pPr>
        <w:pStyle w:val="ListParagraph"/>
        <w:numPr>
          <w:ilvl w:val="0"/>
          <w:numId w:val="3"/>
        </w:numPr>
        <w:spacing w:line="480" w:lineRule="auto"/>
        <w:ind w:left="709"/>
        <w:rPr>
          <w:b/>
          <w:lang w:val="en-US"/>
        </w:rPr>
      </w:pPr>
      <w:r>
        <w:rPr>
          <w:b/>
          <w:lang w:val="en-US"/>
        </w:rPr>
        <w:t>Possible Worlds</w:t>
      </w:r>
      <w:r w:rsidR="00D505F5">
        <w:rPr>
          <w:b/>
          <w:lang w:val="en-US"/>
        </w:rPr>
        <w:t>, Compatibility</w:t>
      </w:r>
      <w:r w:rsidR="003F4B4D">
        <w:rPr>
          <w:b/>
          <w:lang w:val="en-US"/>
        </w:rPr>
        <w:t xml:space="preserve"> and </w:t>
      </w:r>
      <w:r w:rsidR="00D26D6B">
        <w:rPr>
          <w:b/>
          <w:lang w:val="en-US"/>
        </w:rPr>
        <w:t>Truth Conditions</w:t>
      </w:r>
    </w:p>
    <w:p w14:paraId="20CD7EF7" w14:textId="2F10E453" w:rsidR="00CD4710" w:rsidRDefault="00A82EED" w:rsidP="00DB60ED">
      <w:pPr>
        <w:spacing w:line="480" w:lineRule="auto"/>
        <w:ind w:firstLine="709"/>
        <w:rPr>
          <w:lang w:val="en-US"/>
        </w:rPr>
      </w:pPr>
      <w:r>
        <w:rPr>
          <w:lang w:val="en-US"/>
        </w:rPr>
        <w:t xml:space="preserve">One of this paper’s goals is to discuss possibilities </w:t>
      </w:r>
      <w:r w:rsidR="00890510">
        <w:rPr>
          <w:lang w:val="en-US"/>
        </w:rPr>
        <w:t xml:space="preserve">that are </w:t>
      </w:r>
      <w:r>
        <w:rPr>
          <w:lang w:val="en-US"/>
        </w:rPr>
        <w:t xml:space="preserve">contextually related to the familiar, actual world. Attitude verbs have semantics that deal with possibility, and we need possible worlds to show why several of these verbs differ from “want” in interesting ways with respect to relations </w:t>
      </w:r>
      <w:r>
        <w:rPr>
          <w:i/>
          <w:lang w:val="en-US"/>
        </w:rPr>
        <w:t>between</w:t>
      </w:r>
      <w:r>
        <w:rPr>
          <w:lang w:val="en-US"/>
        </w:rPr>
        <w:t xml:space="preserve"> kinds of possibility. </w:t>
      </w:r>
    </w:p>
    <w:p w14:paraId="2AF850C4" w14:textId="388FA8BD" w:rsidR="00D77457" w:rsidRPr="00034618" w:rsidRDefault="000329DE" w:rsidP="00DB60ED">
      <w:pPr>
        <w:spacing w:line="480" w:lineRule="auto"/>
        <w:ind w:firstLine="709"/>
        <w:rPr>
          <w:lang w:val="en-US"/>
        </w:rPr>
      </w:pPr>
      <w:r w:rsidRPr="000329DE">
        <w:rPr>
          <w:lang w:val="en-US"/>
        </w:rPr>
        <w:lastRenderedPageBreak/>
        <w:t>The notion</w:t>
      </w:r>
      <w:r>
        <w:rPr>
          <w:lang w:val="en-US"/>
        </w:rPr>
        <w:t xml:space="preserve"> of</w:t>
      </w:r>
      <w:r w:rsidRPr="000329DE">
        <w:rPr>
          <w:lang w:val="en-US"/>
        </w:rPr>
        <w:t xml:space="preserve"> “</w:t>
      </w:r>
      <w:r>
        <w:rPr>
          <w:lang w:val="en-US"/>
        </w:rPr>
        <w:t>p</w:t>
      </w:r>
      <w:r w:rsidRPr="000329DE">
        <w:rPr>
          <w:lang w:val="en-US"/>
        </w:rPr>
        <w:t>ossible worlds” has a rich history in linguistics and philosophy, going back</w:t>
      </w:r>
      <w:r w:rsidR="00687F69">
        <w:rPr>
          <w:lang w:val="en-US"/>
        </w:rPr>
        <w:t xml:space="preserve"> </w:t>
      </w:r>
      <w:r w:rsidRPr="000329DE">
        <w:rPr>
          <w:lang w:val="en-US"/>
        </w:rPr>
        <w:t xml:space="preserve"> </w:t>
      </w:r>
      <w:r w:rsidR="00A335E2">
        <w:rPr>
          <w:lang w:val="en-US"/>
        </w:rPr>
        <w:t>to Leibniz in the 17th century</w:t>
      </w:r>
      <w:r w:rsidRPr="000329DE">
        <w:rPr>
          <w:lang w:val="en-US"/>
        </w:rPr>
        <w:t>.</w:t>
      </w:r>
      <w:r w:rsidRPr="00034618">
        <w:rPr>
          <w:rStyle w:val="FootnoteReference"/>
          <w:lang w:val="en-US"/>
        </w:rPr>
        <w:footnoteReference w:id="4"/>
      </w:r>
      <w:r w:rsidRPr="000329DE">
        <w:rPr>
          <w:lang w:val="en-US"/>
        </w:rPr>
        <w:t xml:space="preserve"> More recently, Robert Stalnaker defined possible worlds as ways the world could be, as opposed to the way the world actually is.</w:t>
      </w:r>
      <w:r w:rsidRPr="00034618">
        <w:rPr>
          <w:rStyle w:val="FootnoteReference"/>
          <w:lang w:val="en-US"/>
        </w:rPr>
        <w:footnoteReference w:id="5"/>
      </w:r>
      <w:r w:rsidRPr="000329DE">
        <w:rPr>
          <w:lang w:val="en-US"/>
        </w:rPr>
        <w:t xml:space="preserve"> For instance, </w:t>
      </w:r>
      <w:r w:rsidR="0076281F">
        <w:rPr>
          <w:lang w:val="en-US"/>
        </w:rPr>
        <w:t xml:space="preserve">I could have written this paper on syntax, </w:t>
      </w:r>
      <w:r w:rsidRPr="000329DE">
        <w:rPr>
          <w:lang w:val="en-US"/>
        </w:rPr>
        <w:t xml:space="preserve">instead of semantics, in one or more possible worlds. However, it is not </w:t>
      </w:r>
      <w:r w:rsidRPr="000329DE">
        <w:rPr>
          <w:i/>
          <w:lang w:val="en-US"/>
        </w:rPr>
        <w:t>necessary</w:t>
      </w:r>
      <w:r w:rsidR="009F5D92">
        <w:rPr>
          <w:lang w:val="en-US"/>
        </w:rPr>
        <w:t>—</w:t>
      </w:r>
      <w:r w:rsidRPr="000329DE">
        <w:rPr>
          <w:lang w:val="en-US"/>
        </w:rPr>
        <w:t>true in all possible worlds</w:t>
      </w:r>
      <w:r w:rsidR="009F5D92">
        <w:rPr>
          <w:lang w:val="en-US"/>
        </w:rPr>
        <w:t>—</w:t>
      </w:r>
      <w:r w:rsidRPr="000329DE">
        <w:rPr>
          <w:lang w:val="en-US"/>
        </w:rPr>
        <w:t>that it be on syntax. After all, here it is in the actual world</w:t>
      </w:r>
      <w:r w:rsidR="00894E9C">
        <w:rPr>
          <w:lang w:val="en-US"/>
        </w:rPr>
        <w:t>,</w:t>
      </w:r>
      <w:r w:rsidRPr="000329DE">
        <w:rPr>
          <w:lang w:val="en-US"/>
        </w:rPr>
        <w:t xml:space="preserve"> on semantics.</w:t>
      </w:r>
      <w:r>
        <w:rPr>
          <w:lang w:val="en-US"/>
        </w:rPr>
        <w:t xml:space="preserve"> </w:t>
      </w:r>
      <w:r w:rsidR="00FD3DB8">
        <w:rPr>
          <w:lang w:val="en-US"/>
        </w:rPr>
        <w:t xml:space="preserve">For our linguistic investigation, we can be agnostic about controversial metaphysical commitments about possibility. We are interested in the fact that we talk about and make sense of scenarios displaced from the actual here and now. </w:t>
      </w:r>
    </w:p>
    <w:p w14:paraId="68CC1793" w14:textId="22D91666" w:rsidR="00151CFC" w:rsidRDefault="00D77457" w:rsidP="00DB60ED">
      <w:pPr>
        <w:spacing w:line="480" w:lineRule="auto"/>
        <w:ind w:firstLine="709"/>
        <w:rPr>
          <w:lang w:val="en-US"/>
        </w:rPr>
      </w:pPr>
      <w:r w:rsidRPr="00034618">
        <w:rPr>
          <w:lang w:val="en-US"/>
        </w:rPr>
        <w:t xml:space="preserve">One of the ways that a sentence can have an </w:t>
      </w:r>
      <w:r w:rsidRPr="00034618">
        <w:rPr>
          <w:i/>
          <w:lang w:val="en-US"/>
        </w:rPr>
        <w:t xml:space="preserve">intensional </w:t>
      </w:r>
      <w:r w:rsidRPr="00034618">
        <w:rPr>
          <w:lang w:val="en-US"/>
        </w:rPr>
        <w:t>meaning</w:t>
      </w:r>
      <w:r w:rsidR="00D16608">
        <w:rPr>
          <w:lang w:val="en-US"/>
        </w:rPr>
        <w:t xml:space="preserve">—that is, </w:t>
      </w:r>
      <w:r w:rsidR="002638FF">
        <w:rPr>
          <w:lang w:val="en-US"/>
        </w:rPr>
        <w:t xml:space="preserve">describing </w:t>
      </w:r>
      <w:r w:rsidR="00D16608">
        <w:rPr>
          <w:lang w:val="en-US"/>
        </w:rPr>
        <w:t>states of affairs beyond the actual world—</w:t>
      </w:r>
      <w:r w:rsidRPr="00034618">
        <w:rPr>
          <w:lang w:val="en-US"/>
        </w:rPr>
        <w:t xml:space="preserve">is by </w:t>
      </w:r>
      <w:r w:rsidR="00B86277" w:rsidRPr="00034618">
        <w:rPr>
          <w:lang w:val="en-US"/>
        </w:rPr>
        <w:t>containing</w:t>
      </w:r>
      <w:r w:rsidRPr="00034618">
        <w:rPr>
          <w:lang w:val="en-US"/>
        </w:rPr>
        <w:t xml:space="preserve"> a </w:t>
      </w:r>
      <w:r w:rsidRPr="002638FF">
        <w:rPr>
          <w:i/>
          <w:lang w:val="en-US"/>
        </w:rPr>
        <w:t>modal</w:t>
      </w:r>
      <w:r w:rsidR="00D16608">
        <w:rPr>
          <w:lang w:val="en-US"/>
        </w:rPr>
        <w:t>.</w:t>
      </w:r>
      <w:r w:rsidRPr="00034618">
        <w:rPr>
          <w:lang w:val="en-US"/>
        </w:rPr>
        <w:t xml:space="preserve"> </w:t>
      </w:r>
      <w:r w:rsidR="002638FF">
        <w:rPr>
          <w:lang w:val="en-US"/>
        </w:rPr>
        <w:t>This modal</w:t>
      </w:r>
      <w:r w:rsidR="00D16608">
        <w:rPr>
          <w:lang w:val="en-US"/>
        </w:rPr>
        <w:t xml:space="preserve"> might be </w:t>
      </w:r>
      <w:r w:rsidRPr="00034618">
        <w:rPr>
          <w:lang w:val="en-US"/>
        </w:rPr>
        <w:t>a verb (</w:t>
      </w:r>
      <w:r w:rsidR="00B86277" w:rsidRPr="00034618">
        <w:rPr>
          <w:lang w:val="en-US"/>
        </w:rPr>
        <w:t>“</w:t>
      </w:r>
      <w:r w:rsidRPr="00034618">
        <w:rPr>
          <w:lang w:val="en-US"/>
        </w:rPr>
        <w:t>can,</w:t>
      </w:r>
      <w:r w:rsidR="00B86277" w:rsidRPr="00034618">
        <w:rPr>
          <w:lang w:val="en-US"/>
        </w:rPr>
        <w:t>”</w:t>
      </w:r>
      <w:r w:rsidRPr="00034618">
        <w:rPr>
          <w:lang w:val="en-US"/>
        </w:rPr>
        <w:t xml:space="preserve"> </w:t>
      </w:r>
      <w:r w:rsidR="00B86277" w:rsidRPr="00034618">
        <w:rPr>
          <w:lang w:val="en-US"/>
        </w:rPr>
        <w:t>“</w:t>
      </w:r>
      <w:r w:rsidRPr="00034618">
        <w:rPr>
          <w:lang w:val="en-US"/>
        </w:rPr>
        <w:t>must</w:t>
      </w:r>
      <w:r w:rsidR="00B86277" w:rsidRPr="00034618">
        <w:rPr>
          <w:lang w:val="en-US"/>
        </w:rPr>
        <w:t>”</w:t>
      </w:r>
      <w:r w:rsidRPr="00034618">
        <w:rPr>
          <w:lang w:val="en-US"/>
        </w:rPr>
        <w:t>) or adverb (</w:t>
      </w:r>
      <w:r w:rsidR="00B86277" w:rsidRPr="00034618">
        <w:rPr>
          <w:lang w:val="en-US"/>
        </w:rPr>
        <w:t>such as “</w:t>
      </w:r>
      <w:r w:rsidRPr="00034618">
        <w:rPr>
          <w:lang w:val="en-US"/>
        </w:rPr>
        <w:t>possibly</w:t>
      </w:r>
      <w:r w:rsidR="00B86277" w:rsidRPr="00034618">
        <w:rPr>
          <w:lang w:val="en-US"/>
        </w:rPr>
        <w:t>”</w:t>
      </w:r>
      <w:r w:rsidR="000329DE">
        <w:rPr>
          <w:lang w:val="en-US"/>
        </w:rPr>
        <w:t xml:space="preserve">) or </w:t>
      </w:r>
      <w:r w:rsidR="0006074F">
        <w:rPr>
          <w:lang w:val="en-US"/>
        </w:rPr>
        <w:t xml:space="preserve">adverbial </w:t>
      </w:r>
      <w:r w:rsidR="000329DE">
        <w:rPr>
          <w:lang w:val="en-US"/>
        </w:rPr>
        <w:t>phrase</w:t>
      </w:r>
      <w:r w:rsidRPr="00034618">
        <w:rPr>
          <w:lang w:val="en-US"/>
        </w:rPr>
        <w:t xml:space="preserve"> </w:t>
      </w:r>
      <w:r w:rsidR="000329DE">
        <w:rPr>
          <w:lang w:val="en-US"/>
        </w:rPr>
        <w:t>(</w:t>
      </w:r>
      <w:r w:rsidR="00B86277" w:rsidRPr="00034618">
        <w:rPr>
          <w:lang w:val="en-US"/>
        </w:rPr>
        <w:t>“</w:t>
      </w:r>
      <w:r w:rsidRPr="00034618">
        <w:rPr>
          <w:lang w:val="en-US"/>
        </w:rPr>
        <w:t>it-might-be</w:t>
      </w:r>
      <w:r w:rsidR="00B86277" w:rsidRPr="00034618">
        <w:rPr>
          <w:lang w:val="en-US"/>
        </w:rPr>
        <w:t>-that”</w:t>
      </w:r>
      <w:r w:rsidRPr="00034618">
        <w:rPr>
          <w:lang w:val="en-US"/>
        </w:rPr>
        <w:t>).</w:t>
      </w:r>
      <w:r w:rsidR="00FD3DB8">
        <w:rPr>
          <w:lang w:val="en-US"/>
        </w:rPr>
        <w:t xml:space="preserve"> We can think of the adverb </w:t>
      </w:r>
      <w:r w:rsidR="00FD3DB8">
        <w:rPr>
          <w:i/>
          <w:lang w:val="en-US"/>
        </w:rPr>
        <w:t>possibly</w:t>
      </w:r>
      <w:r w:rsidR="00FD3DB8">
        <w:rPr>
          <w:lang w:val="en-US"/>
        </w:rPr>
        <w:t xml:space="preserve"> as a kind of existential (</w:t>
      </w:r>
      <w:r w:rsidR="00FD3DB8">
        <w:rPr>
          <w:i/>
          <w:lang w:val="en-US"/>
        </w:rPr>
        <w:t>there-is-a-world</w:t>
      </w:r>
      <w:r w:rsidR="00FD3DB8">
        <w:rPr>
          <w:lang w:val="en-US"/>
        </w:rPr>
        <w:t xml:space="preserve">) quantifier over worlds, </w:t>
      </w:r>
      <w:r w:rsidR="00AA61B6">
        <w:rPr>
          <w:lang w:val="en-US"/>
        </w:rPr>
        <w:t>while</w:t>
      </w:r>
      <w:r w:rsidR="00FD3DB8">
        <w:rPr>
          <w:lang w:val="en-US"/>
        </w:rPr>
        <w:t xml:space="preserve"> </w:t>
      </w:r>
      <w:r w:rsidR="00FD3DB8">
        <w:rPr>
          <w:i/>
          <w:lang w:val="en-US"/>
        </w:rPr>
        <w:t>necessarily</w:t>
      </w:r>
      <w:r w:rsidR="00FD3DB8">
        <w:rPr>
          <w:lang w:val="en-US"/>
        </w:rPr>
        <w:t xml:space="preserve"> can be the universal quantifier (</w:t>
      </w:r>
      <w:r w:rsidR="00FD3DB8">
        <w:rPr>
          <w:i/>
          <w:lang w:val="en-US"/>
        </w:rPr>
        <w:t>for-all-worlds</w:t>
      </w:r>
      <w:r w:rsidR="00FD3DB8">
        <w:rPr>
          <w:lang w:val="en-US"/>
        </w:rPr>
        <w:t xml:space="preserve">). </w:t>
      </w:r>
      <w:r w:rsidR="00243DF7">
        <w:rPr>
          <w:lang w:val="en-US"/>
        </w:rPr>
        <w:t xml:space="preserve">It is also important to see that modals </w:t>
      </w:r>
      <w:r w:rsidRPr="00034618">
        <w:rPr>
          <w:lang w:val="en-US"/>
        </w:rPr>
        <w:t xml:space="preserve">come in different </w:t>
      </w:r>
      <w:r w:rsidRPr="002638FF">
        <w:rPr>
          <w:lang w:val="en-US"/>
        </w:rPr>
        <w:t>flavors</w:t>
      </w:r>
      <w:r w:rsidR="00A53DB3">
        <w:rPr>
          <w:lang w:val="en-US"/>
        </w:rPr>
        <w:t xml:space="preserve">. An </w:t>
      </w:r>
      <w:r w:rsidRPr="00034618">
        <w:rPr>
          <w:lang w:val="en-US"/>
        </w:rPr>
        <w:t>eas</w:t>
      </w:r>
      <w:r w:rsidR="003119C3">
        <w:rPr>
          <w:lang w:val="en-US"/>
        </w:rPr>
        <w:t>y</w:t>
      </w:r>
      <w:r w:rsidRPr="00034618">
        <w:rPr>
          <w:lang w:val="en-US"/>
        </w:rPr>
        <w:t xml:space="preserve"> way to observe this is in</w:t>
      </w:r>
      <w:r w:rsidR="00D0444D">
        <w:rPr>
          <w:lang w:val="en-US"/>
        </w:rPr>
        <w:t xml:space="preserve"> </w:t>
      </w:r>
      <w:r w:rsidR="000A2F89">
        <w:rPr>
          <w:lang w:val="en-US"/>
        </w:rPr>
        <w:t>the context-sensitivity</w:t>
      </w:r>
      <w:r w:rsidR="00D0444D">
        <w:rPr>
          <w:lang w:val="en-US"/>
        </w:rPr>
        <w:t xml:space="preserve"> of</w:t>
      </w:r>
      <w:r w:rsidRPr="00034618">
        <w:rPr>
          <w:lang w:val="en-US"/>
        </w:rPr>
        <w:t xml:space="preserve"> </w:t>
      </w:r>
      <w:r w:rsidRPr="00034618">
        <w:rPr>
          <w:i/>
          <w:lang w:val="en-US"/>
        </w:rPr>
        <w:t>must</w:t>
      </w:r>
      <w:r w:rsidRPr="00034618">
        <w:rPr>
          <w:lang w:val="en-US"/>
        </w:rPr>
        <w:t xml:space="preserve">. “You </w:t>
      </w:r>
      <w:r w:rsidRPr="002638FF">
        <w:rPr>
          <w:lang w:val="en-US"/>
        </w:rPr>
        <w:t>must</w:t>
      </w:r>
      <w:r w:rsidRPr="00034618">
        <w:rPr>
          <w:lang w:val="en-US"/>
        </w:rPr>
        <w:t xml:space="preserve"> see the Eiffel Tower,” “you must pay a fine,” and “Elise must be home” are sentences that each have different </w:t>
      </w:r>
      <w:r w:rsidR="008003B9">
        <w:rPr>
          <w:lang w:val="en-US"/>
        </w:rPr>
        <w:t>domains of universal quantification</w:t>
      </w:r>
      <w:r w:rsidR="004D0E77">
        <w:rPr>
          <w:lang w:val="en-US"/>
        </w:rPr>
        <w:t xml:space="preserve"> over possibility</w:t>
      </w:r>
      <w:r w:rsidR="00B86277" w:rsidRPr="00034618">
        <w:rPr>
          <w:lang w:val="en-US"/>
        </w:rPr>
        <w:t>: in these cases,</w:t>
      </w:r>
      <w:r w:rsidRPr="00034618">
        <w:rPr>
          <w:lang w:val="en-US"/>
        </w:rPr>
        <w:t xml:space="preserve"> </w:t>
      </w:r>
      <w:r w:rsidRPr="00034618">
        <w:rPr>
          <w:i/>
          <w:lang w:val="en-US"/>
        </w:rPr>
        <w:t>teleological</w:t>
      </w:r>
      <w:r w:rsidRPr="00034618">
        <w:rPr>
          <w:lang w:val="en-US"/>
        </w:rPr>
        <w:t xml:space="preserve"> (according to a goal or ends-oriented), </w:t>
      </w:r>
      <w:r w:rsidRPr="00034618">
        <w:rPr>
          <w:i/>
          <w:lang w:val="en-US"/>
        </w:rPr>
        <w:t>deontic</w:t>
      </w:r>
      <w:r w:rsidRPr="00034618">
        <w:rPr>
          <w:lang w:val="en-US"/>
        </w:rPr>
        <w:t xml:space="preserve"> (according to some rules), </w:t>
      </w:r>
      <w:r w:rsidRPr="00034618">
        <w:rPr>
          <w:i/>
          <w:lang w:val="en-US"/>
        </w:rPr>
        <w:t>epistemic</w:t>
      </w:r>
      <w:r w:rsidRPr="00034618">
        <w:rPr>
          <w:lang w:val="en-US"/>
        </w:rPr>
        <w:t xml:space="preserve"> (according to the evidence or one’s knowledge state). The epistemic flavor of modality is especially relevant for examining propositional attitudes such as “know,” since the domain of quantification will be those worlds compatible with what the individual knows at a particular world.</w:t>
      </w:r>
      <w:r w:rsidR="00E8182A">
        <w:rPr>
          <w:lang w:val="en-US"/>
        </w:rPr>
        <w:t xml:space="preserve"> </w:t>
      </w:r>
    </w:p>
    <w:p w14:paraId="5E4D9666" w14:textId="68BCF4DB" w:rsidR="008003B9" w:rsidRPr="000329DE" w:rsidRDefault="00D401B4" w:rsidP="00DB60ED">
      <w:pPr>
        <w:tabs>
          <w:tab w:val="center" w:pos="709"/>
        </w:tabs>
        <w:spacing w:line="480" w:lineRule="auto"/>
        <w:ind w:firstLine="709"/>
        <w:rPr>
          <w:lang w:val="en-US"/>
        </w:rPr>
      </w:pPr>
      <w:r>
        <w:rPr>
          <w:lang w:val="en-US"/>
        </w:rPr>
        <w:t>The concept of “c</w:t>
      </w:r>
      <w:r w:rsidR="00E8182A">
        <w:rPr>
          <w:lang w:val="en-US"/>
        </w:rPr>
        <w:t>ompatibilit</w:t>
      </w:r>
      <w:r w:rsidR="00151CFC">
        <w:rPr>
          <w:lang w:val="en-US"/>
        </w:rPr>
        <w:t>y with an individual’s attitude</w:t>
      </w:r>
      <w:r>
        <w:rPr>
          <w:lang w:val="en-US"/>
        </w:rPr>
        <w:t>”</w:t>
      </w:r>
      <w:r w:rsidR="00151CFC">
        <w:rPr>
          <w:lang w:val="en-US"/>
        </w:rPr>
        <w:t xml:space="preserve"> is fairly important </w:t>
      </w:r>
      <w:r w:rsidR="009F5D92">
        <w:rPr>
          <w:lang w:val="en-US"/>
        </w:rPr>
        <w:t xml:space="preserve">in </w:t>
      </w:r>
      <w:r w:rsidR="00151CFC">
        <w:rPr>
          <w:lang w:val="en-US"/>
        </w:rPr>
        <w:t>semantics</w:t>
      </w:r>
      <w:r w:rsidR="001900AC">
        <w:rPr>
          <w:lang w:val="en-US"/>
        </w:rPr>
        <w:t xml:space="preserve">. </w:t>
      </w:r>
      <w:r w:rsidR="00377414">
        <w:rPr>
          <w:lang w:val="en-US"/>
        </w:rPr>
        <w:t>Intensional</w:t>
      </w:r>
      <w:r w:rsidR="00151CFC">
        <w:rPr>
          <w:lang w:val="en-US"/>
        </w:rPr>
        <w:t xml:space="preserve"> semantics requires</w:t>
      </w:r>
      <w:r w:rsidR="00377414">
        <w:rPr>
          <w:lang w:val="en-US"/>
        </w:rPr>
        <w:t xml:space="preserve"> that</w:t>
      </w:r>
      <w:r w:rsidR="00151CFC">
        <w:rPr>
          <w:lang w:val="en-US"/>
        </w:rPr>
        <w:t xml:space="preserve"> </w:t>
      </w:r>
      <w:r w:rsidR="00F921FA">
        <w:rPr>
          <w:lang w:val="en-US"/>
        </w:rPr>
        <w:t xml:space="preserve">we </w:t>
      </w:r>
      <w:r w:rsidR="00467880">
        <w:rPr>
          <w:lang w:val="en-US"/>
        </w:rPr>
        <w:t>compute meanings</w:t>
      </w:r>
      <w:r w:rsidR="00F1513F">
        <w:rPr>
          <w:lang w:val="en-US"/>
        </w:rPr>
        <w:t xml:space="preserve"> of expressions</w:t>
      </w:r>
      <w:r w:rsidR="00151CFC">
        <w:rPr>
          <w:lang w:val="en-US"/>
        </w:rPr>
        <w:t xml:space="preserve"> </w:t>
      </w:r>
      <w:r w:rsidR="00C50EA9">
        <w:rPr>
          <w:lang w:val="en-US"/>
        </w:rPr>
        <w:t>about</w:t>
      </w:r>
      <w:r w:rsidR="00151CFC">
        <w:rPr>
          <w:lang w:val="en-US"/>
        </w:rPr>
        <w:t xml:space="preserve"> non-actual scenarios bear</w:t>
      </w:r>
      <w:r w:rsidR="00E54A8E">
        <w:rPr>
          <w:lang w:val="en-US"/>
        </w:rPr>
        <w:t>ing</w:t>
      </w:r>
      <w:r w:rsidR="00151CFC">
        <w:rPr>
          <w:lang w:val="en-US"/>
        </w:rPr>
        <w:t xml:space="preserve"> some relevant information to the actual world.</w:t>
      </w:r>
      <w:r w:rsidR="0020449F">
        <w:rPr>
          <w:lang w:val="en-US"/>
        </w:rPr>
        <w:t xml:space="preserve"> </w:t>
      </w:r>
      <w:r w:rsidR="002A49BD">
        <w:rPr>
          <w:lang w:val="en-US"/>
        </w:rPr>
        <w:t xml:space="preserve">These non-actual scenarios will be all </w:t>
      </w:r>
      <w:r w:rsidR="001F0569">
        <w:rPr>
          <w:lang w:val="en-US"/>
        </w:rPr>
        <w:t>the</w:t>
      </w:r>
      <w:r w:rsidR="002A49BD">
        <w:rPr>
          <w:lang w:val="en-US"/>
        </w:rPr>
        <w:t xml:space="preserve"> </w:t>
      </w:r>
      <w:r w:rsidR="002A49BD">
        <w:rPr>
          <w:lang w:val="en-US"/>
        </w:rPr>
        <w:lastRenderedPageBreak/>
        <w:t>possible</w:t>
      </w:r>
      <w:r w:rsidR="001F0569">
        <w:rPr>
          <w:lang w:val="en-US"/>
        </w:rPr>
        <w:t xml:space="preserve"> </w:t>
      </w:r>
      <w:r w:rsidR="002A49BD">
        <w:rPr>
          <w:lang w:val="en-US"/>
        </w:rPr>
        <w:t xml:space="preserve">worlds compatible with an </w:t>
      </w:r>
      <w:r w:rsidR="00DD64EA">
        <w:rPr>
          <w:lang w:val="en-US"/>
        </w:rPr>
        <w:t>individual’s attitude</w:t>
      </w:r>
      <w:r w:rsidR="0020449F">
        <w:rPr>
          <w:lang w:val="en-US"/>
        </w:rPr>
        <w:t xml:space="preserve"> </w:t>
      </w:r>
      <w:r w:rsidR="002A49BD" w:rsidRPr="002A49BD">
        <w:rPr>
          <w:lang w:val="en-US"/>
        </w:rPr>
        <w:t>in</w:t>
      </w:r>
      <w:r w:rsidR="002A49BD">
        <w:rPr>
          <w:lang w:val="en-US"/>
        </w:rPr>
        <w:t xml:space="preserve"> the world where the attitude is held</w:t>
      </w:r>
      <w:r w:rsidR="0020449F">
        <w:rPr>
          <w:lang w:val="en-US"/>
        </w:rPr>
        <w:t>.</w:t>
      </w:r>
      <w:r w:rsidR="00151CFC">
        <w:rPr>
          <w:lang w:val="en-US"/>
        </w:rPr>
        <w:t xml:space="preserve"> We will </w:t>
      </w:r>
      <w:r w:rsidR="00A3304F">
        <w:rPr>
          <w:lang w:val="en-US"/>
        </w:rPr>
        <w:t>express these connections</w:t>
      </w:r>
      <w:r w:rsidR="00151CFC">
        <w:rPr>
          <w:lang w:val="en-US"/>
        </w:rPr>
        <w:t xml:space="preserve"> using </w:t>
      </w:r>
      <w:r w:rsidR="00D7630B">
        <w:rPr>
          <w:lang w:val="en-US"/>
        </w:rPr>
        <w:t>familiar logical</w:t>
      </w:r>
      <w:r w:rsidR="00DD2D9A">
        <w:rPr>
          <w:lang w:val="en-US"/>
        </w:rPr>
        <w:t xml:space="preserve"> notions</w:t>
      </w:r>
      <w:r w:rsidR="005F5F99">
        <w:rPr>
          <w:lang w:val="en-US"/>
        </w:rPr>
        <w:t xml:space="preserve">, including </w:t>
      </w:r>
      <w:r w:rsidR="00151CFC">
        <w:rPr>
          <w:lang w:val="en-US"/>
        </w:rPr>
        <w:t>quantification, functions, and set</w:t>
      </w:r>
      <w:r w:rsidR="00D7630B">
        <w:rPr>
          <w:lang w:val="en-US"/>
        </w:rPr>
        <w:t>s</w:t>
      </w:r>
      <w:r w:rsidR="00151CFC">
        <w:rPr>
          <w:lang w:val="en-US"/>
        </w:rPr>
        <w:t xml:space="preserve">. Later in this paper, we will formalize some </w:t>
      </w:r>
      <w:r w:rsidR="00176C45">
        <w:rPr>
          <w:lang w:val="en-US"/>
        </w:rPr>
        <w:t xml:space="preserve">possible world </w:t>
      </w:r>
      <w:r w:rsidR="00151CFC">
        <w:rPr>
          <w:lang w:val="en-US"/>
        </w:rPr>
        <w:t xml:space="preserve">compatibilities in terms of </w:t>
      </w:r>
      <w:r w:rsidR="00E8182A">
        <w:rPr>
          <w:i/>
          <w:lang w:val="en-US"/>
        </w:rPr>
        <w:t>accessibility relations</w:t>
      </w:r>
      <w:r w:rsidR="00151CFC">
        <w:rPr>
          <w:lang w:val="en-US"/>
        </w:rPr>
        <w:t xml:space="preserve"> that—just like mathematical relations—</w:t>
      </w:r>
      <w:r w:rsidR="00314FA9">
        <w:rPr>
          <w:lang w:val="en-US"/>
        </w:rPr>
        <w:t>can</w:t>
      </w:r>
      <w:r w:rsidR="00151CFC">
        <w:rPr>
          <w:lang w:val="en-US"/>
        </w:rPr>
        <w:t xml:space="preserve"> exhibit behaviors like reflexivity</w:t>
      </w:r>
      <w:r w:rsidR="00FB2573">
        <w:rPr>
          <w:lang w:val="en-US"/>
        </w:rPr>
        <w:t xml:space="preserve"> and</w:t>
      </w:r>
      <w:r w:rsidR="00314FA9">
        <w:rPr>
          <w:lang w:val="en-US"/>
        </w:rPr>
        <w:t xml:space="preserve"> </w:t>
      </w:r>
      <w:r w:rsidR="00151CFC">
        <w:rPr>
          <w:lang w:val="en-US"/>
        </w:rPr>
        <w:t>symmetry.</w:t>
      </w:r>
    </w:p>
    <w:p w14:paraId="618FA05E" w14:textId="0DD4F118" w:rsidR="008003B9" w:rsidRDefault="00F5597B" w:rsidP="008003B9">
      <w:pPr>
        <w:spacing w:line="480" w:lineRule="auto"/>
        <w:ind w:firstLine="709"/>
        <w:rPr>
          <w:lang w:val="en-US"/>
        </w:rPr>
      </w:pPr>
      <w:r>
        <w:rPr>
          <w:lang w:val="en-US"/>
        </w:rPr>
        <w:t>Semantics is about giving</w:t>
      </w:r>
      <w:r w:rsidR="008003B9">
        <w:rPr>
          <w:lang w:val="en-US"/>
        </w:rPr>
        <w:t xml:space="preserve"> </w:t>
      </w:r>
      <w:r w:rsidR="00A56E05">
        <w:rPr>
          <w:lang w:val="en-US"/>
        </w:rPr>
        <w:t xml:space="preserve">the </w:t>
      </w:r>
      <w:r w:rsidR="008003B9">
        <w:rPr>
          <w:lang w:val="en-US"/>
        </w:rPr>
        <w:t>truth conditions for linguistic expressions.</w:t>
      </w:r>
      <w:r w:rsidR="0016243B">
        <w:rPr>
          <w:lang w:val="en-US"/>
        </w:rPr>
        <w:t xml:space="preserve"> </w:t>
      </w:r>
      <w:r w:rsidR="008003B9">
        <w:rPr>
          <w:lang w:val="en-US"/>
        </w:rPr>
        <w:t xml:space="preserve">One of the ways to do this is to use the [[.]] function, which is a function from linguistic expressions to their truth values. If 1 and 0 represent true and false, and </w:t>
      </w:r>
      <w:r w:rsidR="00316FD0">
        <w:rPr>
          <w:lang w:val="en-US"/>
        </w:rPr>
        <w:t>we use the sentence</w:t>
      </w:r>
      <w:r w:rsidR="008003B9">
        <w:rPr>
          <w:lang w:val="en-US"/>
        </w:rPr>
        <w:t xml:space="preserve"> “Elise is home,” then we can give the truth conditions</w:t>
      </w:r>
      <w:r w:rsidR="00316FD0">
        <w:rPr>
          <w:lang w:val="en-US"/>
        </w:rPr>
        <w:t xml:space="preserve"> as follows</w:t>
      </w:r>
      <w:r w:rsidR="008003B9">
        <w:rPr>
          <w:lang w:val="en-US"/>
        </w:rPr>
        <w:t>:</w:t>
      </w:r>
    </w:p>
    <w:p w14:paraId="5E0823C4" w14:textId="6802C8BB" w:rsidR="008003B9" w:rsidRDefault="008003B9" w:rsidP="00DB60ED">
      <w:pPr>
        <w:spacing w:line="480" w:lineRule="auto"/>
        <w:ind w:left="2160" w:firstLine="720"/>
        <w:rPr>
          <w:lang w:val="en-US"/>
        </w:rPr>
      </w:pPr>
      <w:r>
        <w:rPr>
          <w:lang w:val="en-US"/>
        </w:rPr>
        <w:t>[[</w:t>
      </w:r>
      <w:r w:rsidR="00316FD0">
        <w:rPr>
          <w:lang w:val="en-US"/>
        </w:rPr>
        <w:t>Elise is home</w:t>
      </w:r>
      <w:r>
        <w:rPr>
          <w:lang w:val="en-US"/>
        </w:rPr>
        <w:t xml:space="preserve">]] = 1 iff </w:t>
      </w:r>
      <w:r w:rsidR="00316FD0">
        <w:rPr>
          <w:lang w:val="en-US"/>
        </w:rPr>
        <w:t>Elise is home</w:t>
      </w:r>
      <w:r>
        <w:rPr>
          <w:lang w:val="en-US"/>
        </w:rPr>
        <w:t>.</w:t>
      </w:r>
      <w:r w:rsidR="00894287">
        <w:rPr>
          <w:rStyle w:val="FootnoteReference"/>
          <w:lang w:val="en-US"/>
        </w:rPr>
        <w:footnoteReference w:id="6"/>
      </w:r>
    </w:p>
    <w:p w14:paraId="79510C70" w14:textId="51A67B6D" w:rsidR="008003B9" w:rsidRDefault="008003B9" w:rsidP="00DB60ED">
      <w:pPr>
        <w:spacing w:line="480" w:lineRule="auto"/>
        <w:ind w:firstLine="720"/>
        <w:rPr>
          <w:lang w:val="en-US"/>
        </w:rPr>
      </w:pPr>
      <w:r>
        <w:rPr>
          <w:lang w:val="en-US"/>
        </w:rPr>
        <w:t>However, consider</w:t>
      </w:r>
      <w:r w:rsidR="000F1F90">
        <w:rPr>
          <w:lang w:val="en-US"/>
        </w:rPr>
        <w:t xml:space="preserve">ing </w:t>
      </w:r>
      <w:r>
        <w:rPr>
          <w:lang w:val="en-US"/>
        </w:rPr>
        <w:t xml:space="preserve">the fact that Elise is home is contingent, we </w:t>
      </w:r>
      <w:r w:rsidR="000F1F90">
        <w:rPr>
          <w:lang w:val="en-US"/>
        </w:rPr>
        <w:t>must</w:t>
      </w:r>
      <w:r>
        <w:rPr>
          <w:lang w:val="en-US"/>
        </w:rPr>
        <w:t xml:space="preserve"> incorporate possible worlds into our truth conditions. There are</w:t>
      </w:r>
      <w:r w:rsidR="00D23DF5">
        <w:rPr>
          <w:lang w:val="en-US"/>
        </w:rPr>
        <w:t xml:space="preserve"> many</w:t>
      </w:r>
      <w:r>
        <w:rPr>
          <w:lang w:val="en-US"/>
        </w:rPr>
        <w:t xml:space="preserve"> </w:t>
      </w:r>
      <w:r w:rsidR="008D1E6A">
        <w:rPr>
          <w:lang w:val="en-US"/>
        </w:rPr>
        <w:t>possible worlds</w:t>
      </w:r>
      <w:r>
        <w:rPr>
          <w:lang w:val="en-US"/>
        </w:rPr>
        <w:t xml:space="preserve"> in which Elise is home, and many in which </w:t>
      </w:r>
      <w:r w:rsidR="00DE1626">
        <w:rPr>
          <w:lang w:val="en-US"/>
        </w:rPr>
        <w:t>she isn’t</w:t>
      </w:r>
      <w:r>
        <w:rPr>
          <w:lang w:val="en-US"/>
        </w:rPr>
        <w:t xml:space="preserve">. </w:t>
      </w:r>
      <w:r w:rsidR="000F1F90">
        <w:rPr>
          <w:lang w:val="en-US"/>
        </w:rPr>
        <w:t>Semanticists</w:t>
      </w:r>
      <w:r>
        <w:rPr>
          <w:lang w:val="en-US"/>
        </w:rPr>
        <w:t xml:space="preserve"> have historically attempted to assign meanings to sentences and predicates using sets and functions.</w:t>
      </w:r>
      <w:r w:rsidR="0016243B">
        <w:rPr>
          <w:rStyle w:val="FootnoteReference"/>
          <w:lang w:val="en-US"/>
        </w:rPr>
        <w:footnoteReference w:id="7"/>
      </w:r>
      <w:r>
        <w:rPr>
          <w:lang w:val="en-US"/>
        </w:rPr>
        <w:t xml:space="preserve"> In this spirit, we can think of a proposition</w:t>
      </w:r>
      <w:r w:rsidR="00C256F9">
        <w:rPr>
          <w:lang w:val="en-US"/>
        </w:rPr>
        <w:t xml:space="preserve"> of a sentence</w:t>
      </w:r>
      <w:r>
        <w:rPr>
          <w:lang w:val="en-US"/>
        </w:rPr>
        <w:t xml:space="preserve"> as a function </w:t>
      </w:r>
      <w:r w:rsidR="00451330">
        <w:rPr>
          <w:lang w:val="en-US"/>
        </w:rPr>
        <w:t xml:space="preserve">mapping </w:t>
      </w:r>
      <w:r>
        <w:rPr>
          <w:lang w:val="en-US"/>
        </w:rPr>
        <w:t xml:space="preserve">worlds to true or false, depending on whether the sentence is true in a world. </w:t>
      </w:r>
    </w:p>
    <w:p w14:paraId="00120EB3" w14:textId="77777777" w:rsidR="00894287" w:rsidRDefault="008003B9" w:rsidP="00894287">
      <w:pPr>
        <w:spacing w:line="480" w:lineRule="auto"/>
        <w:rPr>
          <w:lang w:val="en-US"/>
        </w:rPr>
      </w:pPr>
      <w:r>
        <w:rPr>
          <w:lang w:val="en-US"/>
        </w:rPr>
        <w:tab/>
      </w:r>
      <w:r>
        <w:rPr>
          <w:lang w:val="en-US"/>
        </w:rPr>
        <w:tab/>
      </w:r>
      <w:r w:rsidR="00894287">
        <w:rPr>
          <w:lang w:val="en-US"/>
        </w:rPr>
        <w:tab/>
      </w:r>
      <w:r>
        <w:rPr>
          <w:lang w:val="en-US"/>
        </w:rPr>
        <w:tab/>
        <w:t>[[</w:t>
      </w:r>
      <w:r w:rsidR="007B6857">
        <w:rPr>
          <w:lang w:val="en-US"/>
        </w:rPr>
        <w:t>Elise is home</w:t>
      </w:r>
      <w:r>
        <w:rPr>
          <w:lang w:val="en-US"/>
        </w:rPr>
        <w:t>]]</w:t>
      </w:r>
      <w:r w:rsidRPr="007B6857">
        <w:rPr>
          <w:i/>
          <w:vertAlign w:val="superscript"/>
          <w:lang w:val="en-US"/>
        </w:rPr>
        <w:t>w</w:t>
      </w:r>
      <w:r>
        <w:rPr>
          <w:lang w:val="en-US"/>
        </w:rPr>
        <w:t xml:space="preserve"> = 1 iff </w:t>
      </w:r>
      <w:r w:rsidR="007B6857">
        <w:rPr>
          <w:lang w:val="en-US"/>
        </w:rPr>
        <w:t>Elise is home</w:t>
      </w:r>
      <w:r>
        <w:rPr>
          <w:lang w:val="en-US"/>
        </w:rPr>
        <w:t xml:space="preserve"> in </w:t>
      </w:r>
      <w:r w:rsidRPr="007B6857">
        <w:rPr>
          <w:i/>
          <w:lang w:val="en-US"/>
        </w:rPr>
        <w:t>w</w:t>
      </w:r>
      <w:r>
        <w:rPr>
          <w:lang w:val="en-US"/>
        </w:rPr>
        <w:t xml:space="preserve">. </w:t>
      </w:r>
    </w:p>
    <w:p w14:paraId="16BA66B4" w14:textId="583EE9BB" w:rsidR="008E0424" w:rsidRPr="00034618" w:rsidRDefault="00D16608" w:rsidP="00894287">
      <w:pPr>
        <w:spacing w:line="480" w:lineRule="auto"/>
        <w:rPr>
          <w:lang w:val="en-US"/>
        </w:rPr>
      </w:pPr>
      <w:r>
        <w:rPr>
          <w:lang w:val="en-US"/>
        </w:rPr>
        <w:t>In the 196</w:t>
      </w:r>
      <w:r w:rsidR="00E05E3F">
        <w:rPr>
          <w:lang w:val="en-US"/>
        </w:rPr>
        <w:t>9</w:t>
      </w:r>
      <w:r>
        <w:rPr>
          <w:lang w:val="en-US"/>
        </w:rPr>
        <w:t xml:space="preserve">, Finnish logician </w:t>
      </w:r>
      <w:r w:rsidR="002B1E3E" w:rsidRPr="00034618">
        <w:rPr>
          <w:lang w:val="en-US"/>
        </w:rPr>
        <w:t xml:space="preserve">Jaakko Hintikka pioneered a </w:t>
      </w:r>
      <w:r>
        <w:rPr>
          <w:lang w:val="en-US"/>
        </w:rPr>
        <w:t>semantics framework</w:t>
      </w:r>
      <w:r w:rsidR="00D77457" w:rsidRPr="00034618">
        <w:rPr>
          <w:lang w:val="en-US"/>
        </w:rPr>
        <w:t xml:space="preserve"> </w:t>
      </w:r>
      <w:r w:rsidR="002B1E3E" w:rsidRPr="00034618">
        <w:rPr>
          <w:lang w:val="en-US"/>
        </w:rPr>
        <w:t xml:space="preserve">for </w:t>
      </w:r>
      <w:r>
        <w:rPr>
          <w:lang w:val="en-US"/>
        </w:rPr>
        <w:t>determining</w:t>
      </w:r>
      <w:r w:rsidR="002B1E3E" w:rsidRPr="00034618">
        <w:rPr>
          <w:lang w:val="en-US"/>
        </w:rPr>
        <w:t xml:space="preserve"> </w:t>
      </w:r>
      <w:r>
        <w:rPr>
          <w:lang w:val="en-US"/>
        </w:rPr>
        <w:t xml:space="preserve">the truth of </w:t>
      </w:r>
      <w:r w:rsidR="002B1E3E" w:rsidRPr="00034618">
        <w:rPr>
          <w:lang w:val="en-US"/>
        </w:rPr>
        <w:t>sentences with propositional attitudes</w:t>
      </w:r>
      <w:r w:rsidR="002638FF">
        <w:rPr>
          <w:lang w:val="en-US"/>
        </w:rPr>
        <w:t>,</w:t>
      </w:r>
      <w:r w:rsidR="002B1E3E" w:rsidRPr="00034618">
        <w:rPr>
          <w:lang w:val="en-US"/>
        </w:rPr>
        <w:t xml:space="preserve"> in terms of possible worlds.</w:t>
      </w:r>
      <w:r w:rsidR="00033119">
        <w:rPr>
          <w:rStyle w:val="FootnoteReference"/>
          <w:lang w:val="en-US"/>
        </w:rPr>
        <w:footnoteReference w:id="8"/>
      </w:r>
      <w:r w:rsidR="008E0424" w:rsidRPr="00034618">
        <w:rPr>
          <w:lang w:val="en-US"/>
        </w:rPr>
        <w:t xml:space="preserve"> </w:t>
      </w:r>
      <w:r w:rsidR="00DA5801">
        <w:rPr>
          <w:lang w:val="en-US"/>
        </w:rPr>
        <w:t>On his account,</w:t>
      </w:r>
      <w:r w:rsidR="008E0424" w:rsidRPr="00034618">
        <w:rPr>
          <w:lang w:val="en-US"/>
        </w:rPr>
        <w:t xml:space="preserve"> a propositional attitude</w:t>
      </w:r>
      <w:r w:rsidR="008003B9">
        <w:rPr>
          <w:lang w:val="en-US"/>
        </w:rPr>
        <w:t xml:space="preserve"> report</w:t>
      </w:r>
      <w:r w:rsidR="008E0424" w:rsidRPr="00034618">
        <w:rPr>
          <w:lang w:val="en-US"/>
        </w:rPr>
        <w:t xml:space="preserve"> </w:t>
      </w:r>
      <w:r w:rsidR="002E3E25">
        <w:rPr>
          <w:lang w:val="en-US"/>
        </w:rPr>
        <w:t>will</w:t>
      </w:r>
      <w:r w:rsidR="008E0424" w:rsidRPr="00034618">
        <w:rPr>
          <w:lang w:val="en-US"/>
        </w:rPr>
        <w:t xml:space="preserve"> map</w:t>
      </w:r>
    </w:p>
    <w:p w14:paraId="31691651" w14:textId="7540399E" w:rsidR="008E0424" w:rsidRPr="00034618" w:rsidRDefault="008E0424" w:rsidP="00EF449A">
      <w:pPr>
        <w:pStyle w:val="ListParagraph"/>
        <w:numPr>
          <w:ilvl w:val="0"/>
          <w:numId w:val="4"/>
        </w:numPr>
        <w:spacing w:line="480" w:lineRule="auto"/>
        <w:rPr>
          <w:lang w:val="en-US"/>
        </w:rPr>
      </w:pPr>
      <w:r w:rsidRPr="00034618">
        <w:rPr>
          <w:lang w:val="en-US"/>
        </w:rPr>
        <w:t>an individual</w:t>
      </w:r>
    </w:p>
    <w:p w14:paraId="72636D32" w14:textId="406EB33E" w:rsidR="008E0424" w:rsidRPr="00034618" w:rsidRDefault="008E0424" w:rsidP="00EF449A">
      <w:pPr>
        <w:pStyle w:val="ListParagraph"/>
        <w:numPr>
          <w:ilvl w:val="0"/>
          <w:numId w:val="4"/>
        </w:numPr>
        <w:spacing w:line="480" w:lineRule="auto"/>
        <w:rPr>
          <w:lang w:val="en-US"/>
        </w:rPr>
      </w:pPr>
      <w:r w:rsidRPr="00034618">
        <w:rPr>
          <w:lang w:val="en-US"/>
        </w:rPr>
        <w:t>the individual’s attitudes in a world of evaluation</w:t>
      </w:r>
    </w:p>
    <w:p w14:paraId="38548AB6" w14:textId="77777777" w:rsidR="008E0424" w:rsidRPr="00034618" w:rsidRDefault="008E0424" w:rsidP="00EF449A">
      <w:pPr>
        <w:pStyle w:val="ListParagraph"/>
        <w:numPr>
          <w:ilvl w:val="0"/>
          <w:numId w:val="4"/>
        </w:numPr>
        <w:spacing w:line="480" w:lineRule="auto"/>
        <w:rPr>
          <w:lang w:val="en-US"/>
        </w:rPr>
      </w:pPr>
      <w:r w:rsidRPr="00034618">
        <w:rPr>
          <w:lang w:val="en-US"/>
        </w:rPr>
        <w:t>and a proposition</w:t>
      </w:r>
    </w:p>
    <w:p w14:paraId="71727C1F" w14:textId="7C1AAD7C" w:rsidR="002E1315" w:rsidRDefault="008E0424" w:rsidP="00EF449A">
      <w:pPr>
        <w:spacing w:line="480" w:lineRule="auto"/>
        <w:rPr>
          <w:lang w:val="en-US"/>
        </w:rPr>
      </w:pPr>
      <w:r w:rsidRPr="00034618">
        <w:rPr>
          <w:lang w:val="en-US"/>
        </w:rPr>
        <w:lastRenderedPageBreak/>
        <w:t>to truth value</w:t>
      </w:r>
      <w:r w:rsidR="007A7729">
        <w:rPr>
          <w:lang w:val="en-US"/>
        </w:rPr>
        <w:t>s</w:t>
      </w:r>
      <w:r w:rsidR="00A4541D">
        <w:rPr>
          <w:lang w:val="en-US"/>
        </w:rPr>
        <w:t xml:space="preserve"> (the set {0,1})</w:t>
      </w:r>
      <w:r w:rsidR="00177666" w:rsidRPr="00034618">
        <w:rPr>
          <w:lang w:val="en-US"/>
        </w:rPr>
        <w:t>.</w:t>
      </w:r>
      <w:r w:rsidRPr="00034618">
        <w:rPr>
          <w:lang w:val="en-US"/>
        </w:rPr>
        <w:t xml:space="preserve"> </w:t>
      </w:r>
      <w:r w:rsidR="00DA5801">
        <w:rPr>
          <w:lang w:val="en-US"/>
        </w:rPr>
        <w:t xml:space="preserve">The way this works is that a function will check to see if all the possible worlds </w:t>
      </w:r>
      <w:r w:rsidR="00DA5801" w:rsidRPr="00F00D90">
        <w:rPr>
          <w:i/>
          <w:lang w:val="en-US"/>
        </w:rPr>
        <w:t>compatible</w:t>
      </w:r>
      <w:r w:rsidR="00DA5801">
        <w:rPr>
          <w:lang w:val="en-US"/>
        </w:rPr>
        <w:t xml:space="preserve"> with the individual’s attitude are worlds where a proposition is true. That is, a</w:t>
      </w:r>
      <w:r w:rsidRPr="00034618">
        <w:rPr>
          <w:lang w:val="en-US"/>
        </w:rPr>
        <w:t xml:space="preserve"> propositional attitude </w:t>
      </w:r>
      <w:r w:rsidR="00177666" w:rsidRPr="00034618">
        <w:rPr>
          <w:lang w:val="en-US"/>
        </w:rPr>
        <w:t>report</w:t>
      </w:r>
      <w:r w:rsidRPr="00034618">
        <w:rPr>
          <w:lang w:val="en-US"/>
        </w:rPr>
        <w:t xml:space="preserve"> </w:t>
      </w:r>
      <w:r w:rsidR="00DA5801">
        <w:rPr>
          <w:lang w:val="en-US"/>
        </w:rPr>
        <w:t xml:space="preserve">is </w:t>
      </w:r>
      <w:r w:rsidRPr="00034618">
        <w:rPr>
          <w:lang w:val="en-US"/>
        </w:rPr>
        <w:t xml:space="preserve">true </w:t>
      </w:r>
      <w:r w:rsidR="00E061C5">
        <w:rPr>
          <w:lang w:val="en-US"/>
        </w:rPr>
        <w:t>iff</w:t>
      </w:r>
      <w:r w:rsidRPr="00034618">
        <w:rPr>
          <w:lang w:val="en-US"/>
        </w:rPr>
        <w:t xml:space="preserve"> </w:t>
      </w:r>
      <w:r w:rsidR="00557C50">
        <w:rPr>
          <w:lang w:val="en-US"/>
        </w:rPr>
        <w:t xml:space="preserve">all </w:t>
      </w:r>
      <w:r w:rsidRPr="00034618">
        <w:rPr>
          <w:lang w:val="en-US"/>
        </w:rPr>
        <w:t>the possible worlds compatible with the individual’s attitudes in a world are a subset of</w:t>
      </w:r>
      <w:r w:rsidR="00B97664">
        <w:rPr>
          <w:lang w:val="en-US"/>
        </w:rPr>
        <w:t xml:space="preserve"> all</w:t>
      </w:r>
      <w:r w:rsidRPr="00034618">
        <w:rPr>
          <w:lang w:val="en-US"/>
        </w:rPr>
        <w:t xml:space="preserve"> the possible worlds in which the prejacent is true. </w:t>
      </w:r>
      <w:r w:rsidR="00462C16">
        <w:rPr>
          <w:lang w:val="en-US"/>
        </w:rPr>
        <w:t xml:space="preserve">If I hate </w:t>
      </w:r>
      <w:r w:rsidR="00462C16" w:rsidRPr="00ED5654">
        <w:rPr>
          <w:lang w:val="en-US"/>
        </w:rPr>
        <w:t xml:space="preserve">that </w:t>
      </w:r>
      <w:r w:rsidR="00462C16" w:rsidRPr="00ED5654">
        <w:rPr>
          <w:i/>
          <w:lang w:val="en-US"/>
        </w:rPr>
        <w:sym w:font="Symbol" w:char="F066"/>
      </w:r>
      <w:r w:rsidR="00462C16" w:rsidRPr="00ED5654">
        <w:rPr>
          <w:lang w:val="en-US"/>
        </w:rPr>
        <w:t>, then</w:t>
      </w:r>
      <w:r w:rsidR="000667F5" w:rsidRPr="00ED5654">
        <w:rPr>
          <w:lang w:val="en-US"/>
        </w:rPr>
        <w:t xml:space="preserve"> I am describing my attitude towards something about </w:t>
      </w:r>
      <w:r w:rsidR="00462C16" w:rsidRPr="00ED5654">
        <w:rPr>
          <w:lang w:val="en-US"/>
        </w:rPr>
        <w:t xml:space="preserve">every world </w:t>
      </w:r>
      <w:r w:rsidR="000667F5" w:rsidRPr="00ED5654">
        <w:rPr>
          <w:lang w:val="en-US"/>
        </w:rPr>
        <w:t xml:space="preserve">in which </w:t>
      </w:r>
      <w:r w:rsidR="00462C16" w:rsidRPr="00ED5654">
        <w:rPr>
          <w:i/>
          <w:lang w:val="en-US"/>
        </w:rPr>
        <w:sym w:font="Symbol" w:char="F066"/>
      </w:r>
      <w:r w:rsidR="00462C16" w:rsidRPr="00ED5654">
        <w:rPr>
          <w:i/>
          <w:lang w:val="en-US"/>
        </w:rPr>
        <w:t xml:space="preserve"> </w:t>
      </w:r>
      <w:r w:rsidR="00462C16" w:rsidRPr="00ED5654">
        <w:rPr>
          <w:lang w:val="en-US"/>
        </w:rPr>
        <w:t xml:space="preserve">is </w:t>
      </w:r>
      <w:r w:rsidR="00462C16">
        <w:rPr>
          <w:lang w:val="en-US"/>
        </w:rPr>
        <w:t xml:space="preserve">true. </w:t>
      </w:r>
      <w:r w:rsidR="003F4B4D">
        <w:rPr>
          <w:lang w:val="en-US"/>
        </w:rPr>
        <w:t>The following</w:t>
      </w:r>
      <w:r w:rsidR="00365BE8">
        <w:rPr>
          <w:lang w:val="en-US"/>
        </w:rPr>
        <w:t xml:space="preserve"> diagram illustrates </w:t>
      </w:r>
      <w:r w:rsidR="00DA5801">
        <w:rPr>
          <w:lang w:val="en-US"/>
        </w:rPr>
        <w:t>this</w:t>
      </w:r>
      <w:r w:rsidR="00365BE8">
        <w:rPr>
          <w:lang w:val="en-US"/>
        </w:rPr>
        <w:t xml:space="preserve"> general Hintikka subset idea</w:t>
      </w:r>
      <w:r w:rsidR="00F00D90">
        <w:rPr>
          <w:lang w:val="en-US"/>
        </w:rPr>
        <w:t>.</w:t>
      </w:r>
      <w:r w:rsidR="00EB6E44">
        <w:rPr>
          <w:rStyle w:val="FootnoteReference"/>
          <w:lang w:val="en-US"/>
        </w:rPr>
        <w:footnoteReference w:id="9"/>
      </w:r>
    </w:p>
    <w:p w14:paraId="1A519B98" w14:textId="77777777" w:rsidR="00D63AA4" w:rsidRDefault="00D63AA4" w:rsidP="00EF449A">
      <w:pPr>
        <w:spacing w:line="480" w:lineRule="auto"/>
        <w:rPr>
          <w:lang w:val="en-US"/>
        </w:rPr>
      </w:pPr>
    </w:p>
    <w:p w14:paraId="3B3A3B51" w14:textId="36FF0BBF" w:rsidR="00365BE8" w:rsidRDefault="00906EDA" w:rsidP="00EF449A">
      <w:pPr>
        <w:spacing w:line="480" w:lineRule="auto"/>
        <w:rPr>
          <w:lang w:val="en-US"/>
        </w:rPr>
      </w:pPr>
      <w:r>
        <w:rPr>
          <w:noProof/>
          <w:lang w:val="en-US"/>
        </w:rPr>
        <mc:AlternateContent>
          <mc:Choice Requires="wps">
            <w:drawing>
              <wp:anchor distT="0" distB="0" distL="114300" distR="114300" simplePos="0" relativeHeight="251743232" behindDoc="0" locked="0" layoutInCell="1" allowOverlap="1" wp14:anchorId="6712DA86" wp14:editId="4F9CB3F9">
                <wp:simplePos x="0" y="0"/>
                <wp:positionH relativeFrom="column">
                  <wp:posOffset>1532659</wp:posOffset>
                </wp:positionH>
                <wp:positionV relativeFrom="paragraph">
                  <wp:posOffset>55418</wp:posOffset>
                </wp:positionV>
                <wp:extent cx="3009207" cy="1537855"/>
                <wp:effectExtent l="0" t="0" r="13970" b="12065"/>
                <wp:wrapNone/>
                <wp:docPr id="83" name="Rectangle 83"/>
                <wp:cNvGraphicFramePr/>
                <a:graphic xmlns:a="http://schemas.openxmlformats.org/drawingml/2006/main">
                  <a:graphicData uri="http://schemas.microsoft.com/office/word/2010/wordprocessingShape">
                    <wps:wsp>
                      <wps:cNvSpPr/>
                      <wps:spPr>
                        <a:xfrm>
                          <a:off x="0" y="0"/>
                          <a:ext cx="3009207" cy="15378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570A2" id="Rectangle 83" o:spid="_x0000_s1026" style="position:absolute;margin-left:120.7pt;margin-top:4.35pt;width:236.95pt;height:121.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" filled="f" strokecolor="black [3213]" strokeweight="1.25pt"/>
            </w:pict>
          </mc:Fallback>
        </mc:AlternateContent>
      </w:r>
      <w:r w:rsidRPr="00034618">
        <w:rPr>
          <w:noProof/>
          <w:lang w:val="en-US"/>
        </w:rPr>
        <mc:AlternateContent>
          <mc:Choice Requires="wps">
            <w:drawing>
              <wp:anchor distT="0" distB="0" distL="114300" distR="114300" simplePos="0" relativeHeight="251746304" behindDoc="0" locked="0" layoutInCell="1" allowOverlap="1" wp14:anchorId="488215EF" wp14:editId="69B863A4">
                <wp:simplePos x="0" y="0"/>
                <wp:positionH relativeFrom="column">
                  <wp:posOffset>1506220</wp:posOffset>
                </wp:positionH>
                <wp:positionV relativeFrom="paragraph">
                  <wp:posOffset>56919</wp:posOffset>
                </wp:positionV>
                <wp:extent cx="937452" cy="30734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49F378F9" w14:textId="77777777" w:rsidR="00AA437E" w:rsidRPr="003F09ED" w:rsidRDefault="00AA437E" w:rsidP="00365BE8">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215EF" id="_x0000_t202" coordsize="21600,21600" o:spt="202" path="m,l,21600r21600,l21600,xe">
                <v:stroke joinstyle="miter"/>
                <v:path gradientshapeok="t" o:connecttype="rect"/>
              </v:shapetype>
              <v:shape id="Text Box 85" o:spid="_x0000_s1026" type="#_x0000_t202" style="position:absolute;margin-left:118.6pt;margin-top:4.5pt;width:73.8pt;height:2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" filled="f" stroked="f" strokeweight=".5pt">
                <v:textbox>
                  <w:txbxContent>
                    <w:p w14:paraId="49F378F9" w14:textId="77777777" w:rsidR="00AA437E" w:rsidRPr="003F09ED" w:rsidRDefault="00AA437E" w:rsidP="00365BE8">
                      <w:pPr>
                        <w:rPr>
                          <w:sz w:val="20"/>
                          <w:szCs w:val="20"/>
                          <w:lang w:val="en-US"/>
                        </w:rPr>
                      </w:pPr>
                      <w:r w:rsidRPr="003F09ED">
                        <w:rPr>
                          <w:sz w:val="20"/>
                          <w:szCs w:val="20"/>
                          <w:lang w:val="en-US"/>
                        </w:rPr>
                        <w:t>Logical space</w:t>
                      </w:r>
                    </w:p>
                  </w:txbxContent>
                </v:textbox>
              </v:shape>
            </w:pict>
          </mc:Fallback>
        </mc:AlternateContent>
      </w:r>
      <w:r w:rsidR="00365BE8">
        <w:rPr>
          <w:noProof/>
          <w:lang w:val="en-US"/>
        </w:rPr>
        <mc:AlternateContent>
          <mc:Choice Requires="wps">
            <w:drawing>
              <wp:anchor distT="0" distB="0" distL="114300" distR="114300" simplePos="0" relativeHeight="251750400" behindDoc="0" locked="0" layoutInCell="1" allowOverlap="1" wp14:anchorId="47402DB6" wp14:editId="02330132">
                <wp:simplePos x="0" y="0"/>
                <wp:positionH relativeFrom="column">
                  <wp:posOffset>1857572</wp:posOffset>
                </wp:positionH>
                <wp:positionV relativeFrom="paragraph">
                  <wp:posOffset>182771</wp:posOffset>
                </wp:positionV>
                <wp:extent cx="2451516" cy="1308538"/>
                <wp:effectExtent l="0" t="0" r="12700" b="12700"/>
                <wp:wrapNone/>
                <wp:docPr id="87" name="Oval 87"/>
                <wp:cNvGraphicFramePr/>
                <a:graphic xmlns:a="http://schemas.openxmlformats.org/drawingml/2006/main">
                  <a:graphicData uri="http://schemas.microsoft.com/office/word/2010/wordprocessingShape">
                    <wps:wsp>
                      <wps:cNvSpPr/>
                      <wps:spPr>
                        <a:xfrm>
                          <a:off x="0" y="0"/>
                          <a:ext cx="2451516" cy="13085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870BB" id="Oval 87" o:spid="_x0000_s1026" style="position:absolute;margin-left:146.25pt;margin-top:14.4pt;width:193.05pt;height:103.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" filled="f" strokecolor="#1f3763 [1604]" strokeweight="1pt">
                <v:stroke joinstyle="miter"/>
              </v:oval>
            </w:pict>
          </mc:Fallback>
        </mc:AlternateContent>
      </w:r>
      <w:r w:rsidR="00365BE8">
        <w:rPr>
          <w:noProof/>
          <w:lang w:val="en-US"/>
        </w:rPr>
        <mc:AlternateContent>
          <mc:Choice Requires="wps">
            <w:drawing>
              <wp:anchor distT="0" distB="0" distL="114300" distR="114300" simplePos="0" relativeHeight="251744256" behindDoc="0" locked="0" layoutInCell="1" allowOverlap="1" wp14:anchorId="75BB6CA8" wp14:editId="1399798B">
                <wp:simplePos x="0" y="0"/>
                <wp:positionH relativeFrom="column">
                  <wp:posOffset>2108945</wp:posOffset>
                </wp:positionH>
                <wp:positionV relativeFrom="paragraph">
                  <wp:posOffset>272305</wp:posOffset>
                </wp:positionV>
                <wp:extent cx="1103587" cy="1103586"/>
                <wp:effectExtent l="0" t="0" r="14605" b="14605"/>
                <wp:wrapNone/>
                <wp:docPr id="84" name="Oval 84"/>
                <wp:cNvGraphicFramePr/>
                <a:graphic xmlns:a="http://schemas.openxmlformats.org/drawingml/2006/main">
                  <a:graphicData uri="http://schemas.microsoft.com/office/word/2010/wordprocessingShape">
                    <wps:wsp>
                      <wps:cNvSpPr/>
                      <wps:spPr>
                        <a:xfrm>
                          <a:off x="0" y="0"/>
                          <a:ext cx="1103587" cy="110358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E4A99" id="Oval 84" o:spid="_x0000_s1026" style="position:absolute;margin-left:166.05pt;margin-top:21.45pt;width:86.9pt;height:86.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" filled="f" strokecolor="#c00000" strokeweight="1pt">
                <v:stroke joinstyle="miter"/>
              </v:oval>
            </w:pict>
          </mc:Fallback>
        </mc:AlternateContent>
      </w:r>
    </w:p>
    <w:p w14:paraId="4BA8E7A6" w14:textId="28ED5ED8" w:rsidR="00CB4484" w:rsidRDefault="00365BE8" w:rsidP="00EF449A">
      <w:pPr>
        <w:spacing w:line="480" w:lineRule="auto"/>
        <w:rPr>
          <w:lang w:val="en-US"/>
        </w:rPr>
      </w:pPr>
      <w:r w:rsidRPr="00034618">
        <w:rPr>
          <w:noProof/>
          <w:lang w:val="en-US"/>
        </w:rPr>
        <mc:AlternateContent>
          <mc:Choice Requires="wps">
            <w:drawing>
              <wp:anchor distT="0" distB="0" distL="114300" distR="114300" simplePos="0" relativeHeight="251752448" behindDoc="0" locked="0" layoutInCell="1" allowOverlap="1" wp14:anchorId="36BAAECD" wp14:editId="1038C473">
                <wp:simplePos x="0" y="0"/>
                <wp:positionH relativeFrom="column">
                  <wp:posOffset>3488690</wp:posOffset>
                </wp:positionH>
                <wp:positionV relativeFrom="paragraph">
                  <wp:posOffset>80448</wp:posOffset>
                </wp:positionV>
                <wp:extent cx="819807" cy="842996"/>
                <wp:effectExtent l="0" t="0" r="0" b="0"/>
                <wp:wrapNone/>
                <wp:docPr id="88" name="Text Box 88"/>
                <wp:cNvGraphicFramePr/>
                <a:graphic xmlns:a="http://schemas.openxmlformats.org/drawingml/2006/main">
                  <a:graphicData uri="http://schemas.microsoft.com/office/word/2010/wordprocessingShape">
                    <wps:wsp>
                      <wps:cNvSpPr txBox="1"/>
                      <wps:spPr>
                        <a:xfrm>
                          <a:off x="0" y="0"/>
                          <a:ext cx="819807" cy="842996"/>
                        </a:xfrm>
                        <a:prstGeom prst="rect">
                          <a:avLst/>
                        </a:prstGeom>
                        <a:noFill/>
                        <a:ln w="6350">
                          <a:noFill/>
                        </a:ln>
                      </wps:spPr>
                      <wps:txbx>
                        <w:txbxContent>
                          <w:p w14:paraId="7203F5B8" w14:textId="06D2FD41" w:rsidR="00AA437E" w:rsidRPr="003F09ED" w:rsidRDefault="00AA437E" w:rsidP="00365BE8">
                            <w:pPr>
                              <w:rPr>
                                <w:sz w:val="20"/>
                                <w:szCs w:val="20"/>
                                <w:lang w:val="en-US"/>
                              </w:rPr>
                            </w:pPr>
                            <w:r>
                              <w:rPr>
                                <w:sz w:val="20"/>
                                <w:szCs w:val="20"/>
                                <w:lang w:val="en-US"/>
                              </w:rPr>
                              <w:t>set of worlds in which a prejacent is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AECD" id="Text Box 88" o:spid="_x0000_s1027" type="#_x0000_t202" style="position:absolute;margin-left:274.7pt;margin-top:6.35pt;width:64.55pt;height:66.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" filled="f" stroked="f" strokeweight=".5pt">
                <v:textbox>
                  <w:txbxContent>
                    <w:p w14:paraId="7203F5B8" w14:textId="06D2FD41" w:rsidR="00AA437E" w:rsidRPr="003F09ED" w:rsidRDefault="00AA437E" w:rsidP="00365BE8">
                      <w:pPr>
                        <w:rPr>
                          <w:sz w:val="20"/>
                          <w:szCs w:val="20"/>
                          <w:lang w:val="en-US"/>
                        </w:rPr>
                      </w:pPr>
                      <w:r>
                        <w:rPr>
                          <w:sz w:val="20"/>
                          <w:szCs w:val="20"/>
                          <w:lang w:val="en-US"/>
                        </w:rPr>
                        <w:t>set of worlds in which a prejacent is true</w:t>
                      </w:r>
                    </w:p>
                  </w:txbxContent>
                </v:textbox>
              </v:shape>
            </w:pict>
          </mc:Fallback>
        </mc:AlternateContent>
      </w:r>
      <w:r w:rsidRPr="00034618">
        <w:rPr>
          <w:noProof/>
          <w:lang w:val="en-US"/>
        </w:rPr>
        <mc:AlternateContent>
          <mc:Choice Requires="wps">
            <w:drawing>
              <wp:anchor distT="0" distB="0" distL="114300" distR="114300" simplePos="0" relativeHeight="251748352" behindDoc="0" locked="0" layoutInCell="1" allowOverlap="1" wp14:anchorId="4576B8D9" wp14:editId="6A61D103">
                <wp:simplePos x="0" y="0"/>
                <wp:positionH relativeFrom="column">
                  <wp:posOffset>2163489</wp:posOffset>
                </wp:positionH>
                <wp:positionV relativeFrom="paragraph">
                  <wp:posOffset>80645</wp:posOffset>
                </wp:positionV>
                <wp:extent cx="1102995" cy="75593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102995" cy="755935"/>
                        </a:xfrm>
                        <a:prstGeom prst="rect">
                          <a:avLst/>
                        </a:prstGeom>
                        <a:noFill/>
                        <a:ln w="6350">
                          <a:noFill/>
                        </a:ln>
                      </wps:spPr>
                      <wps:txbx>
                        <w:txbxContent>
                          <w:p w14:paraId="274F2371" w14:textId="772C5C96" w:rsidR="00AA437E" w:rsidRPr="00365BE8" w:rsidRDefault="00AA437E" w:rsidP="00365BE8">
                            <w:pPr>
                              <w:rPr>
                                <w:i/>
                                <w:sz w:val="20"/>
                                <w:szCs w:val="20"/>
                                <w:lang w:val="en-US"/>
                              </w:rPr>
                            </w:pPr>
                            <w:r>
                              <w:rPr>
                                <w:sz w:val="20"/>
                                <w:szCs w:val="20"/>
                                <w:lang w:val="en-US"/>
                              </w:rPr>
                              <w:t xml:space="preserve">set of worlds compatible with the </w:t>
                            </w:r>
                            <w:r w:rsidRPr="00365BE8">
                              <w:rPr>
                                <w:sz w:val="20"/>
                                <w:szCs w:val="20"/>
                                <w:lang w:val="en-US"/>
                              </w:rPr>
                              <w:t>individual</w:t>
                            </w:r>
                            <w:r>
                              <w:rPr>
                                <w:sz w:val="20"/>
                                <w:szCs w:val="20"/>
                                <w:lang w:val="en-US"/>
                              </w:rPr>
                              <w:t xml:space="preserve"> </w:t>
                            </w:r>
                            <w:r>
                              <w:rPr>
                                <w:i/>
                                <w:sz w:val="20"/>
                                <w:szCs w:val="20"/>
                                <w:lang w:val="en-US"/>
                              </w:rPr>
                              <w:t>x’</w:t>
                            </w:r>
                            <w:r w:rsidRPr="00365BE8">
                              <w:rPr>
                                <w:sz w:val="20"/>
                                <w:szCs w:val="20"/>
                                <w:lang w:val="en-US"/>
                              </w:rPr>
                              <w:t>s</w:t>
                            </w:r>
                            <w:r>
                              <w:rPr>
                                <w:sz w:val="20"/>
                                <w:szCs w:val="20"/>
                                <w:lang w:val="en-US"/>
                              </w:rPr>
                              <w:t xml:space="preserve"> attitude in </w:t>
                            </w:r>
                            <w:r>
                              <w:rPr>
                                <w:i/>
                                <w:sz w:val="20"/>
                                <w:szCs w:val="20"/>
                                <w:lang w:val="en-US"/>
                              </w:rPr>
                              <w:t>w</w:t>
                            </w:r>
                          </w:p>
                          <w:p w14:paraId="37D4F1DD" w14:textId="77777777" w:rsidR="00AA437E" w:rsidRPr="003F09ED" w:rsidRDefault="00AA437E" w:rsidP="00365BE8">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B8D9" id="Text Box 86" o:spid="_x0000_s1028" type="#_x0000_t202" style="position:absolute;margin-left:170.35pt;margin-top:6.35pt;width:86.85pt;height:5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" filled="f" stroked="f" strokeweight=".5pt">
                <v:textbox>
                  <w:txbxContent>
                    <w:p w14:paraId="274F2371" w14:textId="772C5C96" w:rsidR="00AA437E" w:rsidRPr="00365BE8" w:rsidRDefault="00AA437E" w:rsidP="00365BE8">
                      <w:pPr>
                        <w:rPr>
                          <w:i/>
                          <w:sz w:val="20"/>
                          <w:szCs w:val="20"/>
                          <w:lang w:val="en-US"/>
                        </w:rPr>
                      </w:pPr>
                      <w:r>
                        <w:rPr>
                          <w:sz w:val="20"/>
                          <w:szCs w:val="20"/>
                          <w:lang w:val="en-US"/>
                        </w:rPr>
                        <w:t xml:space="preserve">set of worlds compatible with the </w:t>
                      </w:r>
                      <w:r w:rsidRPr="00365BE8">
                        <w:rPr>
                          <w:sz w:val="20"/>
                          <w:szCs w:val="20"/>
                          <w:lang w:val="en-US"/>
                        </w:rPr>
                        <w:t>individual</w:t>
                      </w:r>
                      <w:r>
                        <w:rPr>
                          <w:sz w:val="20"/>
                          <w:szCs w:val="20"/>
                          <w:lang w:val="en-US"/>
                        </w:rPr>
                        <w:t xml:space="preserve"> </w:t>
                      </w:r>
                      <w:r>
                        <w:rPr>
                          <w:i/>
                          <w:sz w:val="20"/>
                          <w:szCs w:val="20"/>
                          <w:lang w:val="en-US"/>
                        </w:rPr>
                        <w:t>x’</w:t>
                      </w:r>
                      <w:r w:rsidRPr="00365BE8">
                        <w:rPr>
                          <w:sz w:val="20"/>
                          <w:szCs w:val="20"/>
                          <w:lang w:val="en-US"/>
                        </w:rPr>
                        <w:t>s</w:t>
                      </w:r>
                      <w:r>
                        <w:rPr>
                          <w:sz w:val="20"/>
                          <w:szCs w:val="20"/>
                          <w:lang w:val="en-US"/>
                        </w:rPr>
                        <w:t xml:space="preserve"> attitude in </w:t>
                      </w:r>
                      <w:r>
                        <w:rPr>
                          <w:i/>
                          <w:sz w:val="20"/>
                          <w:szCs w:val="20"/>
                          <w:lang w:val="en-US"/>
                        </w:rPr>
                        <w:t>w</w:t>
                      </w:r>
                    </w:p>
                    <w:p w14:paraId="37D4F1DD" w14:textId="77777777" w:rsidR="00AA437E" w:rsidRPr="003F09ED" w:rsidRDefault="00AA437E" w:rsidP="00365BE8">
                      <w:pPr>
                        <w:rPr>
                          <w:sz w:val="20"/>
                          <w:szCs w:val="20"/>
                          <w:lang w:val="en-US"/>
                        </w:rPr>
                      </w:pPr>
                    </w:p>
                  </w:txbxContent>
                </v:textbox>
              </v:shape>
            </w:pict>
          </mc:Fallback>
        </mc:AlternateContent>
      </w:r>
    </w:p>
    <w:p w14:paraId="355C49DA" w14:textId="38855E01" w:rsidR="00906EDA" w:rsidRDefault="00906EDA" w:rsidP="00EF449A">
      <w:pPr>
        <w:spacing w:line="480" w:lineRule="auto"/>
        <w:rPr>
          <w:lang w:val="en-US"/>
        </w:rPr>
      </w:pPr>
    </w:p>
    <w:p w14:paraId="6F741BA3" w14:textId="54551CCC" w:rsidR="00D65E1C" w:rsidRDefault="00D65E1C" w:rsidP="00EF449A">
      <w:pPr>
        <w:spacing w:line="480" w:lineRule="auto"/>
        <w:rPr>
          <w:lang w:val="en-US"/>
        </w:rPr>
      </w:pPr>
    </w:p>
    <w:p w14:paraId="39577584" w14:textId="0E30EE03" w:rsidR="007049B6" w:rsidRDefault="007049B6" w:rsidP="00EF449A">
      <w:pPr>
        <w:spacing w:line="480" w:lineRule="auto"/>
        <w:rPr>
          <w:lang w:val="en-US"/>
        </w:rPr>
      </w:pPr>
    </w:p>
    <w:p w14:paraId="06279155" w14:textId="77777777" w:rsidR="002E1315" w:rsidRDefault="002E1315" w:rsidP="00EF449A">
      <w:pPr>
        <w:spacing w:line="480" w:lineRule="auto"/>
        <w:rPr>
          <w:lang w:val="en-US"/>
        </w:rPr>
      </w:pPr>
    </w:p>
    <w:p w14:paraId="4F2E92F6" w14:textId="0672A3CD" w:rsidR="0038513F" w:rsidRDefault="00462C16" w:rsidP="0038513F">
      <w:pPr>
        <w:spacing w:line="480" w:lineRule="auto"/>
        <w:ind w:firstLine="720"/>
        <w:rPr>
          <w:lang w:val="en-US"/>
        </w:rPr>
      </w:pPr>
      <w:r>
        <w:rPr>
          <w:lang w:val="en-US"/>
        </w:rPr>
        <w:t xml:space="preserve">If </w:t>
      </w:r>
      <w:r w:rsidR="00365BE8">
        <w:rPr>
          <w:lang w:val="en-US"/>
        </w:rPr>
        <w:t>I said</w:t>
      </w:r>
      <w:r w:rsidR="008E0424" w:rsidRPr="00034618">
        <w:rPr>
          <w:lang w:val="en-US"/>
        </w:rPr>
        <w:t xml:space="preserve"> “I </w:t>
      </w:r>
      <w:r w:rsidR="00177666" w:rsidRPr="00034618">
        <w:rPr>
          <w:lang w:val="en-US"/>
        </w:rPr>
        <w:t>believe</w:t>
      </w:r>
      <w:r w:rsidR="008E0424" w:rsidRPr="00034618">
        <w:rPr>
          <w:lang w:val="en-US"/>
        </w:rPr>
        <w:t xml:space="preserve"> Elise is home” in the actual world, the truth conditions could be computed by (i) taking me as an individual, which allows us to determine (ii) all the possible worlds </w:t>
      </w:r>
      <w:r w:rsidR="00E061C5">
        <w:rPr>
          <w:lang w:val="en-US"/>
        </w:rPr>
        <w:t>in</w:t>
      </w:r>
      <w:r w:rsidR="008E0424" w:rsidRPr="00034618">
        <w:rPr>
          <w:lang w:val="en-US"/>
        </w:rPr>
        <w:t xml:space="preserve"> which the facts are not at odds with </w:t>
      </w:r>
      <w:r w:rsidR="00365BE8">
        <w:rPr>
          <w:lang w:val="en-US"/>
        </w:rPr>
        <w:t>any</w:t>
      </w:r>
      <w:r w:rsidR="008E0424" w:rsidRPr="00034618">
        <w:rPr>
          <w:lang w:val="en-US"/>
        </w:rPr>
        <w:t xml:space="preserve"> of </w:t>
      </w:r>
      <w:r w:rsidR="00177666" w:rsidRPr="00034618">
        <w:rPr>
          <w:lang w:val="en-US"/>
        </w:rPr>
        <w:t>my beliefs</w:t>
      </w:r>
      <w:r w:rsidR="008E0424" w:rsidRPr="00034618">
        <w:rPr>
          <w:lang w:val="en-US"/>
        </w:rPr>
        <w:t xml:space="preserve"> in the evaluation world, and (iii) the set of all possible worlds such that “Elise is home” is a true sentence. If (ii) is a subset of (iii), then the </w:t>
      </w:r>
      <w:r w:rsidR="007635E0">
        <w:rPr>
          <w:lang w:val="en-US"/>
        </w:rPr>
        <w:t>propositional attitude report</w:t>
      </w:r>
      <w:r w:rsidR="008E0424" w:rsidRPr="00034618">
        <w:rPr>
          <w:lang w:val="en-US"/>
        </w:rPr>
        <w:t xml:space="preserve"> is true. </w:t>
      </w:r>
      <w:r w:rsidR="00827F86">
        <w:rPr>
          <w:lang w:val="en-US"/>
        </w:rPr>
        <w:t xml:space="preserve">We </w:t>
      </w:r>
      <w:r w:rsidR="00F00D90">
        <w:rPr>
          <w:lang w:val="en-US"/>
        </w:rPr>
        <w:t>will say more on this Hintikka-based semantics for propositional attitudes</w:t>
      </w:r>
      <w:r w:rsidR="0087113B">
        <w:rPr>
          <w:lang w:val="en-US"/>
        </w:rPr>
        <w:t>.</w:t>
      </w:r>
      <w:r w:rsidR="00F00D90">
        <w:rPr>
          <w:lang w:val="en-US"/>
        </w:rPr>
        <w:t xml:space="preserve"> </w:t>
      </w:r>
      <w:r w:rsidR="0087113B">
        <w:rPr>
          <w:lang w:val="en-US"/>
        </w:rPr>
        <w:t>A</w:t>
      </w:r>
      <w:r w:rsidR="00F00D90">
        <w:rPr>
          <w:lang w:val="en-US"/>
        </w:rPr>
        <w:t>t this point</w:t>
      </w:r>
      <w:r w:rsidR="0087113B">
        <w:rPr>
          <w:lang w:val="en-US"/>
        </w:rPr>
        <w:t>,</w:t>
      </w:r>
      <w:r w:rsidR="00F00D90">
        <w:rPr>
          <w:lang w:val="en-US"/>
        </w:rPr>
        <w:t xml:space="preserve"> it will </w:t>
      </w:r>
      <w:r w:rsidR="0087113B">
        <w:rPr>
          <w:lang w:val="en-US"/>
        </w:rPr>
        <w:t>help</w:t>
      </w:r>
      <w:r w:rsidR="00F00D90">
        <w:rPr>
          <w:lang w:val="en-US"/>
        </w:rPr>
        <w:t xml:space="preserve"> to </w:t>
      </w:r>
      <w:r w:rsidR="00964FE9">
        <w:rPr>
          <w:lang w:val="en-US"/>
        </w:rPr>
        <w:t>introduce formal</w:t>
      </w:r>
      <w:r w:rsidR="00F00D90">
        <w:rPr>
          <w:lang w:val="en-US"/>
        </w:rPr>
        <w:t xml:space="preserve"> lexical entries </w:t>
      </w:r>
      <w:r w:rsidR="00242978">
        <w:rPr>
          <w:lang w:val="en-US"/>
        </w:rPr>
        <w:t xml:space="preserve">as a way </w:t>
      </w:r>
      <w:r w:rsidR="00272E2E">
        <w:rPr>
          <w:lang w:val="en-US"/>
        </w:rPr>
        <w:t>of</w:t>
      </w:r>
      <w:r w:rsidR="00242978">
        <w:rPr>
          <w:lang w:val="en-US"/>
        </w:rPr>
        <w:t xml:space="preserve"> </w:t>
      </w:r>
      <w:r w:rsidR="007866F0">
        <w:rPr>
          <w:lang w:val="en-US"/>
        </w:rPr>
        <w:t>look</w:t>
      </w:r>
      <w:r w:rsidR="00272E2E">
        <w:rPr>
          <w:lang w:val="en-US"/>
        </w:rPr>
        <w:t>ing</w:t>
      </w:r>
      <w:r w:rsidR="007866F0">
        <w:rPr>
          <w:lang w:val="en-US"/>
        </w:rPr>
        <w:t xml:space="preserve"> precisely at verbs that quantify over worlds</w:t>
      </w:r>
      <w:r w:rsidR="00F00D90">
        <w:rPr>
          <w:lang w:val="en-US"/>
        </w:rPr>
        <w:t xml:space="preserve">. </w:t>
      </w:r>
    </w:p>
    <w:p w14:paraId="57CCC197" w14:textId="77777777" w:rsidR="00365BE8" w:rsidRDefault="00365BE8" w:rsidP="009A6586">
      <w:pPr>
        <w:spacing w:line="480" w:lineRule="auto"/>
        <w:rPr>
          <w:lang w:val="en-US"/>
        </w:rPr>
      </w:pPr>
    </w:p>
    <w:p w14:paraId="19B2B9FB" w14:textId="55B4234B" w:rsidR="00557FF3" w:rsidRPr="0038513F" w:rsidRDefault="0072231E" w:rsidP="0038513F">
      <w:pPr>
        <w:pStyle w:val="ListParagraph"/>
        <w:numPr>
          <w:ilvl w:val="0"/>
          <w:numId w:val="3"/>
        </w:numPr>
        <w:spacing w:line="480" w:lineRule="auto"/>
        <w:ind w:left="709" w:hanging="709"/>
        <w:rPr>
          <w:lang w:val="en-US"/>
        </w:rPr>
      </w:pPr>
      <w:r w:rsidRPr="0038513F">
        <w:rPr>
          <w:b/>
          <w:lang w:val="en-US"/>
        </w:rPr>
        <w:t>Lexical Entries</w:t>
      </w:r>
      <w:r w:rsidR="00DF2541">
        <w:rPr>
          <w:b/>
          <w:lang w:val="en-US"/>
        </w:rPr>
        <w:t>, Quantificational Force and Restricted Possibilities</w:t>
      </w:r>
    </w:p>
    <w:p w14:paraId="6DD6DEA0" w14:textId="08925B75" w:rsidR="00557FF3" w:rsidRPr="00034618" w:rsidRDefault="00557FF3" w:rsidP="00EF449A">
      <w:pPr>
        <w:spacing w:line="480" w:lineRule="auto"/>
        <w:rPr>
          <w:lang w:val="en-US"/>
        </w:rPr>
      </w:pPr>
      <w:r w:rsidRPr="00034618">
        <w:rPr>
          <w:lang w:val="en-US"/>
        </w:rPr>
        <w:tab/>
        <w:t>The lambda calculus was invented by Alonzo Church as a universal model of computation.</w:t>
      </w:r>
      <w:r w:rsidR="00FA07CF">
        <w:rPr>
          <w:rStyle w:val="FootnoteReference"/>
          <w:lang w:val="en-US"/>
        </w:rPr>
        <w:footnoteReference w:id="10"/>
      </w:r>
      <w:r w:rsidRPr="00034618">
        <w:rPr>
          <w:lang w:val="en-US"/>
        </w:rPr>
        <w:t xml:space="preserve"> The exact meanings of binding, application, conversion and reduction are beyond the scope of this </w:t>
      </w:r>
      <w:r w:rsidRPr="00034618">
        <w:rPr>
          <w:lang w:val="en-US"/>
        </w:rPr>
        <w:lastRenderedPageBreak/>
        <w:t>paper, but I will use lambda notation to give</w:t>
      </w:r>
      <w:r w:rsidR="006A6494">
        <w:rPr>
          <w:lang w:val="en-US"/>
        </w:rPr>
        <w:t xml:space="preserve"> precise</w:t>
      </w:r>
      <w:r w:rsidRPr="00034618">
        <w:rPr>
          <w:lang w:val="en-US"/>
        </w:rPr>
        <w:t xml:space="preserve"> </w:t>
      </w:r>
      <w:r w:rsidR="00E31DD4">
        <w:rPr>
          <w:lang w:val="en-US"/>
        </w:rPr>
        <w:t xml:space="preserve">semantic accounts </w:t>
      </w:r>
      <w:r w:rsidRPr="00034618">
        <w:rPr>
          <w:lang w:val="en-US"/>
        </w:rPr>
        <w:t xml:space="preserve">of </w:t>
      </w:r>
      <w:r w:rsidR="00D636CE">
        <w:rPr>
          <w:lang w:val="en-US"/>
        </w:rPr>
        <w:t xml:space="preserve">some </w:t>
      </w:r>
      <w:r w:rsidR="00E209EC">
        <w:rPr>
          <w:lang w:val="en-US"/>
        </w:rPr>
        <w:t>verbs</w:t>
      </w:r>
      <w:r w:rsidRPr="00034618">
        <w:rPr>
          <w:lang w:val="en-US"/>
        </w:rPr>
        <w:t xml:space="preserve"> I analyze. </w:t>
      </w:r>
      <w:r w:rsidR="009615FF">
        <w:rPr>
          <w:lang w:val="en-US"/>
        </w:rPr>
        <w:t>A</w:t>
      </w:r>
      <w:r w:rsidRPr="00034618">
        <w:rPr>
          <w:lang w:val="en-US"/>
        </w:rPr>
        <w:t xml:space="preserve"> general understanding of functions </w:t>
      </w:r>
      <w:r w:rsidR="009615FF">
        <w:rPr>
          <w:lang w:val="en-US"/>
        </w:rPr>
        <w:t>is the most important thing for</w:t>
      </w:r>
      <w:r w:rsidR="009D70CA">
        <w:rPr>
          <w:lang w:val="en-US"/>
        </w:rPr>
        <w:t xml:space="preserve"> grasping </w:t>
      </w:r>
      <w:r w:rsidR="002638FF">
        <w:rPr>
          <w:lang w:val="en-US"/>
        </w:rPr>
        <w:t>the</w:t>
      </w:r>
      <w:r w:rsidR="009D70CA">
        <w:rPr>
          <w:lang w:val="en-US"/>
        </w:rPr>
        <w:t xml:space="preserve"> notation</w:t>
      </w:r>
      <w:r w:rsidR="00B348EF">
        <w:rPr>
          <w:lang w:val="en-US"/>
        </w:rPr>
        <w:t xml:space="preserve"> (</w:t>
      </w:r>
      <w:r w:rsidR="006C0D0B">
        <w:rPr>
          <w:lang w:val="en-US"/>
        </w:rPr>
        <w:t>i.e.</w:t>
      </w:r>
      <w:r w:rsidRPr="00034618">
        <w:rPr>
          <w:lang w:val="en-US"/>
        </w:rPr>
        <w:t>,</w:t>
      </w:r>
      <w:r w:rsidR="006C0D0B">
        <w:rPr>
          <w:lang w:val="en-US"/>
        </w:rPr>
        <w:t xml:space="preserve"> as long as</w:t>
      </w:r>
      <w:r w:rsidRPr="00034618">
        <w:rPr>
          <w:lang w:val="en-US"/>
        </w:rPr>
        <w:t xml:space="preserve"> </w:t>
      </w:r>
      <w:r w:rsidRPr="00034618">
        <w:rPr>
          <w:i/>
          <w:lang w:val="en-US"/>
        </w:rPr>
        <w:t>f</w:t>
      </w:r>
      <w:r w:rsidRPr="00034618">
        <w:rPr>
          <w:lang w:val="en-US"/>
        </w:rPr>
        <w:t xml:space="preserve">(x) = </w:t>
      </w:r>
      <w:r w:rsidRPr="00034618">
        <w:rPr>
          <w:i/>
          <w:lang w:val="en-US"/>
        </w:rPr>
        <w:t>x</w:t>
      </w:r>
      <w:r w:rsidRPr="00034618">
        <w:rPr>
          <w:lang w:val="en-US"/>
        </w:rPr>
        <w:t xml:space="preserve"> + 1</w:t>
      </w:r>
      <w:r w:rsidR="006C0D0B">
        <w:rPr>
          <w:lang w:val="en-US"/>
        </w:rPr>
        <w:t xml:space="preserve"> is</w:t>
      </w:r>
      <w:r w:rsidRPr="00034618">
        <w:rPr>
          <w:lang w:val="en-US"/>
        </w:rPr>
        <w:t xml:space="preserve"> familiar</w:t>
      </w:r>
      <w:r w:rsidR="006C0D0B">
        <w:rPr>
          <w:lang w:val="en-US"/>
        </w:rPr>
        <w:t>, along with</w:t>
      </w:r>
      <w:r w:rsidRPr="00034618">
        <w:rPr>
          <w:lang w:val="en-US"/>
        </w:rPr>
        <w:t xml:space="preserve"> the notion</w:t>
      </w:r>
      <w:r w:rsidR="009D70CA">
        <w:rPr>
          <w:lang w:val="en-US"/>
        </w:rPr>
        <w:t>s</w:t>
      </w:r>
      <w:r w:rsidRPr="00034618">
        <w:rPr>
          <w:lang w:val="en-US"/>
        </w:rPr>
        <w:t xml:space="preserve"> of domain, range, and sets</w:t>
      </w:r>
      <w:r w:rsidR="00B348EF">
        <w:rPr>
          <w:lang w:val="en-US"/>
        </w:rPr>
        <w:t>)</w:t>
      </w:r>
      <w:r w:rsidR="006C0D0B">
        <w:rPr>
          <w:lang w:val="en-US"/>
        </w:rPr>
        <w:t>.</w:t>
      </w:r>
    </w:p>
    <w:p w14:paraId="72535578" w14:textId="51363A76" w:rsidR="00557FF3" w:rsidRPr="00034618" w:rsidRDefault="00557FF3" w:rsidP="00EF449A">
      <w:pPr>
        <w:spacing w:line="480" w:lineRule="auto"/>
        <w:rPr>
          <w:lang w:val="en-US"/>
        </w:rPr>
      </w:pPr>
      <w:r w:rsidRPr="00034618">
        <w:rPr>
          <w:lang w:val="en-US"/>
        </w:rPr>
        <w:tab/>
        <w:t xml:space="preserve">In </w:t>
      </w:r>
      <w:r w:rsidRPr="00034618">
        <w:rPr>
          <w:i/>
          <w:lang w:val="en-US"/>
        </w:rPr>
        <w:t>f(x)</w:t>
      </w:r>
      <w:r w:rsidRPr="00034618">
        <w:rPr>
          <w:lang w:val="en-US"/>
        </w:rPr>
        <w:t xml:space="preserve"> = </w:t>
      </w:r>
      <w:r w:rsidRPr="00034618">
        <w:rPr>
          <w:i/>
          <w:lang w:val="en-US"/>
        </w:rPr>
        <w:t>x</w:t>
      </w:r>
      <w:r w:rsidRPr="00034618">
        <w:rPr>
          <w:lang w:val="en-US"/>
        </w:rPr>
        <w:t xml:space="preserve"> + 1 and </w:t>
      </w:r>
      <w:r w:rsidRPr="00034618">
        <w:rPr>
          <w:i/>
          <w:lang w:val="en-US"/>
        </w:rPr>
        <w:t>g(x)</w:t>
      </w:r>
      <w:r w:rsidRPr="00034618">
        <w:rPr>
          <w:lang w:val="en-US"/>
        </w:rPr>
        <w:t xml:space="preserve"> = </w:t>
      </w:r>
      <w:r w:rsidRPr="00034618">
        <w:rPr>
          <w:i/>
          <w:lang w:val="en-US"/>
        </w:rPr>
        <w:t>x</w:t>
      </w:r>
      <w:r w:rsidRPr="00034618">
        <w:rPr>
          <w:lang w:val="en-US"/>
        </w:rPr>
        <w:t xml:space="preserve"> + 1, we can see </w:t>
      </w:r>
      <w:r w:rsidRPr="00034618">
        <w:rPr>
          <w:i/>
          <w:lang w:val="en-US"/>
        </w:rPr>
        <w:t xml:space="preserve">f </w:t>
      </w:r>
      <w:r w:rsidRPr="00176C45">
        <w:rPr>
          <w:lang w:val="en-US"/>
        </w:rPr>
        <w:t>and</w:t>
      </w:r>
      <w:r w:rsidRPr="00034618">
        <w:rPr>
          <w:i/>
          <w:lang w:val="en-US"/>
        </w:rPr>
        <w:t xml:space="preserve"> g</w:t>
      </w:r>
      <w:r w:rsidRPr="00034618">
        <w:rPr>
          <w:lang w:val="en-US"/>
        </w:rPr>
        <w:t xml:space="preserve"> denote the same function: the one that takes each element x from a domain (suppose it is the natural numbers), and maps it to a range (also the natural numbers) defined </w:t>
      </w:r>
      <w:r w:rsidR="00E94166">
        <w:rPr>
          <w:lang w:val="en-US"/>
        </w:rPr>
        <w:t>as</w:t>
      </w:r>
      <w:r w:rsidRPr="00034618">
        <w:rPr>
          <w:lang w:val="en-US"/>
        </w:rPr>
        <w:t xml:space="preserve"> </w:t>
      </w:r>
      <w:r w:rsidRPr="00034618">
        <w:rPr>
          <w:i/>
          <w:lang w:val="en-US"/>
        </w:rPr>
        <w:t>x</w:t>
      </w:r>
      <w:r w:rsidRPr="00034618">
        <w:rPr>
          <w:lang w:val="en-US"/>
        </w:rPr>
        <w:t xml:space="preserve"> + 1. The idea behind lambda calculus is that of an </w:t>
      </w:r>
      <w:r w:rsidRPr="00034618">
        <w:rPr>
          <w:i/>
          <w:lang w:val="en-US"/>
        </w:rPr>
        <w:t>anonymous</w:t>
      </w:r>
      <w:r w:rsidRPr="00034618">
        <w:rPr>
          <w:lang w:val="en-US"/>
        </w:rPr>
        <w:t xml:space="preserve"> function, so that we can do away with different names altogether, and just compute what we need to</w:t>
      </w:r>
      <w:r w:rsidR="002F081B">
        <w:rPr>
          <w:lang w:val="en-US"/>
        </w:rPr>
        <w:t xml:space="preserve">, </w:t>
      </w:r>
      <w:r w:rsidRPr="00034618">
        <w:rPr>
          <w:lang w:val="en-US"/>
        </w:rPr>
        <w:t xml:space="preserve">one </w:t>
      </w:r>
      <w:r w:rsidR="00F87232">
        <w:rPr>
          <w:lang w:val="en-US"/>
        </w:rPr>
        <w:t>function</w:t>
      </w:r>
      <w:r w:rsidR="000A75AF">
        <w:rPr>
          <w:lang w:val="en-US"/>
        </w:rPr>
        <w:t xml:space="preserve"> </w:t>
      </w:r>
      <w:r w:rsidRPr="00034618">
        <w:rPr>
          <w:lang w:val="en-US"/>
        </w:rPr>
        <w:t xml:space="preserve">at a time. </w:t>
      </w:r>
      <w:r w:rsidRPr="00034618">
        <w:rPr>
          <w:i/>
          <w:lang w:val="en-US"/>
        </w:rPr>
        <w:t xml:space="preserve">f(x) </w:t>
      </w:r>
      <w:r w:rsidRPr="00034618">
        <w:rPr>
          <w:lang w:val="en-US"/>
        </w:rPr>
        <w:t xml:space="preserve">= </w:t>
      </w:r>
      <w:r w:rsidRPr="00725670">
        <w:rPr>
          <w:i/>
          <w:lang w:val="en-US"/>
        </w:rPr>
        <w:t>x</w:t>
      </w:r>
      <w:r w:rsidRPr="00034618">
        <w:rPr>
          <w:lang w:val="en-US"/>
        </w:rPr>
        <w:t xml:space="preserve"> + 1 can be written as:</w:t>
      </w:r>
    </w:p>
    <w:p w14:paraId="0C6DB20E" w14:textId="6366ACF7" w:rsidR="00093247" w:rsidRDefault="00557FF3" w:rsidP="00557FF3">
      <w:pPr>
        <w:spacing w:line="480" w:lineRule="auto"/>
        <w:rPr>
          <w:lang w:val="en-US"/>
        </w:rPr>
      </w:pPr>
      <w:r w:rsidRPr="00034618">
        <w:rPr>
          <w:lang w:val="en-US"/>
        </w:rPr>
        <w:tab/>
      </w:r>
      <w:r w:rsidRPr="00034618">
        <w:t>λ</w:t>
      </w:r>
      <w:r w:rsidRPr="00725670">
        <w:rPr>
          <w:i/>
          <w:lang w:val="en-US"/>
        </w:rPr>
        <w:t>x</w:t>
      </w:r>
      <w:r w:rsidRPr="00034618">
        <w:rPr>
          <w:lang w:val="en-US"/>
        </w:rPr>
        <w:t xml:space="preserve">: </w:t>
      </w:r>
      <w:r w:rsidRPr="00725670">
        <w:rPr>
          <w:i/>
          <w:lang w:val="en-US"/>
        </w:rPr>
        <w:t>x</w:t>
      </w:r>
      <w:r w:rsidRPr="00034618">
        <w:rPr>
          <w:lang w:val="en-US"/>
        </w:rPr>
        <w:t xml:space="preserve"> </w:t>
      </w:r>
      <w:r w:rsidRPr="00034618">
        <w:rPr>
          <w:lang w:val="en-US"/>
        </w:rPr>
        <w:sym w:font="Symbol" w:char="F0CE"/>
      </w:r>
      <w:r w:rsidRPr="00034618">
        <w:rPr>
          <w:lang w:val="en-US"/>
        </w:rPr>
        <w:t xml:space="preserve"> N. </w:t>
      </w:r>
      <w:r w:rsidRPr="00725670">
        <w:rPr>
          <w:i/>
          <w:lang w:val="en-US"/>
        </w:rPr>
        <w:t>x</w:t>
      </w:r>
      <w:r w:rsidRPr="00034618">
        <w:rPr>
          <w:lang w:val="en-US"/>
        </w:rPr>
        <w:t xml:space="preserve"> + 1.</w:t>
      </w:r>
    </w:p>
    <w:p w14:paraId="1F9114E9" w14:textId="16566BAE" w:rsidR="00557FF3" w:rsidRPr="00034618" w:rsidRDefault="00557FF3" w:rsidP="00557FF3">
      <w:pPr>
        <w:spacing w:line="480" w:lineRule="auto"/>
        <w:rPr>
          <w:lang w:val="en-US"/>
        </w:rPr>
      </w:pPr>
      <w:r w:rsidRPr="00034618">
        <w:rPr>
          <w:lang w:val="en-US"/>
        </w:rPr>
        <w:t xml:space="preserve">We can </w:t>
      </w:r>
      <w:r w:rsidR="00307C9A">
        <w:rPr>
          <w:i/>
          <w:lang w:val="en-US"/>
        </w:rPr>
        <w:t>curry</w:t>
      </w:r>
      <w:r w:rsidR="00307C9A">
        <w:rPr>
          <w:lang w:val="en-US"/>
        </w:rPr>
        <w:t xml:space="preserve"> (chain)</w:t>
      </w:r>
      <w:r w:rsidRPr="00034618">
        <w:rPr>
          <w:lang w:val="en-US"/>
        </w:rPr>
        <w:t xml:space="preserve"> lambda </w:t>
      </w:r>
      <w:r w:rsidR="00E94166">
        <w:rPr>
          <w:lang w:val="en-US"/>
        </w:rPr>
        <w:t>terms</w:t>
      </w:r>
      <w:r w:rsidRPr="00034618">
        <w:rPr>
          <w:lang w:val="en-US"/>
        </w:rPr>
        <w:t xml:space="preserve"> one after another to compute more complicated things. For example, to find the length of </w:t>
      </w:r>
      <w:r w:rsidR="0065455C">
        <w:rPr>
          <w:lang w:val="en-US"/>
        </w:rPr>
        <w:t xml:space="preserve">the square of a </w:t>
      </w:r>
      <w:r w:rsidRPr="00034618">
        <w:rPr>
          <w:lang w:val="en-US"/>
        </w:rPr>
        <w:t xml:space="preserve">hypotenuse </w:t>
      </w:r>
      <w:r w:rsidRPr="00034618">
        <w:rPr>
          <w:i/>
          <w:lang w:val="en-US"/>
        </w:rPr>
        <w:t>c</w:t>
      </w:r>
      <w:r w:rsidR="0065455C">
        <w:rPr>
          <w:i/>
          <w:vertAlign w:val="superscript"/>
          <w:lang w:val="en-US"/>
        </w:rPr>
        <w:t>2</w:t>
      </w:r>
      <w:r w:rsidRPr="00034618">
        <w:rPr>
          <w:lang w:val="en-US"/>
        </w:rPr>
        <w:t xml:space="preserve">, we need two arguments </w:t>
      </w:r>
      <w:r w:rsidRPr="00034618">
        <w:rPr>
          <w:i/>
          <w:lang w:val="en-US"/>
        </w:rPr>
        <w:t>a</w:t>
      </w:r>
      <w:r w:rsidRPr="00034618">
        <w:rPr>
          <w:lang w:val="en-US"/>
        </w:rPr>
        <w:t xml:space="preserve"> and </w:t>
      </w:r>
      <w:r w:rsidRPr="00034618">
        <w:rPr>
          <w:i/>
          <w:lang w:val="en-US"/>
        </w:rPr>
        <w:t>b</w:t>
      </w:r>
      <w:r w:rsidRPr="00034618">
        <w:rPr>
          <w:lang w:val="en-US"/>
        </w:rPr>
        <w:t>.</w:t>
      </w:r>
    </w:p>
    <w:p w14:paraId="27832F60" w14:textId="2CF0D406" w:rsidR="00557FF3" w:rsidRPr="001112C9" w:rsidRDefault="00557FF3" w:rsidP="00093247">
      <w:pPr>
        <w:rPr>
          <w:lang w:val="en-US"/>
        </w:rPr>
      </w:pPr>
      <w:r w:rsidRPr="00034618">
        <w:rPr>
          <w:lang w:val="en-US"/>
        </w:rPr>
        <w:tab/>
      </w:r>
      <w:r w:rsidRPr="00034618">
        <w:t>λ</w:t>
      </w:r>
      <w:r w:rsidRPr="00034618">
        <w:rPr>
          <w:i/>
          <w:lang w:val="en-US"/>
        </w:rPr>
        <w:t>b</w:t>
      </w:r>
      <w:r w:rsidRPr="00034618">
        <w:rPr>
          <w:lang w:val="en-US"/>
        </w:rPr>
        <w:t>. (</w:t>
      </w:r>
      <w:r w:rsidRPr="00034618">
        <w:t>λ</w:t>
      </w:r>
      <w:r w:rsidRPr="00034618">
        <w:rPr>
          <w:i/>
          <w:lang w:val="en-US"/>
        </w:rPr>
        <w:t>a</w:t>
      </w:r>
      <w:r w:rsidRPr="00034618">
        <w:rPr>
          <w:lang w:val="en-US"/>
        </w:rPr>
        <w:t xml:space="preserve">. </w:t>
      </w:r>
      <w:r w:rsidRPr="00034618">
        <w:rPr>
          <w:i/>
          <w:lang w:val="en-US"/>
        </w:rPr>
        <w:t>a</w:t>
      </w:r>
      <w:r w:rsidRPr="00034618">
        <w:rPr>
          <w:vertAlign w:val="superscript"/>
          <w:lang w:val="en-US"/>
        </w:rPr>
        <w:t>2</w:t>
      </w:r>
      <w:r w:rsidRPr="00034618">
        <w:rPr>
          <w:lang w:val="en-US"/>
        </w:rPr>
        <w:t xml:space="preserve"> + </w:t>
      </w:r>
      <w:r w:rsidRPr="00034618">
        <w:rPr>
          <w:i/>
          <w:lang w:val="en-US"/>
        </w:rPr>
        <w:t>b</w:t>
      </w:r>
      <w:r w:rsidRPr="00034618">
        <w:rPr>
          <w:vertAlign w:val="superscript"/>
          <w:lang w:val="en-US"/>
        </w:rPr>
        <w:t>2</w:t>
      </w:r>
      <w:r w:rsidRPr="00034618">
        <w:rPr>
          <w:lang w:val="en-US"/>
        </w:rPr>
        <w:t>).</w:t>
      </w:r>
      <w:r w:rsidR="00546134">
        <w:rPr>
          <w:rStyle w:val="FootnoteReference"/>
          <w:lang w:val="en-US"/>
        </w:rPr>
        <w:footnoteReference w:id="11"/>
      </w:r>
    </w:p>
    <w:p w14:paraId="2E02A97F" w14:textId="77777777" w:rsidR="00093247" w:rsidRPr="001112C9" w:rsidRDefault="00093247" w:rsidP="00093247">
      <w:pPr>
        <w:rPr>
          <w:lang w:val="en-US"/>
        </w:rPr>
      </w:pPr>
    </w:p>
    <w:p w14:paraId="70B173FF" w14:textId="7B354AE4" w:rsidR="003E0139" w:rsidRPr="00034618" w:rsidRDefault="00093247" w:rsidP="00B0201E">
      <w:pPr>
        <w:spacing w:line="480" w:lineRule="auto"/>
        <w:ind w:firstLine="720"/>
        <w:rPr>
          <w:lang w:val="en-US"/>
        </w:rPr>
      </w:pPr>
      <w:r>
        <w:rPr>
          <w:lang w:val="en-US"/>
        </w:rPr>
        <w:t>The</w:t>
      </w:r>
      <w:r w:rsidR="00346ED3">
        <w:rPr>
          <w:lang w:val="en-US"/>
        </w:rPr>
        <w:t xml:space="preserve"> idea of </w:t>
      </w:r>
      <w:r w:rsidR="006A7540">
        <w:rPr>
          <w:lang w:val="en-US"/>
        </w:rPr>
        <w:t>currying</w:t>
      </w:r>
      <w:r w:rsidR="00346ED3">
        <w:rPr>
          <w:lang w:val="en-US"/>
        </w:rPr>
        <w:t xml:space="preserve"> functions together</w:t>
      </w:r>
      <w:r>
        <w:rPr>
          <w:lang w:val="en-US"/>
        </w:rPr>
        <w:t xml:space="preserve"> is useful</w:t>
      </w:r>
      <w:r w:rsidR="00346ED3">
        <w:rPr>
          <w:lang w:val="en-US"/>
        </w:rPr>
        <w:t xml:space="preserve"> </w:t>
      </w:r>
      <w:r>
        <w:rPr>
          <w:lang w:val="en-US"/>
        </w:rPr>
        <w:t>for</w:t>
      </w:r>
      <w:r w:rsidR="00346ED3">
        <w:rPr>
          <w:lang w:val="en-US"/>
        </w:rPr>
        <w:t xml:space="preserve"> model</w:t>
      </w:r>
      <w:r>
        <w:rPr>
          <w:lang w:val="en-US"/>
        </w:rPr>
        <w:t>ing</w:t>
      </w:r>
      <w:r w:rsidR="00346ED3">
        <w:rPr>
          <w:lang w:val="en-US"/>
        </w:rPr>
        <w:t xml:space="preserve"> the intuition that l</w:t>
      </w:r>
      <w:r w:rsidR="00783887">
        <w:rPr>
          <w:lang w:val="en-US"/>
        </w:rPr>
        <w:t xml:space="preserve">inguistic meaning is </w:t>
      </w:r>
      <w:r w:rsidR="00783887" w:rsidRPr="00836845">
        <w:rPr>
          <w:i/>
          <w:lang w:val="en-US"/>
        </w:rPr>
        <w:t>compositiona</w:t>
      </w:r>
      <w:r w:rsidR="002E631E" w:rsidRPr="00836845">
        <w:rPr>
          <w:i/>
          <w:lang w:val="en-US"/>
        </w:rPr>
        <w:t>l</w:t>
      </w:r>
      <w:r w:rsidR="00836845">
        <w:rPr>
          <w:lang w:val="en-US"/>
        </w:rPr>
        <w:t>—that the meanings of discrete, smaller linguistic items combine to produce the meaning of utterance</w:t>
      </w:r>
      <w:r w:rsidR="009148D2">
        <w:rPr>
          <w:lang w:val="en-US"/>
        </w:rPr>
        <w:t>s</w:t>
      </w:r>
      <w:r w:rsidR="00836845">
        <w:rPr>
          <w:lang w:val="en-US"/>
        </w:rPr>
        <w:t xml:space="preserve"> as a whole</w:t>
      </w:r>
      <w:r w:rsidR="00A4541D">
        <w:rPr>
          <w:lang w:val="en-US"/>
        </w:rPr>
        <w:t>.</w:t>
      </w:r>
      <w:r w:rsidR="00836845">
        <w:rPr>
          <w:lang w:val="en-US"/>
        </w:rPr>
        <w:t xml:space="preserve"> </w:t>
      </w:r>
      <w:r w:rsidR="008461B5">
        <w:rPr>
          <w:lang w:val="en-US"/>
        </w:rPr>
        <w:t>J</w:t>
      </w:r>
      <w:r w:rsidR="00B26215" w:rsidRPr="00034618">
        <w:rPr>
          <w:lang w:val="en-US"/>
        </w:rPr>
        <w:t xml:space="preserve">ust as we </w:t>
      </w:r>
      <w:r w:rsidR="002B3EE8">
        <w:rPr>
          <w:lang w:val="en-US"/>
        </w:rPr>
        <w:t>did with</w:t>
      </w:r>
      <w:r w:rsidR="006A7540">
        <w:rPr>
          <w:lang w:val="en-US"/>
        </w:rPr>
        <w:t xml:space="preserve"> </w:t>
      </w:r>
      <w:r w:rsidR="00FA225B">
        <w:rPr>
          <w:lang w:val="en-US"/>
        </w:rPr>
        <w:t xml:space="preserve">the </w:t>
      </w:r>
      <w:r w:rsidR="006A7540">
        <w:rPr>
          <w:lang w:val="en-US"/>
        </w:rPr>
        <w:t>two sides of a right triangle</w:t>
      </w:r>
      <w:r w:rsidR="00B26215" w:rsidRPr="00034618">
        <w:rPr>
          <w:lang w:val="en-US"/>
        </w:rPr>
        <w:t xml:space="preserve"> to compute the </w:t>
      </w:r>
      <w:r w:rsidR="00DF6BCB">
        <w:rPr>
          <w:lang w:val="en-US"/>
        </w:rPr>
        <w:t xml:space="preserve">squared </w:t>
      </w:r>
      <w:r w:rsidR="00B26215" w:rsidRPr="00034618">
        <w:rPr>
          <w:lang w:val="en-US"/>
        </w:rPr>
        <w:t xml:space="preserve">length of </w:t>
      </w:r>
      <w:r w:rsidR="006768F7">
        <w:rPr>
          <w:lang w:val="en-US"/>
        </w:rPr>
        <w:t>a hypotenuse</w:t>
      </w:r>
      <w:r w:rsidR="00B26215" w:rsidRPr="00034618">
        <w:rPr>
          <w:lang w:val="en-US"/>
        </w:rPr>
        <w:t xml:space="preserve">, we can </w:t>
      </w:r>
      <w:r w:rsidR="00B26215">
        <w:rPr>
          <w:lang w:val="en-US"/>
        </w:rPr>
        <w:t>curry</w:t>
      </w:r>
      <w:r w:rsidR="00B26215" w:rsidRPr="00034618">
        <w:rPr>
          <w:lang w:val="en-US"/>
        </w:rPr>
        <w:t xml:space="preserve"> functions to </w:t>
      </w:r>
      <w:r w:rsidR="00ED65EB">
        <w:rPr>
          <w:lang w:val="en-US"/>
        </w:rPr>
        <w:t>account for</w:t>
      </w:r>
      <w:r w:rsidR="00B26215" w:rsidRPr="00034618">
        <w:rPr>
          <w:lang w:val="en-US"/>
        </w:rPr>
        <w:t xml:space="preserve"> </w:t>
      </w:r>
      <w:r w:rsidR="00ED65EB">
        <w:rPr>
          <w:lang w:val="en-US"/>
        </w:rPr>
        <w:t>the</w:t>
      </w:r>
      <w:r w:rsidR="001B3778">
        <w:rPr>
          <w:lang w:val="en-US"/>
        </w:rPr>
        <w:t xml:space="preserve"> </w:t>
      </w:r>
      <w:r w:rsidR="00ED65EB">
        <w:rPr>
          <w:lang w:val="en-US"/>
        </w:rPr>
        <w:t xml:space="preserve">argumentative structure in </w:t>
      </w:r>
      <w:r w:rsidR="00B26215">
        <w:rPr>
          <w:lang w:val="en-US"/>
        </w:rPr>
        <w:t>verbs</w:t>
      </w:r>
      <w:r w:rsidR="00B26215" w:rsidRPr="00034618">
        <w:rPr>
          <w:lang w:val="en-US"/>
        </w:rPr>
        <w:t xml:space="preserve">. </w:t>
      </w:r>
      <w:r w:rsidR="003E0139" w:rsidRPr="00034618">
        <w:rPr>
          <w:lang w:val="en-US"/>
        </w:rPr>
        <w:t xml:space="preserve">For example, the verb </w:t>
      </w:r>
      <w:r w:rsidR="003E0139" w:rsidRPr="00034618">
        <w:rPr>
          <w:i/>
          <w:lang w:val="en-US"/>
        </w:rPr>
        <w:t>eat</w:t>
      </w:r>
      <w:r w:rsidR="003E0139" w:rsidRPr="00034618">
        <w:rPr>
          <w:lang w:val="en-US"/>
        </w:rPr>
        <w:t xml:space="preserve"> takes two noun phrases:</w:t>
      </w:r>
    </w:p>
    <w:p w14:paraId="462319C8" w14:textId="64AC920D" w:rsidR="003E0139" w:rsidRPr="001112C9" w:rsidRDefault="003E0139" w:rsidP="003E0139">
      <w:pPr>
        <w:spacing w:line="480" w:lineRule="auto"/>
        <w:ind w:firstLine="720"/>
        <w:rPr>
          <w:lang w:val="en-US"/>
        </w:rPr>
      </w:pPr>
      <w:r w:rsidRPr="001112C9">
        <w:rPr>
          <w:lang w:val="en-US"/>
        </w:rPr>
        <w:t xml:space="preserve">[[eat]] = </w:t>
      </w:r>
      <w:r w:rsidRPr="00034618">
        <w:t>λ</w:t>
      </w:r>
      <w:r w:rsidRPr="001112C9">
        <w:rPr>
          <w:lang w:val="en-US"/>
        </w:rPr>
        <w:t xml:space="preserve">x </w:t>
      </w:r>
      <w:r w:rsidRPr="00034618">
        <w:rPr>
          <w:lang w:val="en-US"/>
        </w:rPr>
        <w:sym w:font="Symbol" w:char="F0CE"/>
      </w:r>
      <w:r w:rsidRPr="001112C9">
        <w:rPr>
          <w:lang w:val="en-US"/>
        </w:rPr>
        <w:t xml:space="preserve"> D. </w:t>
      </w:r>
      <w:r w:rsidRPr="00034618">
        <w:t>λ</w:t>
      </w:r>
      <w:r w:rsidRPr="001112C9">
        <w:rPr>
          <w:lang w:val="en-US"/>
        </w:rPr>
        <w:t xml:space="preserve">y </w:t>
      </w:r>
      <w:r w:rsidRPr="00034618">
        <w:rPr>
          <w:lang w:val="en-US"/>
        </w:rPr>
        <w:sym w:font="Symbol" w:char="F0CE"/>
      </w:r>
      <w:r w:rsidRPr="001112C9">
        <w:rPr>
          <w:lang w:val="en-US"/>
        </w:rPr>
        <w:t xml:space="preserve"> D. (x eats y).</w:t>
      </w:r>
    </w:p>
    <w:p w14:paraId="601C1F16" w14:textId="17A8A41F" w:rsidR="00546134" w:rsidRDefault="003E0139" w:rsidP="00EF449A">
      <w:pPr>
        <w:spacing w:line="480" w:lineRule="auto"/>
        <w:rPr>
          <w:lang w:val="en-US"/>
        </w:rPr>
      </w:pPr>
      <w:r w:rsidRPr="00034618">
        <w:rPr>
          <w:lang w:val="en-US"/>
        </w:rPr>
        <w:lastRenderedPageBreak/>
        <w:t xml:space="preserve">We could then apply Nathaniel to x, and a bagel to y, and then compute the meaning of </w:t>
      </w:r>
      <w:r w:rsidRPr="00034618">
        <w:rPr>
          <w:i/>
          <w:lang w:val="en-US"/>
        </w:rPr>
        <w:t>eat</w:t>
      </w:r>
      <w:r w:rsidRPr="00034618">
        <w:rPr>
          <w:lang w:val="en-US"/>
        </w:rPr>
        <w:t xml:space="preserve">, which would be true given these variable applications iff I eat a bagel. This is perfectly fine for computing meanings just </w:t>
      </w:r>
      <w:r w:rsidR="00546134">
        <w:rPr>
          <w:lang w:val="en-US"/>
        </w:rPr>
        <w:t>about</w:t>
      </w:r>
      <w:r w:rsidRPr="00034618">
        <w:rPr>
          <w:lang w:val="en-US"/>
        </w:rPr>
        <w:t xml:space="preserve"> the actual world. But sometimes, </w:t>
      </w:r>
      <w:r w:rsidR="00546134">
        <w:rPr>
          <w:lang w:val="en-US"/>
        </w:rPr>
        <w:t xml:space="preserve">we will </w:t>
      </w:r>
      <w:r w:rsidR="00BB5CCD">
        <w:rPr>
          <w:lang w:val="en-US"/>
        </w:rPr>
        <w:t>compute</w:t>
      </w:r>
      <w:r w:rsidR="00546134">
        <w:rPr>
          <w:lang w:val="en-US"/>
        </w:rPr>
        <w:t xml:space="preserve"> the meaning of I</w:t>
      </w:r>
      <w:r w:rsidRPr="00034618">
        <w:rPr>
          <w:lang w:val="en-US"/>
        </w:rPr>
        <w:t xml:space="preserve"> </w:t>
      </w:r>
      <w:r w:rsidRPr="0072231E">
        <w:rPr>
          <w:i/>
          <w:lang w:val="en-US"/>
        </w:rPr>
        <w:t>might</w:t>
      </w:r>
      <w:r w:rsidRPr="00034618">
        <w:rPr>
          <w:lang w:val="en-US"/>
        </w:rPr>
        <w:t xml:space="preserve"> eat a bagel or I </w:t>
      </w:r>
      <w:r w:rsidRPr="0072231E">
        <w:rPr>
          <w:i/>
          <w:lang w:val="en-US"/>
        </w:rPr>
        <w:t>have to</w:t>
      </w:r>
      <w:r w:rsidRPr="00034618">
        <w:rPr>
          <w:lang w:val="en-US"/>
        </w:rPr>
        <w:t xml:space="preserve"> eat a bagel. </w:t>
      </w:r>
      <w:r w:rsidR="001545BF">
        <w:rPr>
          <w:lang w:val="en-US"/>
        </w:rPr>
        <w:t>For example, take the following:</w:t>
      </w:r>
    </w:p>
    <w:p w14:paraId="327662E9" w14:textId="1B49D50F" w:rsidR="00546134" w:rsidRDefault="00546134" w:rsidP="00546134">
      <w:pPr>
        <w:pStyle w:val="ListParagraph"/>
        <w:numPr>
          <w:ilvl w:val="0"/>
          <w:numId w:val="1"/>
        </w:numPr>
        <w:spacing w:line="480" w:lineRule="auto"/>
        <w:rPr>
          <w:lang w:val="en-US"/>
        </w:rPr>
      </w:pPr>
      <w:r>
        <w:rPr>
          <w:lang w:val="en-US"/>
        </w:rPr>
        <w:t>Nathaniel eats a bagel.</w:t>
      </w:r>
    </w:p>
    <w:p w14:paraId="2868972B" w14:textId="4CF9A0D7" w:rsidR="00546134" w:rsidRPr="00546134" w:rsidRDefault="00546134" w:rsidP="00546134">
      <w:pPr>
        <w:pStyle w:val="ListParagraph"/>
        <w:numPr>
          <w:ilvl w:val="0"/>
          <w:numId w:val="1"/>
        </w:numPr>
        <w:spacing w:line="480" w:lineRule="auto"/>
        <w:rPr>
          <w:lang w:val="en-US"/>
        </w:rPr>
      </w:pPr>
      <w:r>
        <w:rPr>
          <w:lang w:val="en-US"/>
        </w:rPr>
        <w:t xml:space="preserve">It </w:t>
      </w:r>
      <w:r w:rsidRPr="00CA15E3">
        <w:rPr>
          <w:b/>
          <w:lang w:val="en-US"/>
        </w:rPr>
        <w:t>might</w:t>
      </w:r>
      <w:r>
        <w:rPr>
          <w:lang w:val="en-US"/>
        </w:rPr>
        <w:t xml:space="preserve"> be that Nathaniel eats a bagel.</w:t>
      </w:r>
    </w:p>
    <w:p w14:paraId="31C0151C" w14:textId="5C7CD79C" w:rsidR="00D86CD7" w:rsidRPr="00034618" w:rsidRDefault="00F52F89" w:rsidP="00EF449A">
      <w:pPr>
        <w:spacing w:line="480" w:lineRule="auto"/>
        <w:rPr>
          <w:lang w:val="en-US"/>
        </w:rPr>
      </w:pPr>
      <w:r>
        <w:rPr>
          <w:lang w:val="en-US"/>
        </w:rPr>
        <w:t>The</w:t>
      </w:r>
      <w:r w:rsidR="003E0139" w:rsidRPr="00034618">
        <w:rPr>
          <w:lang w:val="en-US"/>
        </w:rPr>
        <w:t xml:space="preserve"> meaning</w:t>
      </w:r>
      <w:r w:rsidR="00546134">
        <w:rPr>
          <w:lang w:val="en-US"/>
        </w:rPr>
        <w:t xml:space="preserve"> of (7)</w:t>
      </w:r>
      <w:r w:rsidR="003E0139" w:rsidRPr="00034618">
        <w:rPr>
          <w:lang w:val="en-US"/>
        </w:rPr>
        <w:t xml:space="preserve"> </w:t>
      </w:r>
      <w:r>
        <w:rPr>
          <w:lang w:val="en-US"/>
        </w:rPr>
        <w:t xml:space="preserve">is computed </w:t>
      </w:r>
      <w:r w:rsidR="00546134">
        <w:rPr>
          <w:lang w:val="en-US"/>
        </w:rPr>
        <w:t>relative to</w:t>
      </w:r>
      <w:r w:rsidR="003E0139" w:rsidRPr="00034618">
        <w:rPr>
          <w:lang w:val="en-US"/>
        </w:rPr>
        <w:t xml:space="preserve"> a </w:t>
      </w:r>
      <w:r w:rsidR="003E0139" w:rsidRPr="00034618">
        <w:rPr>
          <w:i/>
          <w:lang w:val="en-US"/>
        </w:rPr>
        <w:t>world of evaluation</w:t>
      </w:r>
      <w:r w:rsidR="003E0139" w:rsidRPr="00034618">
        <w:rPr>
          <w:lang w:val="en-US"/>
        </w:rPr>
        <w:t xml:space="preserve">, which </w:t>
      </w:r>
      <w:r w:rsidR="00546134">
        <w:rPr>
          <w:lang w:val="en-US"/>
        </w:rPr>
        <w:t xml:space="preserve">from context is </w:t>
      </w:r>
      <w:r w:rsidR="00803E52">
        <w:rPr>
          <w:lang w:val="en-US"/>
        </w:rPr>
        <w:t>often</w:t>
      </w:r>
      <w:r w:rsidR="00546134">
        <w:rPr>
          <w:lang w:val="en-US"/>
        </w:rPr>
        <w:t xml:space="preserve"> the actual world</w:t>
      </w:r>
      <w:r w:rsidR="006C10F6">
        <w:rPr>
          <w:lang w:val="en-US"/>
        </w:rPr>
        <w:t>.</w:t>
      </w:r>
      <w:r w:rsidR="003E0139" w:rsidRPr="00034618">
        <w:rPr>
          <w:lang w:val="en-US"/>
        </w:rPr>
        <w:t xml:space="preserve"> </w:t>
      </w:r>
      <w:r w:rsidR="00546134">
        <w:rPr>
          <w:lang w:val="en-US"/>
        </w:rPr>
        <w:t>In that case, the embedded instance of (6) will just be evaluated relative to other</w:t>
      </w:r>
      <w:r w:rsidR="00DB2A4B">
        <w:rPr>
          <w:lang w:val="en-US"/>
        </w:rPr>
        <w:t xml:space="preserve"> evidentially possible</w:t>
      </w:r>
      <w:r w:rsidR="00546134">
        <w:rPr>
          <w:lang w:val="en-US"/>
        </w:rPr>
        <w:t xml:space="preserve"> worlds.</w:t>
      </w:r>
    </w:p>
    <w:p w14:paraId="64D66FAF" w14:textId="77777777" w:rsidR="00546134" w:rsidRDefault="003E0139" w:rsidP="00312947">
      <w:pPr>
        <w:spacing w:line="480" w:lineRule="auto"/>
        <w:ind w:firstLine="720"/>
        <w:rPr>
          <w:lang w:val="en-US"/>
        </w:rPr>
      </w:pPr>
      <w:r w:rsidRPr="00034618">
        <w:rPr>
          <w:lang w:val="en-US"/>
        </w:rPr>
        <w:t>[[</w:t>
      </w:r>
      <w:r w:rsidR="00546134">
        <w:rPr>
          <w:lang w:val="en-US"/>
        </w:rPr>
        <w:t xml:space="preserve">It might be that Nathaniel </w:t>
      </w:r>
      <w:r w:rsidRPr="00034618">
        <w:rPr>
          <w:lang w:val="en-US"/>
        </w:rPr>
        <w:t>eat</w:t>
      </w:r>
      <w:r w:rsidR="00546134">
        <w:rPr>
          <w:lang w:val="en-US"/>
        </w:rPr>
        <w:t>s a bagel</w:t>
      </w:r>
      <w:r w:rsidRPr="00034618">
        <w:rPr>
          <w:lang w:val="en-US"/>
        </w:rPr>
        <w:t>]]</w:t>
      </w:r>
      <w:r w:rsidRPr="00034618">
        <w:rPr>
          <w:i/>
          <w:vertAlign w:val="superscript"/>
          <w:lang w:val="en-US"/>
        </w:rPr>
        <w:t>w</w:t>
      </w:r>
      <w:r w:rsidRPr="00034618">
        <w:rPr>
          <w:lang w:val="en-US"/>
        </w:rPr>
        <w:t xml:space="preserve"> = </w:t>
      </w:r>
    </w:p>
    <w:p w14:paraId="17099352" w14:textId="798455A4" w:rsidR="003E0139" w:rsidRDefault="003E0139" w:rsidP="003E0139">
      <w:pPr>
        <w:spacing w:line="480" w:lineRule="auto"/>
        <w:ind w:firstLine="720"/>
        <w:rPr>
          <w:lang w:val="en-US"/>
        </w:rPr>
      </w:pPr>
      <w:r w:rsidRPr="00034618">
        <w:t>λ</w:t>
      </w:r>
      <w:r w:rsidRPr="00034618">
        <w:rPr>
          <w:i/>
          <w:lang w:val="en-US"/>
        </w:rPr>
        <w:t xml:space="preserve">x </w:t>
      </w:r>
      <w:r w:rsidRPr="00034618">
        <w:rPr>
          <w:lang w:val="en-US"/>
        </w:rPr>
        <w:sym w:font="Symbol" w:char="F0CE"/>
      </w:r>
      <w:r w:rsidRPr="00034618">
        <w:rPr>
          <w:lang w:val="en-US"/>
        </w:rPr>
        <w:t xml:space="preserve"> D. </w:t>
      </w:r>
      <w:r w:rsidRPr="00034618">
        <w:t>λ</w:t>
      </w:r>
      <w:r w:rsidRPr="00034618">
        <w:rPr>
          <w:i/>
          <w:lang w:val="en-US"/>
        </w:rPr>
        <w:t>y</w:t>
      </w:r>
      <w:r w:rsidRPr="00034618">
        <w:rPr>
          <w:lang w:val="en-US"/>
        </w:rPr>
        <w:t xml:space="preserve"> </w:t>
      </w:r>
      <w:r w:rsidRPr="00034618">
        <w:rPr>
          <w:lang w:val="en-US"/>
        </w:rPr>
        <w:sym w:font="Symbol" w:char="F0CE"/>
      </w:r>
      <w:r w:rsidRPr="00034618">
        <w:rPr>
          <w:lang w:val="en-US"/>
        </w:rPr>
        <w:t xml:space="preserve"> D. (</w:t>
      </w:r>
      <w:r w:rsidR="00546134">
        <w:rPr>
          <w:lang w:val="en-US"/>
        </w:rPr>
        <w:sym w:font="Symbol" w:char="F024"/>
      </w:r>
      <w:r w:rsidR="00546134" w:rsidRPr="00546134">
        <w:rPr>
          <w:i/>
          <w:lang w:val="en-US"/>
        </w:rPr>
        <w:t>w’</w:t>
      </w:r>
      <w:r w:rsidR="00546134">
        <w:rPr>
          <w:lang w:val="en-US"/>
        </w:rPr>
        <w:t xml:space="preserve"> : </w:t>
      </w:r>
      <w:r w:rsidR="00546134" w:rsidRPr="00546134">
        <w:rPr>
          <w:i/>
          <w:lang w:val="en-US"/>
        </w:rPr>
        <w:t>w’</w:t>
      </w:r>
      <w:r w:rsidR="00546134">
        <w:rPr>
          <w:lang w:val="en-US"/>
        </w:rPr>
        <w:t xml:space="preserve"> is compatible with the evidence in </w:t>
      </w:r>
      <w:r w:rsidR="00546134" w:rsidRPr="00546134">
        <w:rPr>
          <w:i/>
          <w:lang w:val="en-US"/>
        </w:rPr>
        <w:t>w</w:t>
      </w:r>
      <w:r w:rsidR="00546134">
        <w:rPr>
          <w:lang w:val="en-US"/>
        </w:rPr>
        <w:t xml:space="preserve">: </w:t>
      </w:r>
      <w:r w:rsidRPr="00034618">
        <w:rPr>
          <w:i/>
          <w:lang w:val="en-US"/>
        </w:rPr>
        <w:t>x</w:t>
      </w:r>
      <w:r w:rsidRPr="00034618">
        <w:rPr>
          <w:lang w:val="en-US"/>
        </w:rPr>
        <w:t xml:space="preserve"> eats </w:t>
      </w:r>
      <w:r w:rsidRPr="00034618">
        <w:rPr>
          <w:i/>
          <w:lang w:val="en-US"/>
        </w:rPr>
        <w:t>y</w:t>
      </w:r>
      <w:r w:rsidRPr="00034618">
        <w:rPr>
          <w:lang w:val="en-US"/>
        </w:rPr>
        <w:t xml:space="preserve"> in </w:t>
      </w:r>
      <w:r w:rsidRPr="00034618">
        <w:rPr>
          <w:i/>
          <w:lang w:val="en-US"/>
        </w:rPr>
        <w:t>w</w:t>
      </w:r>
      <w:r w:rsidRPr="00034618">
        <w:rPr>
          <w:lang w:val="en-US"/>
        </w:rPr>
        <w:t>).</w:t>
      </w:r>
    </w:p>
    <w:p w14:paraId="6AF6DD69" w14:textId="5F2A350E" w:rsidR="003E0139" w:rsidRPr="00546134" w:rsidRDefault="00DE24F5" w:rsidP="00EF449A">
      <w:pPr>
        <w:spacing w:line="480" w:lineRule="auto"/>
        <w:rPr>
          <w:lang w:val="en-US"/>
        </w:rPr>
      </w:pPr>
      <w:r>
        <w:rPr>
          <w:lang w:val="en-US"/>
        </w:rPr>
        <w:t>The</w:t>
      </w:r>
      <w:r w:rsidR="00DF13B3">
        <w:rPr>
          <w:lang w:val="en-US"/>
        </w:rPr>
        <w:t xml:space="preserve"> </w:t>
      </w:r>
      <w:r w:rsidR="00397188">
        <w:rPr>
          <w:lang w:val="en-US"/>
        </w:rPr>
        <w:t>existential quantifier in th</w:t>
      </w:r>
      <w:r w:rsidR="004341EA">
        <w:rPr>
          <w:lang w:val="en-US"/>
        </w:rPr>
        <w:t xml:space="preserve">is </w:t>
      </w:r>
      <w:r w:rsidR="00397188">
        <w:rPr>
          <w:lang w:val="en-US"/>
        </w:rPr>
        <w:t>lexical entry</w:t>
      </w:r>
      <w:r w:rsidR="00DF13B3">
        <w:rPr>
          <w:lang w:val="en-US"/>
        </w:rPr>
        <w:t xml:space="preserve"> is </w:t>
      </w:r>
      <w:r w:rsidR="00334A7A">
        <w:rPr>
          <w:lang w:val="en-US"/>
        </w:rPr>
        <w:t>important</w:t>
      </w:r>
      <w:r w:rsidR="00397188">
        <w:rPr>
          <w:lang w:val="en-US"/>
        </w:rPr>
        <w:t xml:space="preserve">. It says </w:t>
      </w:r>
      <w:r w:rsidR="00397188">
        <w:rPr>
          <w:i/>
          <w:lang w:val="en-US"/>
        </w:rPr>
        <w:t>there exists a possible world</w:t>
      </w:r>
      <w:r w:rsidR="00397188">
        <w:rPr>
          <w:lang w:val="en-US"/>
        </w:rPr>
        <w:t xml:space="preserve"> </w:t>
      </w:r>
      <w:r w:rsidR="00576F58">
        <w:rPr>
          <w:lang w:val="en-US"/>
        </w:rPr>
        <w:t>that</w:t>
      </w:r>
      <w:r w:rsidR="00397188">
        <w:rPr>
          <w:lang w:val="en-US"/>
        </w:rPr>
        <w:t xml:space="preserve"> is compatible with </w:t>
      </w:r>
      <w:r w:rsidR="00397188" w:rsidRPr="00397188">
        <w:rPr>
          <w:i/>
          <w:lang w:val="en-US"/>
        </w:rPr>
        <w:t>the evidence</w:t>
      </w:r>
      <w:r w:rsidR="00397188">
        <w:rPr>
          <w:lang w:val="en-US"/>
        </w:rPr>
        <w:t xml:space="preserve"> </w:t>
      </w:r>
      <w:r w:rsidR="00397188">
        <w:rPr>
          <w:i/>
          <w:lang w:val="en-US"/>
        </w:rPr>
        <w:t>in w</w:t>
      </w:r>
      <w:r w:rsidR="00397188">
        <w:rPr>
          <w:lang w:val="en-US"/>
        </w:rPr>
        <w:t xml:space="preserve">. “The evidence” here is a kind of epistemic flavor that restricts possible worlds, one of many ways to restrict the domain of the quantifier. </w:t>
      </w:r>
      <w:r w:rsidR="00A72E65">
        <w:rPr>
          <w:lang w:val="en-US"/>
        </w:rPr>
        <w:t>One</w:t>
      </w:r>
      <w:r w:rsidR="00397188">
        <w:rPr>
          <w:lang w:val="en-US"/>
        </w:rPr>
        <w:t xml:space="preserve"> of the aims of this paper is to show that “want” will have a domain</w:t>
      </w:r>
      <w:r w:rsidR="001112C9">
        <w:rPr>
          <w:lang w:val="en-US"/>
        </w:rPr>
        <w:t xml:space="preserve"> of worlds</w:t>
      </w:r>
      <w:r w:rsidR="000A112B">
        <w:rPr>
          <w:lang w:val="en-US"/>
        </w:rPr>
        <w:t xml:space="preserve"> </w:t>
      </w:r>
      <w:r w:rsidR="00397188">
        <w:rPr>
          <w:lang w:val="en-US"/>
        </w:rPr>
        <w:t xml:space="preserve">that is restricted differently </w:t>
      </w:r>
      <w:r w:rsidR="00624B86">
        <w:rPr>
          <w:lang w:val="en-US"/>
        </w:rPr>
        <w:t>from</w:t>
      </w:r>
      <w:r w:rsidR="00397188">
        <w:rPr>
          <w:lang w:val="en-US"/>
        </w:rPr>
        <w:t xml:space="preserve"> other verbs</w:t>
      </w:r>
      <w:r w:rsidR="00624B86">
        <w:rPr>
          <w:lang w:val="en-US"/>
        </w:rPr>
        <w:t>’ domain</w:t>
      </w:r>
      <w:r w:rsidR="00FA07CF">
        <w:rPr>
          <w:lang w:val="en-US"/>
        </w:rPr>
        <w:t>s</w:t>
      </w:r>
      <w:r w:rsidR="00624B86">
        <w:rPr>
          <w:lang w:val="en-US"/>
        </w:rPr>
        <w:t>.</w:t>
      </w:r>
      <w:r w:rsidR="00312947">
        <w:rPr>
          <w:lang w:val="en-US"/>
        </w:rPr>
        <w:t xml:space="preserve"> </w:t>
      </w:r>
      <w:r w:rsidR="00F86254">
        <w:rPr>
          <w:lang w:val="en-US"/>
        </w:rPr>
        <w:t>As a result</w:t>
      </w:r>
      <w:r w:rsidR="00312947">
        <w:rPr>
          <w:lang w:val="en-US"/>
        </w:rPr>
        <w:t>, it</w:t>
      </w:r>
      <w:r w:rsidR="00F86254">
        <w:rPr>
          <w:lang w:val="en-US"/>
        </w:rPr>
        <w:t xml:space="preserve"> will be</w:t>
      </w:r>
      <w:r w:rsidR="00312947">
        <w:rPr>
          <w:lang w:val="en-US"/>
        </w:rPr>
        <w:t xml:space="preserve"> a good idea to formulate the precise meanings of two modal verbs that show up frequently in </w:t>
      </w:r>
      <w:r w:rsidR="005306CD">
        <w:rPr>
          <w:lang w:val="en-US"/>
        </w:rPr>
        <w:t>intensional semantics</w:t>
      </w:r>
      <w:r w:rsidR="00312947">
        <w:rPr>
          <w:lang w:val="en-US"/>
        </w:rPr>
        <w:t xml:space="preserve"> and modal logic</w:t>
      </w:r>
      <w:r w:rsidR="00E06833">
        <w:rPr>
          <w:lang w:val="en-US"/>
        </w:rPr>
        <w:t>:</w:t>
      </w:r>
      <w:r w:rsidR="00312947">
        <w:rPr>
          <w:lang w:val="en-US"/>
        </w:rPr>
        <w:t xml:space="preserve"> “may” and “must.” Here are their lexical entries, based on the </w:t>
      </w:r>
      <w:r w:rsidR="001E5E85">
        <w:rPr>
          <w:lang w:val="en-US"/>
        </w:rPr>
        <w:t>Hintikka</w:t>
      </w:r>
      <w:r w:rsidR="00312947">
        <w:rPr>
          <w:lang w:val="en-US"/>
        </w:rPr>
        <w:t>-semantics we have been working</w:t>
      </w:r>
      <w:r w:rsidR="00546134">
        <w:rPr>
          <w:lang w:val="en-US"/>
        </w:rPr>
        <w:t>.</w:t>
      </w:r>
      <w:r w:rsidR="006B3996">
        <w:rPr>
          <w:rStyle w:val="FootnoteReference"/>
          <w:lang w:val="en-US"/>
        </w:rPr>
        <w:footnoteReference w:id="12"/>
      </w:r>
    </w:p>
    <w:p w14:paraId="4AD6152D" w14:textId="3BB9B061" w:rsidR="003E0139" w:rsidRPr="00034618" w:rsidRDefault="00193756" w:rsidP="003E0139">
      <w:pPr>
        <w:spacing w:line="480" w:lineRule="auto"/>
        <w:ind w:firstLine="720"/>
        <w:rPr>
          <w:lang w:val="en-US"/>
        </w:rPr>
      </w:pPr>
      <w:r w:rsidRPr="00034618">
        <w:rPr>
          <w:lang w:val="en-US"/>
        </w:rPr>
        <w:t>[[may]]</w:t>
      </w:r>
      <w:r w:rsidR="009B17CC" w:rsidRPr="00034618">
        <w:rPr>
          <w:i/>
          <w:vertAlign w:val="superscript"/>
          <w:lang w:val="en-US"/>
        </w:rPr>
        <w:t>w</w:t>
      </w:r>
      <w:r w:rsidRPr="00034618">
        <w:rPr>
          <w:lang w:val="en-US"/>
        </w:rPr>
        <w:t xml:space="preserve"> = </w:t>
      </w:r>
      <w:r w:rsidR="003E0139" w:rsidRPr="00034618">
        <w:rPr>
          <w:lang w:val="en-US"/>
        </w:rPr>
        <w:t>[[can]]</w:t>
      </w:r>
      <w:r w:rsidR="003E0139" w:rsidRPr="00034618">
        <w:rPr>
          <w:i/>
          <w:vertAlign w:val="superscript"/>
          <w:lang w:val="en-US"/>
        </w:rPr>
        <w:t>w</w:t>
      </w:r>
      <w:r w:rsidR="003E0139" w:rsidRPr="00034618">
        <w:rPr>
          <w:lang w:val="en-US"/>
        </w:rPr>
        <w:t xml:space="preserve"> = </w:t>
      </w:r>
      <w:r w:rsidR="003E0139" w:rsidRPr="00034618">
        <w:t>λ</w:t>
      </w:r>
      <w:r w:rsidR="003E0139" w:rsidRPr="00034618">
        <w:rPr>
          <w:lang w:val="en-US"/>
        </w:rPr>
        <w:t xml:space="preserve">p </w:t>
      </w:r>
      <w:r w:rsidR="003E0139" w:rsidRPr="00034618">
        <w:rPr>
          <w:lang w:val="en-US"/>
        </w:rPr>
        <w:sym w:font="Symbol" w:char="F0CE"/>
      </w:r>
      <w:r w:rsidR="003E0139" w:rsidRPr="00034618">
        <w:rPr>
          <w:lang w:val="en-US"/>
        </w:rPr>
        <w:t xml:space="preserve"> D</w:t>
      </w:r>
      <w:r w:rsidR="003E0139" w:rsidRPr="00034618">
        <w:rPr>
          <w:vertAlign w:val="subscript"/>
          <w:lang w:val="en-US"/>
        </w:rPr>
        <w:t xml:space="preserve">&lt; s, t &gt; </w:t>
      </w:r>
      <w:r w:rsidR="003E0139" w:rsidRPr="00034618">
        <w:rPr>
          <w:lang w:val="en-US"/>
        </w:rPr>
        <w:t xml:space="preserve">. </w:t>
      </w:r>
      <w:r w:rsidR="003E0139" w:rsidRPr="00034618">
        <w:t>λ</w:t>
      </w:r>
      <w:r w:rsidR="003E0139" w:rsidRPr="00034618">
        <w:rPr>
          <w:lang w:val="en-US"/>
        </w:rPr>
        <w:t xml:space="preserve">q </w:t>
      </w:r>
      <w:r w:rsidR="003E0139" w:rsidRPr="00034618">
        <w:rPr>
          <w:lang w:val="en-US"/>
        </w:rPr>
        <w:sym w:font="Symbol" w:char="F0CE"/>
      </w:r>
      <w:r w:rsidR="003E0139" w:rsidRPr="00034618">
        <w:rPr>
          <w:lang w:val="en-US"/>
        </w:rPr>
        <w:t xml:space="preserve"> D</w:t>
      </w:r>
      <w:r w:rsidR="003E0139" w:rsidRPr="00034618">
        <w:rPr>
          <w:vertAlign w:val="subscript"/>
          <w:lang w:val="en-US"/>
        </w:rPr>
        <w:t xml:space="preserve">&lt; s, t &gt; </w:t>
      </w:r>
      <w:r w:rsidR="003E0139" w:rsidRPr="00034618">
        <w:rPr>
          <w:lang w:val="en-US"/>
        </w:rPr>
        <w:t xml:space="preserve">. </w:t>
      </w:r>
      <w:r w:rsidR="003E0139" w:rsidRPr="00034618">
        <w:rPr>
          <w:lang w:val="en-US"/>
        </w:rPr>
        <w:sym w:font="Symbol" w:char="F024"/>
      </w:r>
      <w:r w:rsidR="003E0139" w:rsidRPr="00034618">
        <w:rPr>
          <w:i/>
          <w:lang w:val="en-US"/>
        </w:rPr>
        <w:t>w</w:t>
      </w:r>
      <w:r w:rsidR="003E0139" w:rsidRPr="00034618">
        <w:rPr>
          <w:lang w:val="en-US"/>
        </w:rPr>
        <w:t xml:space="preserve"> </w:t>
      </w:r>
      <w:r w:rsidR="003E0139" w:rsidRPr="00034618">
        <w:rPr>
          <w:lang w:val="en-US"/>
        </w:rPr>
        <w:sym w:font="Symbol" w:char="F0CE"/>
      </w:r>
      <w:r w:rsidR="003E0139" w:rsidRPr="00034618">
        <w:rPr>
          <w:lang w:val="en-US"/>
        </w:rPr>
        <w:t xml:space="preserve"> </w:t>
      </w:r>
      <w:r w:rsidR="003E0139" w:rsidRPr="00034618">
        <w:rPr>
          <w:i/>
          <w:lang w:val="en-US"/>
        </w:rPr>
        <w:t>W</w:t>
      </w:r>
      <w:r w:rsidR="003E0139" w:rsidRPr="00034618">
        <w:rPr>
          <w:lang w:val="en-US"/>
        </w:rPr>
        <w:t xml:space="preserve"> [ </w:t>
      </w:r>
      <w:r w:rsidR="003E0139" w:rsidRPr="00034618">
        <w:rPr>
          <w:i/>
          <w:lang w:val="en-US"/>
        </w:rPr>
        <w:t>p(w)</w:t>
      </w:r>
      <w:r w:rsidR="003E0139" w:rsidRPr="00034618">
        <w:rPr>
          <w:lang w:val="en-US"/>
        </w:rPr>
        <w:t xml:space="preserve"> = 1 ^ </w:t>
      </w:r>
      <w:r w:rsidR="003E0139" w:rsidRPr="00034618">
        <w:rPr>
          <w:i/>
          <w:lang w:val="en-US"/>
        </w:rPr>
        <w:t xml:space="preserve">q(w) </w:t>
      </w:r>
      <w:r w:rsidR="003E0139" w:rsidRPr="00034618">
        <w:rPr>
          <w:lang w:val="en-US"/>
        </w:rPr>
        <w:t>= 1</w:t>
      </w:r>
      <w:r w:rsidR="00C44680" w:rsidRPr="00034618">
        <w:rPr>
          <w:lang w:val="en-US"/>
        </w:rPr>
        <w:t xml:space="preserve"> </w:t>
      </w:r>
      <w:r w:rsidR="003E0139" w:rsidRPr="00034618">
        <w:rPr>
          <w:lang w:val="en-US"/>
        </w:rPr>
        <w:t>]</w:t>
      </w:r>
      <w:r w:rsidRPr="00034618">
        <w:rPr>
          <w:lang w:val="en-US"/>
        </w:rPr>
        <w:t>.</w:t>
      </w:r>
    </w:p>
    <w:p w14:paraId="56A55E3E" w14:textId="6036E5B2" w:rsidR="009B17CC" w:rsidRPr="00034618" w:rsidRDefault="009B17CC" w:rsidP="009B17CC">
      <w:pPr>
        <w:spacing w:line="480" w:lineRule="auto"/>
        <w:ind w:left="720" w:firstLine="720"/>
        <w:rPr>
          <w:lang w:val="en-US"/>
        </w:rPr>
      </w:pPr>
      <w:r w:rsidRPr="00034618">
        <w:rPr>
          <w:lang w:val="en-US"/>
        </w:rPr>
        <w:t xml:space="preserve">(in the language of sets: p </w:t>
      </w:r>
      <w:r w:rsidRPr="00034618">
        <w:rPr>
          <w:lang w:val="en-US"/>
        </w:rPr>
        <w:sym w:font="Symbol" w:char="F0C7"/>
      </w:r>
      <w:r w:rsidRPr="00034618">
        <w:rPr>
          <w:lang w:val="en-US"/>
        </w:rPr>
        <w:t xml:space="preserve"> q </w:t>
      </w:r>
      <w:r w:rsidRPr="00034618">
        <w:rPr>
          <w:lang w:val="en-US"/>
        </w:rPr>
        <w:sym w:font="Symbol" w:char="F0B9"/>
      </w:r>
      <w:r w:rsidRPr="00034618">
        <w:rPr>
          <w:lang w:val="en-US"/>
        </w:rPr>
        <w:t xml:space="preserve"> </w:t>
      </w:r>
      <w:r w:rsidRPr="00034618">
        <w:rPr>
          <w:lang w:val="en-US"/>
        </w:rPr>
        <w:sym w:font="Symbol" w:char="F0C6"/>
      </w:r>
      <w:r w:rsidRPr="00034618">
        <w:rPr>
          <w:lang w:val="en-US"/>
        </w:rPr>
        <w:t>)</w:t>
      </w:r>
    </w:p>
    <w:p w14:paraId="1F4C2784" w14:textId="0EC69E6C" w:rsidR="009B17CC" w:rsidRPr="00034618" w:rsidRDefault="00546134" w:rsidP="009B17CC">
      <w:pPr>
        <w:spacing w:line="480" w:lineRule="auto"/>
        <w:ind w:firstLine="720"/>
        <w:rPr>
          <w:lang w:val="en-US"/>
        </w:rPr>
      </w:pPr>
      <w:r w:rsidRPr="00034618">
        <w:rPr>
          <w:lang w:val="en-US"/>
        </w:rPr>
        <w:t xml:space="preserve"> </w:t>
      </w:r>
      <w:r w:rsidR="009B17CC" w:rsidRPr="00034618">
        <w:rPr>
          <w:lang w:val="en-US"/>
        </w:rPr>
        <w:t>[[</w:t>
      </w:r>
      <w:r w:rsidR="003F09ED" w:rsidRPr="00034618">
        <w:rPr>
          <w:lang w:val="en-US"/>
        </w:rPr>
        <w:t>must</w:t>
      </w:r>
      <w:r w:rsidR="009B17CC" w:rsidRPr="00034618">
        <w:rPr>
          <w:lang w:val="en-US"/>
        </w:rPr>
        <w:t>]]</w:t>
      </w:r>
      <w:r w:rsidR="009B17CC" w:rsidRPr="00034618">
        <w:rPr>
          <w:i/>
          <w:vertAlign w:val="superscript"/>
          <w:lang w:val="en-US"/>
        </w:rPr>
        <w:t>w</w:t>
      </w:r>
      <w:r w:rsidR="009B17CC" w:rsidRPr="00034618">
        <w:rPr>
          <w:lang w:val="en-US"/>
        </w:rPr>
        <w:t xml:space="preserve"> = [[</w:t>
      </w:r>
      <w:r w:rsidR="003F09ED" w:rsidRPr="00034618">
        <w:rPr>
          <w:lang w:val="en-US"/>
        </w:rPr>
        <w:t>have-to</w:t>
      </w:r>
      <w:r w:rsidR="009B17CC" w:rsidRPr="00034618">
        <w:rPr>
          <w:lang w:val="en-US"/>
        </w:rPr>
        <w:t>]]</w:t>
      </w:r>
      <w:r w:rsidR="009B17CC" w:rsidRPr="00034618">
        <w:rPr>
          <w:i/>
          <w:vertAlign w:val="superscript"/>
          <w:lang w:val="en-US"/>
        </w:rPr>
        <w:t>w</w:t>
      </w:r>
      <w:r w:rsidR="009B17CC" w:rsidRPr="00034618">
        <w:rPr>
          <w:lang w:val="en-US"/>
        </w:rPr>
        <w:t xml:space="preserve"> = </w:t>
      </w:r>
      <w:r w:rsidR="009B17CC" w:rsidRPr="00034618">
        <w:t>λ</w:t>
      </w:r>
      <w:r w:rsidR="009B17CC" w:rsidRPr="00034618">
        <w:rPr>
          <w:lang w:val="en-US"/>
        </w:rPr>
        <w:t xml:space="preserve">p </w:t>
      </w:r>
      <w:r w:rsidR="009B17CC" w:rsidRPr="00034618">
        <w:rPr>
          <w:lang w:val="en-US"/>
        </w:rPr>
        <w:sym w:font="Symbol" w:char="F0CE"/>
      </w:r>
      <w:r w:rsidR="009B17CC" w:rsidRPr="00034618">
        <w:rPr>
          <w:lang w:val="en-US"/>
        </w:rPr>
        <w:t xml:space="preserve"> D</w:t>
      </w:r>
      <w:r w:rsidR="009B17CC" w:rsidRPr="00034618">
        <w:rPr>
          <w:vertAlign w:val="subscript"/>
          <w:lang w:val="en-US"/>
        </w:rPr>
        <w:t xml:space="preserve">&lt; s, t &gt; </w:t>
      </w:r>
      <w:r w:rsidR="009B17CC" w:rsidRPr="00034618">
        <w:rPr>
          <w:lang w:val="en-US"/>
        </w:rPr>
        <w:t xml:space="preserve">. </w:t>
      </w:r>
      <w:r w:rsidR="009B17CC" w:rsidRPr="00034618">
        <w:t>λ</w:t>
      </w:r>
      <w:r w:rsidR="009B17CC" w:rsidRPr="00034618">
        <w:rPr>
          <w:lang w:val="en-US"/>
        </w:rPr>
        <w:t xml:space="preserve">q </w:t>
      </w:r>
      <w:r w:rsidR="009B17CC" w:rsidRPr="00034618">
        <w:rPr>
          <w:lang w:val="en-US"/>
        </w:rPr>
        <w:sym w:font="Symbol" w:char="F0CE"/>
      </w:r>
      <w:r w:rsidR="009B17CC" w:rsidRPr="00034618">
        <w:rPr>
          <w:lang w:val="en-US"/>
        </w:rPr>
        <w:t xml:space="preserve"> D</w:t>
      </w:r>
      <w:r w:rsidR="009B17CC" w:rsidRPr="00034618">
        <w:rPr>
          <w:vertAlign w:val="subscript"/>
          <w:lang w:val="en-US"/>
        </w:rPr>
        <w:t xml:space="preserve">&lt; s, t </w:t>
      </w:r>
      <w:r w:rsidR="00C44680" w:rsidRPr="00034618">
        <w:rPr>
          <w:vertAlign w:val="subscript"/>
          <w:lang w:val="en-US"/>
        </w:rPr>
        <w:t>&gt;</w:t>
      </w:r>
      <w:r w:rsidR="00C44680" w:rsidRPr="00034618">
        <w:rPr>
          <w:lang w:val="en-US"/>
        </w:rPr>
        <w:t>.</w:t>
      </w:r>
      <w:r w:rsidR="009B17CC" w:rsidRPr="00034618">
        <w:rPr>
          <w:lang w:val="en-US"/>
        </w:rPr>
        <w:t xml:space="preserve"> </w:t>
      </w:r>
      <w:r w:rsidR="009B17CC" w:rsidRPr="00034618">
        <w:rPr>
          <w:lang w:val="en-US"/>
        </w:rPr>
        <w:sym w:font="Symbol" w:char="F022"/>
      </w:r>
      <w:r w:rsidR="009B17CC" w:rsidRPr="00034618">
        <w:rPr>
          <w:i/>
          <w:lang w:val="en-US"/>
        </w:rPr>
        <w:t>w</w:t>
      </w:r>
      <w:r w:rsidR="009B17CC" w:rsidRPr="00034618">
        <w:rPr>
          <w:lang w:val="en-US"/>
        </w:rPr>
        <w:t xml:space="preserve"> </w:t>
      </w:r>
      <w:r w:rsidR="009B17CC" w:rsidRPr="00034618">
        <w:rPr>
          <w:lang w:val="en-US"/>
        </w:rPr>
        <w:sym w:font="Symbol" w:char="F0CE"/>
      </w:r>
      <w:r w:rsidR="009B17CC" w:rsidRPr="00034618">
        <w:rPr>
          <w:lang w:val="en-US"/>
        </w:rPr>
        <w:t xml:space="preserve"> </w:t>
      </w:r>
      <w:r w:rsidR="009B17CC" w:rsidRPr="00034618">
        <w:rPr>
          <w:i/>
          <w:lang w:val="en-US"/>
        </w:rPr>
        <w:t>W</w:t>
      </w:r>
      <w:r w:rsidR="009B17CC" w:rsidRPr="00034618">
        <w:rPr>
          <w:lang w:val="en-US"/>
        </w:rPr>
        <w:t xml:space="preserve"> [ </w:t>
      </w:r>
      <w:r w:rsidR="009B17CC" w:rsidRPr="00034618">
        <w:rPr>
          <w:i/>
          <w:lang w:val="en-US"/>
        </w:rPr>
        <w:t>p(w)</w:t>
      </w:r>
      <w:r w:rsidR="009B17CC" w:rsidRPr="00034618">
        <w:rPr>
          <w:lang w:val="en-US"/>
        </w:rPr>
        <w:t xml:space="preserve"> = 1 </w:t>
      </w:r>
      <w:r w:rsidR="009B17CC" w:rsidRPr="00034618">
        <w:rPr>
          <w:lang w:val="en-US"/>
        </w:rPr>
        <w:sym w:font="Symbol" w:char="F0C9"/>
      </w:r>
      <w:r w:rsidR="009B17CC" w:rsidRPr="00034618">
        <w:rPr>
          <w:lang w:val="en-US"/>
        </w:rPr>
        <w:t xml:space="preserve"> </w:t>
      </w:r>
      <w:r w:rsidR="009B17CC" w:rsidRPr="00034618">
        <w:rPr>
          <w:i/>
          <w:lang w:val="en-US"/>
        </w:rPr>
        <w:t xml:space="preserve">q(w) </w:t>
      </w:r>
      <w:r w:rsidR="009B17CC" w:rsidRPr="00034618">
        <w:rPr>
          <w:lang w:val="en-US"/>
        </w:rPr>
        <w:t xml:space="preserve">= </w:t>
      </w:r>
      <w:r w:rsidR="00C44680" w:rsidRPr="00034618">
        <w:rPr>
          <w:lang w:val="en-US"/>
        </w:rPr>
        <w:t>1 ]</w:t>
      </w:r>
      <w:r w:rsidR="009B17CC" w:rsidRPr="00034618">
        <w:rPr>
          <w:lang w:val="en-US"/>
        </w:rPr>
        <w:t>.</w:t>
      </w:r>
    </w:p>
    <w:p w14:paraId="277101E6" w14:textId="74B83E38" w:rsidR="009B17CC" w:rsidRDefault="009B17CC" w:rsidP="009B17CC">
      <w:pPr>
        <w:spacing w:line="480" w:lineRule="auto"/>
        <w:ind w:firstLine="720"/>
        <w:rPr>
          <w:lang w:val="en-US"/>
        </w:rPr>
      </w:pPr>
      <w:r w:rsidRPr="00034618">
        <w:rPr>
          <w:lang w:val="en-US"/>
        </w:rPr>
        <w:t xml:space="preserve"> </w:t>
      </w:r>
      <w:r w:rsidRPr="00034618">
        <w:rPr>
          <w:lang w:val="en-US"/>
        </w:rPr>
        <w:tab/>
        <w:t xml:space="preserve">(in the language of sets: p </w:t>
      </w:r>
      <w:r w:rsidRPr="00034618">
        <w:rPr>
          <w:lang w:val="en-US"/>
        </w:rPr>
        <w:sym w:font="Symbol" w:char="F0CD"/>
      </w:r>
      <w:r w:rsidRPr="00034618">
        <w:rPr>
          <w:lang w:val="en-US"/>
        </w:rPr>
        <w:t xml:space="preserve"> q)</w:t>
      </w:r>
    </w:p>
    <w:p w14:paraId="077C193C" w14:textId="5D0954CE" w:rsidR="00546134" w:rsidRPr="00034618" w:rsidRDefault="001C4451" w:rsidP="008C0476">
      <w:pPr>
        <w:spacing w:line="480" w:lineRule="auto"/>
        <w:ind w:firstLine="709"/>
        <w:rPr>
          <w:lang w:val="en-US"/>
        </w:rPr>
      </w:pPr>
      <w:r>
        <w:rPr>
          <w:lang w:val="en-US"/>
        </w:rPr>
        <w:t xml:space="preserve">The different context-sensitive interpretations of modality (epistemic, deontic, etc.) for “may” and “must” result from the modal’s </w:t>
      </w:r>
      <w:r>
        <w:rPr>
          <w:i/>
          <w:lang w:val="en-US"/>
        </w:rPr>
        <w:t>quantificational force</w:t>
      </w:r>
      <w:r>
        <w:rPr>
          <w:lang w:val="en-US"/>
        </w:rPr>
        <w:t xml:space="preserve"> and its </w:t>
      </w:r>
      <w:r>
        <w:rPr>
          <w:i/>
          <w:lang w:val="en-US"/>
        </w:rPr>
        <w:t>restriction</w:t>
      </w:r>
      <w:r>
        <w:rPr>
          <w:lang w:val="en-US"/>
        </w:rPr>
        <w:t xml:space="preserve">. The force is </w:t>
      </w:r>
      <w:r>
        <w:rPr>
          <w:lang w:val="en-US"/>
        </w:rPr>
        <w:lastRenderedPageBreak/>
        <w:t xml:space="preserve">either the subset relation between sets of worlds, associated with universal quantification and necessity, or the non-disjointness relation, associated with existential quantification and possibility. The restriction on the quantifier’s domain is given by the covert variable (written above as q) that picks out the contextually salient set of worlds. “The circumstances,” “for all the individual knows,” or “according to the rules” are clearly huge categories, but they group together </w:t>
      </w:r>
      <w:r w:rsidR="00030E66">
        <w:rPr>
          <w:lang w:val="en-US"/>
        </w:rPr>
        <w:t xml:space="preserve">intuitively </w:t>
      </w:r>
      <w:r>
        <w:rPr>
          <w:lang w:val="en-US"/>
        </w:rPr>
        <w:t>natural kinds of q-values for restriction. For example, we could supply the propositional content of “I am hungry” to q, and “I eat a bagel” to p, so that the sentences</w:t>
      </w:r>
    </w:p>
    <w:p w14:paraId="5B37D1E5" w14:textId="084AAA20" w:rsidR="00546134" w:rsidRDefault="001C4451" w:rsidP="001C4451">
      <w:pPr>
        <w:pStyle w:val="ListParagraph"/>
        <w:numPr>
          <w:ilvl w:val="0"/>
          <w:numId w:val="1"/>
        </w:numPr>
        <w:spacing w:line="480" w:lineRule="auto"/>
        <w:rPr>
          <w:lang w:val="en-US"/>
        </w:rPr>
      </w:pPr>
      <w:r>
        <w:rPr>
          <w:lang w:val="en-US"/>
        </w:rPr>
        <w:t xml:space="preserve">I </w:t>
      </w:r>
      <w:r w:rsidRPr="008C0D92">
        <w:rPr>
          <w:b/>
          <w:lang w:val="en-US"/>
        </w:rPr>
        <w:t>have to</w:t>
      </w:r>
      <w:r>
        <w:rPr>
          <w:lang w:val="en-US"/>
        </w:rPr>
        <w:t xml:space="preserve"> eat a bagel.</w:t>
      </w:r>
    </w:p>
    <w:p w14:paraId="336D4047" w14:textId="4E25A617" w:rsidR="001C4451" w:rsidRDefault="001C4451" w:rsidP="001C4451">
      <w:pPr>
        <w:pStyle w:val="ListParagraph"/>
        <w:numPr>
          <w:ilvl w:val="0"/>
          <w:numId w:val="1"/>
        </w:numPr>
        <w:spacing w:line="480" w:lineRule="auto"/>
        <w:rPr>
          <w:lang w:val="en-US"/>
        </w:rPr>
      </w:pPr>
      <w:r>
        <w:rPr>
          <w:lang w:val="en-US"/>
        </w:rPr>
        <w:t xml:space="preserve">I </w:t>
      </w:r>
      <w:r w:rsidR="00F66E14" w:rsidRPr="008C0D92">
        <w:rPr>
          <w:b/>
          <w:lang w:val="en-US"/>
        </w:rPr>
        <w:t>can</w:t>
      </w:r>
      <w:r>
        <w:rPr>
          <w:lang w:val="en-US"/>
        </w:rPr>
        <w:t xml:space="preserve"> eat a bagel.</w:t>
      </w:r>
    </w:p>
    <w:p w14:paraId="5F7408CD" w14:textId="6E638418" w:rsidR="006B200D" w:rsidRDefault="001C4451" w:rsidP="001C4451">
      <w:pPr>
        <w:spacing w:line="480" w:lineRule="auto"/>
        <w:rPr>
          <w:lang w:val="en-US"/>
        </w:rPr>
      </w:pPr>
      <w:r>
        <w:rPr>
          <w:lang w:val="en-US"/>
        </w:rPr>
        <w:t xml:space="preserve">are evaluated in the set of possible worlds restricted by the contextual, circumstantial fact that I am hungry. </w:t>
      </w:r>
      <w:r w:rsidR="006B3996">
        <w:rPr>
          <w:lang w:val="en-US"/>
        </w:rPr>
        <w:t>Taking</w:t>
      </w:r>
      <w:r w:rsidR="00290CA5">
        <w:rPr>
          <w:lang w:val="en-US"/>
        </w:rPr>
        <w:t xml:space="preserve"> my hunger</w:t>
      </w:r>
      <w:r w:rsidR="006B3996">
        <w:rPr>
          <w:lang w:val="en-US"/>
        </w:rPr>
        <w:t xml:space="preserve"> as a fact that restricts possibilities</w:t>
      </w:r>
      <w:r w:rsidR="00290CA5">
        <w:rPr>
          <w:lang w:val="en-US"/>
        </w:rPr>
        <w:t xml:space="preserve">, I </w:t>
      </w:r>
      <w:r w:rsidR="006B3996">
        <w:rPr>
          <w:lang w:val="en-US"/>
        </w:rPr>
        <w:t>could</w:t>
      </w:r>
      <w:r w:rsidR="00290CA5">
        <w:rPr>
          <w:lang w:val="en-US"/>
        </w:rPr>
        <w:t xml:space="preserve"> say (8) or (9) depending on how I feel about eating a bagel</w:t>
      </w:r>
      <w:r w:rsidR="006B3996">
        <w:rPr>
          <w:lang w:val="en-US"/>
        </w:rPr>
        <w:t>—that is, whether I feel it is necessary given my state of hunger, or perhaps just possible given my</w:t>
      </w:r>
      <w:r w:rsidR="00C55E50">
        <w:rPr>
          <w:lang w:val="en-US"/>
        </w:rPr>
        <w:t xml:space="preserve"> state of</w:t>
      </w:r>
      <w:r w:rsidR="006B3996">
        <w:rPr>
          <w:lang w:val="en-US"/>
        </w:rPr>
        <w:t xml:space="preserve"> </w:t>
      </w:r>
      <w:r w:rsidR="00C55E50">
        <w:rPr>
          <w:lang w:val="en-US"/>
        </w:rPr>
        <w:t>hunger</w:t>
      </w:r>
      <w:r w:rsidR="00290CA5">
        <w:rPr>
          <w:lang w:val="en-US"/>
        </w:rPr>
        <w:t xml:space="preserve">. </w:t>
      </w:r>
      <w:r>
        <w:rPr>
          <w:lang w:val="en-US"/>
        </w:rPr>
        <w:t>Our semantics</w:t>
      </w:r>
      <w:r w:rsidR="00942E64">
        <w:rPr>
          <w:lang w:val="en-US"/>
        </w:rPr>
        <w:t xml:space="preserve"> for necessity</w:t>
      </w:r>
      <w:r>
        <w:rPr>
          <w:lang w:val="en-US"/>
        </w:rPr>
        <w:t xml:space="preserve"> predicts that (8) means that </w:t>
      </w:r>
      <w:r w:rsidR="00942E64">
        <w:rPr>
          <w:lang w:val="en-US"/>
        </w:rPr>
        <w:t>every world</w:t>
      </w:r>
      <w:r>
        <w:rPr>
          <w:lang w:val="en-US"/>
        </w:rPr>
        <w:t xml:space="preserve"> in which I am hungry is </w:t>
      </w:r>
      <w:r w:rsidR="00942E64">
        <w:rPr>
          <w:lang w:val="en-US"/>
        </w:rPr>
        <w:t xml:space="preserve">a </w:t>
      </w:r>
      <w:r>
        <w:rPr>
          <w:lang w:val="en-US"/>
        </w:rPr>
        <w:t xml:space="preserve">world in which I eat a bagel. And </w:t>
      </w:r>
      <w:r w:rsidR="00942E64">
        <w:rPr>
          <w:lang w:val="en-US"/>
        </w:rPr>
        <w:t>our semantics for possibility</w:t>
      </w:r>
      <w:r>
        <w:rPr>
          <w:lang w:val="en-US"/>
        </w:rPr>
        <w:t xml:space="preserve"> predicts that the meaning of (9) is that the intersection of those two sets is non-empty—there’s at least one possible world in which I’m hungry and I eat a bagel. </w:t>
      </w:r>
      <w:r w:rsidR="009B17CC" w:rsidRPr="00034618">
        <w:rPr>
          <w:lang w:val="en-US"/>
        </w:rPr>
        <w:t xml:space="preserve">Here is a diagram representing the difference between “I </w:t>
      </w:r>
      <w:r>
        <w:rPr>
          <w:lang w:val="en-US"/>
        </w:rPr>
        <w:t>have</w:t>
      </w:r>
      <w:r w:rsidR="009B17CC" w:rsidRPr="00034618">
        <w:rPr>
          <w:lang w:val="en-US"/>
        </w:rPr>
        <w:t xml:space="preserve"> to </w:t>
      </w:r>
      <w:r>
        <w:rPr>
          <w:lang w:val="en-US"/>
        </w:rPr>
        <w:t>eat a bagel</w:t>
      </w:r>
      <w:r w:rsidR="009B17CC" w:rsidRPr="00034618">
        <w:rPr>
          <w:lang w:val="en-US"/>
        </w:rPr>
        <w:t xml:space="preserve">” and “I can </w:t>
      </w:r>
      <w:r>
        <w:rPr>
          <w:lang w:val="en-US"/>
        </w:rPr>
        <w:t>eat a bagel</w:t>
      </w:r>
      <w:r w:rsidR="009B17CC" w:rsidRPr="00034618">
        <w:rPr>
          <w:lang w:val="en-US"/>
        </w:rPr>
        <w:t xml:space="preserve">” for </w:t>
      </w:r>
      <w:r>
        <w:rPr>
          <w:lang w:val="en-US"/>
        </w:rPr>
        <w:t xml:space="preserve">a contextually salient circumstance restriction, </w:t>
      </w:r>
      <w:r w:rsidRPr="00E349FB">
        <w:rPr>
          <w:i/>
          <w:lang w:val="en-US"/>
        </w:rPr>
        <w:t>I am hungry</w:t>
      </w:r>
      <w:r>
        <w:rPr>
          <w:lang w:val="en-US"/>
        </w:rPr>
        <w:t>.</w:t>
      </w:r>
    </w:p>
    <w:p w14:paraId="4BBA99A0" w14:textId="35F8168A" w:rsidR="00176C45" w:rsidRPr="00034618" w:rsidRDefault="001C4451" w:rsidP="00176C45">
      <w:pPr>
        <w:spacing w:line="480" w:lineRule="auto"/>
        <w:rPr>
          <w:lang w:val="en-US"/>
        </w:rPr>
      </w:pPr>
      <w:r w:rsidRPr="00034618">
        <w:rPr>
          <w:noProof/>
          <w:lang w:val="en-US"/>
        </w:rPr>
        <mc:AlternateContent>
          <mc:Choice Requires="wps">
            <w:drawing>
              <wp:anchor distT="0" distB="0" distL="114300" distR="114300" simplePos="0" relativeHeight="251670528" behindDoc="0" locked="0" layoutInCell="1" allowOverlap="1" wp14:anchorId="49E75475" wp14:editId="5E63C1D0">
                <wp:simplePos x="0" y="0"/>
                <wp:positionH relativeFrom="column">
                  <wp:posOffset>3193917</wp:posOffset>
                </wp:positionH>
                <wp:positionV relativeFrom="paragraph">
                  <wp:posOffset>157380</wp:posOffset>
                </wp:positionV>
                <wp:extent cx="937452" cy="3073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671C8AFE" w14:textId="77777777" w:rsidR="00AA437E" w:rsidRPr="003F09ED" w:rsidRDefault="00AA437E" w:rsidP="003F09ED">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75475" id="Text Box 12" o:spid="_x0000_s1029" type="#_x0000_t202" style="position:absolute;margin-left:251.5pt;margin-top:12.4pt;width:73.8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KQ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" filled="f" stroked="f" strokeweight=".5pt">
                <v:textbox>
                  <w:txbxContent>
                    <w:p w14:paraId="671C8AFE" w14:textId="77777777" w:rsidR="00AA437E" w:rsidRPr="003F09ED" w:rsidRDefault="00AA437E" w:rsidP="003F09ED">
                      <w:pPr>
                        <w:rPr>
                          <w:sz w:val="20"/>
                          <w:szCs w:val="20"/>
                          <w:lang w:val="en-US"/>
                        </w:rPr>
                      </w:pPr>
                      <w:r w:rsidRPr="003F09ED">
                        <w:rPr>
                          <w:sz w:val="20"/>
                          <w:szCs w:val="20"/>
                          <w:lang w:val="en-US"/>
                        </w:rPr>
                        <w:t>Logical space</w:t>
                      </w:r>
                    </w:p>
                  </w:txbxContent>
                </v:textbox>
              </v:shape>
            </w:pict>
          </mc:Fallback>
        </mc:AlternateContent>
      </w:r>
      <w:r w:rsidRPr="00034618">
        <w:rPr>
          <w:noProof/>
          <w:lang w:val="en-US"/>
        </w:rPr>
        <mc:AlternateContent>
          <mc:Choice Requires="wps">
            <w:drawing>
              <wp:anchor distT="0" distB="0" distL="114300" distR="114300" simplePos="0" relativeHeight="251661312" behindDoc="0" locked="0" layoutInCell="1" allowOverlap="1" wp14:anchorId="6C4A7A0A" wp14:editId="329CC146">
                <wp:simplePos x="0" y="0"/>
                <wp:positionH relativeFrom="column">
                  <wp:posOffset>3194184</wp:posOffset>
                </wp:positionH>
                <wp:positionV relativeFrom="paragraph">
                  <wp:posOffset>146384</wp:posOffset>
                </wp:positionV>
                <wp:extent cx="2524125" cy="1560463"/>
                <wp:effectExtent l="0" t="0" r="15875" b="14605"/>
                <wp:wrapNone/>
                <wp:docPr id="6" name="Rectangle 6"/>
                <wp:cNvGraphicFramePr/>
                <a:graphic xmlns:a="http://schemas.openxmlformats.org/drawingml/2006/main">
                  <a:graphicData uri="http://schemas.microsoft.com/office/word/2010/wordprocessingShape">
                    <wps:wsp>
                      <wps:cNvSpPr/>
                      <wps:spPr>
                        <a:xfrm>
                          <a:off x="0" y="0"/>
                          <a:ext cx="2524125" cy="1560463"/>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022AB" id="Rectangle 6" o:spid="_x0000_s1026" style="position:absolute;margin-left:251.5pt;margin-top:11.55pt;width:198.75pt;height:12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" filled="f" strokecolor="black [3213]" strokeweight="1.25pt"/>
            </w:pict>
          </mc:Fallback>
        </mc:AlternateContent>
      </w:r>
      <w:r w:rsidRPr="00034618">
        <w:rPr>
          <w:noProof/>
          <w:lang w:val="en-US"/>
        </w:rPr>
        <mc:AlternateContent>
          <mc:Choice Requires="wps">
            <w:drawing>
              <wp:anchor distT="0" distB="0" distL="114300" distR="114300" simplePos="0" relativeHeight="251668480" behindDoc="0" locked="0" layoutInCell="1" allowOverlap="1" wp14:anchorId="6B81BD8A" wp14:editId="74F9D5C3">
                <wp:simplePos x="0" y="0"/>
                <wp:positionH relativeFrom="column">
                  <wp:posOffset>-56515</wp:posOffset>
                </wp:positionH>
                <wp:positionV relativeFrom="paragraph">
                  <wp:posOffset>145549</wp:posOffset>
                </wp:positionV>
                <wp:extent cx="937452" cy="3073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6AA98A68" w14:textId="03194C3C" w:rsidR="00AA437E" w:rsidRPr="003F09ED" w:rsidRDefault="00AA437E">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1BD8A" id="Text Box 11" o:spid="_x0000_s1030" type="#_x0000_t202" style="position:absolute;margin-left:-4.45pt;margin-top:11.45pt;width:73.8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" filled="f" stroked="f" strokeweight=".5pt">
                <v:textbox>
                  <w:txbxContent>
                    <w:p w14:paraId="6AA98A68" w14:textId="03194C3C" w:rsidR="00AA437E" w:rsidRPr="003F09ED" w:rsidRDefault="00AA437E">
                      <w:pPr>
                        <w:rPr>
                          <w:sz w:val="20"/>
                          <w:szCs w:val="20"/>
                          <w:lang w:val="en-US"/>
                        </w:rPr>
                      </w:pPr>
                      <w:r w:rsidRPr="003F09ED">
                        <w:rPr>
                          <w:sz w:val="20"/>
                          <w:szCs w:val="20"/>
                          <w:lang w:val="en-US"/>
                        </w:rPr>
                        <w:t>Logical space</w:t>
                      </w:r>
                    </w:p>
                  </w:txbxContent>
                </v:textbox>
              </v:shape>
            </w:pict>
          </mc:Fallback>
        </mc:AlternateContent>
      </w:r>
      <w:r w:rsidRPr="00034618">
        <w:rPr>
          <w:noProof/>
          <w:lang w:val="en-US"/>
        </w:rPr>
        <mc:AlternateContent>
          <mc:Choice Requires="wps">
            <w:drawing>
              <wp:anchor distT="0" distB="0" distL="114300" distR="114300" simplePos="0" relativeHeight="251659264" behindDoc="0" locked="0" layoutInCell="1" allowOverlap="1" wp14:anchorId="7F1571E8" wp14:editId="29015168">
                <wp:simplePos x="0" y="0"/>
                <wp:positionH relativeFrom="column">
                  <wp:posOffset>9826</wp:posOffset>
                </wp:positionH>
                <wp:positionV relativeFrom="paragraph">
                  <wp:posOffset>130342</wp:posOffset>
                </wp:positionV>
                <wp:extent cx="2590800" cy="1608589"/>
                <wp:effectExtent l="0" t="0" r="12700" b="17145"/>
                <wp:wrapNone/>
                <wp:docPr id="5" name="Rectangle 5"/>
                <wp:cNvGraphicFramePr/>
                <a:graphic xmlns:a="http://schemas.openxmlformats.org/drawingml/2006/main">
                  <a:graphicData uri="http://schemas.microsoft.com/office/word/2010/wordprocessingShape">
                    <wps:wsp>
                      <wps:cNvSpPr/>
                      <wps:spPr>
                        <a:xfrm>
                          <a:off x="0" y="0"/>
                          <a:ext cx="2590800" cy="1608589"/>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A5B8D" id="Rectangle 5" o:spid="_x0000_s1026" style="position:absolute;margin-left:.75pt;margin-top:10.25pt;width:204pt;height:1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" filled="f" strokecolor="black [3213]" strokeweight="1.25pt"/>
            </w:pict>
          </mc:Fallback>
        </mc:AlternateContent>
      </w:r>
    </w:p>
    <w:p w14:paraId="7E8F32BD" w14:textId="2B214D2C" w:rsidR="009B17CC" w:rsidRPr="00034618" w:rsidRDefault="001C4451" w:rsidP="003E0139">
      <w:pPr>
        <w:spacing w:line="480" w:lineRule="auto"/>
        <w:rPr>
          <w:lang w:val="en-US"/>
        </w:rPr>
      </w:pPr>
      <w:r w:rsidRPr="00034618">
        <w:rPr>
          <w:noProof/>
          <w:lang w:val="en-US"/>
        </w:rPr>
        <mc:AlternateContent>
          <mc:Choice Requires="wps">
            <w:drawing>
              <wp:anchor distT="0" distB="0" distL="114300" distR="114300" simplePos="0" relativeHeight="251754496" behindDoc="0" locked="0" layoutInCell="1" allowOverlap="1" wp14:anchorId="49D38258" wp14:editId="1AA6E479">
                <wp:simplePos x="0" y="0"/>
                <wp:positionH relativeFrom="column">
                  <wp:posOffset>509905</wp:posOffset>
                </wp:positionH>
                <wp:positionV relativeFrom="paragraph">
                  <wp:posOffset>221047</wp:posOffset>
                </wp:positionV>
                <wp:extent cx="953814" cy="890752"/>
                <wp:effectExtent l="0" t="0" r="0" b="0"/>
                <wp:wrapNone/>
                <wp:docPr id="89" name="Text Box 89"/>
                <wp:cNvGraphicFramePr/>
                <a:graphic xmlns:a="http://schemas.openxmlformats.org/drawingml/2006/main">
                  <a:graphicData uri="http://schemas.microsoft.com/office/word/2010/wordprocessingShape">
                    <wps:wsp>
                      <wps:cNvSpPr txBox="1"/>
                      <wps:spPr>
                        <a:xfrm>
                          <a:off x="0" y="0"/>
                          <a:ext cx="953814" cy="890752"/>
                        </a:xfrm>
                        <a:prstGeom prst="rect">
                          <a:avLst/>
                        </a:prstGeom>
                        <a:noFill/>
                        <a:ln w="6350">
                          <a:noFill/>
                        </a:ln>
                      </wps:spPr>
                      <wps:txbx>
                        <w:txbxContent>
                          <w:p w14:paraId="2EDF43AB" w14:textId="77777777" w:rsidR="00AA437E" w:rsidRPr="003F09ED" w:rsidRDefault="00AA437E" w:rsidP="003F09ED">
                            <w:pPr>
                              <w:rPr>
                                <w:sz w:val="20"/>
                                <w:szCs w:val="20"/>
                                <w:lang w:val="en-US"/>
                              </w:rPr>
                            </w:pPr>
                            <w:r>
                              <w:rPr>
                                <w:sz w:val="20"/>
                                <w:szCs w:val="20"/>
                                <w:lang w:val="en-US"/>
                              </w:rPr>
                              <w:t>{w’:w’ is compatible with the fact: I am hungry}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8258" id="Text Box 89" o:spid="_x0000_s1031" type="#_x0000_t202" style="position:absolute;margin-left:40.15pt;margin-top:17.4pt;width:75.1pt;height:70.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" filled="f" stroked="f" strokeweight=".5pt">
                <v:textbox>
                  <w:txbxContent>
                    <w:p w14:paraId="2EDF43AB" w14:textId="77777777" w:rsidR="00AA437E" w:rsidRPr="003F09ED" w:rsidRDefault="00AA437E" w:rsidP="003F09ED">
                      <w:pPr>
                        <w:rPr>
                          <w:sz w:val="20"/>
                          <w:szCs w:val="20"/>
                          <w:lang w:val="en-US"/>
                        </w:rPr>
                      </w:pPr>
                      <w:r>
                        <w:rPr>
                          <w:sz w:val="20"/>
                          <w:szCs w:val="20"/>
                          <w:lang w:val="en-US"/>
                        </w:rPr>
                        <w:t>{</w:t>
                      </w:r>
                      <w:proofErr w:type="spellStart"/>
                      <w:r>
                        <w:rPr>
                          <w:sz w:val="20"/>
                          <w:szCs w:val="20"/>
                          <w:lang w:val="en-US"/>
                        </w:rPr>
                        <w:t>w</w:t>
                      </w:r>
                      <w:proofErr w:type="gramStart"/>
                      <w:r>
                        <w:rPr>
                          <w:sz w:val="20"/>
                          <w:szCs w:val="20"/>
                          <w:lang w:val="en-US"/>
                        </w:rPr>
                        <w:t>’:w</w:t>
                      </w:r>
                      <w:proofErr w:type="spellEnd"/>
                      <w:proofErr w:type="gramEnd"/>
                      <w:r>
                        <w:rPr>
                          <w:sz w:val="20"/>
                          <w:szCs w:val="20"/>
                          <w:lang w:val="en-US"/>
                        </w:rPr>
                        <w:t>’ is compatible with the fact: I am hungry}</w:t>
                      </w:r>
                    </w:p>
                  </w:txbxContent>
                </v:textbox>
              </v:shape>
            </w:pict>
          </mc:Fallback>
        </mc:AlternateContent>
      </w:r>
      <w:r w:rsidRPr="00034618">
        <w:rPr>
          <w:noProof/>
          <w:lang w:val="en-US"/>
        </w:rPr>
        <mc:AlternateContent>
          <mc:Choice Requires="wps">
            <w:drawing>
              <wp:anchor distT="0" distB="0" distL="114300" distR="114300" simplePos="0" relativeHeight="251667456" behindDoc="0" locked="0" layoutInCell="1" allowOverlap="1" wp14:anchorId="6D38A247" wp14:editId="167A91C0">
                <wp:simplePos x="0" y="0"/>
                <wp:positionH relativeFrom="column">
                  <wp:posOffset>393132</wp:posOffset>
                </wp:positionH>
                <wp:positionV relativeFrom="paragraph">
                  <wp:posOffset>154874</wp:posOffset>
                </wp:positionV>
                <wp:extent cx="1008993" cy="914400"/>
                <wp:effectExtent l="0" t="0" r="7620" b="12700"/>
                <wp:wrapNone/>
                <wp:docPr id="10" name="Oval 10"/>
                <wp:cNvGraphicFramePr/>
                <a:graphic xmlns:a="http://schemas.openxmlformats.org/drawingml/2006/main">
                  <a:graphicData uri="http://schemas.microsoft.com/office/word/2010/wordprocessingShape">
                    <wps:wsp>
                      <wps:cNvSpPr/>
                      <wps:spPr>
                        <a:xfrm>
                          <a:off x="0" y="0"/>
                          <a:ext cx="1008993" cy="9144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6B68E" id="Oval 10" o:spid="_x0000_s1026" style="position:absolute;margin-left:30.95pt;margin-top:12.2pt;width:79.4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" filled="f" strokecolor="#ed7d31 [3205]" strokeweight="1pt">
                <v:stroke joinstyle="miter"/>
              </v:oval>
            </w:pict>
          </mc:Fallback>
        </mc:AlternateContent>
      </w:r>
      <w:r w:rsidRPr="00034618">
        <w:rPr>
          <w:noProof/>
          <w:lang w:val="en-US"/>
        </w:rPr>
        <mc:AlternateContent>
          <mc:Choice Requires="wps">
            <w:drawing>
              <wp:anchor distT="0" distB="0" distL="114300" distR="114300" simplePos="0" relativeHeight="251662336" behindDoc="0" locked="0" layoutInCell="1" allowOverlap="1" wp14:anchorId="4F947811" wp14:editId="51FE0621">
                <wp:simplePos x="0" y="0"/>
                <wp:positionH relativeFrom="column">
                  <wp:posOffset>314626</wp:posOffset>
                </wp:positionH>
                <wp:positionV relativeFrom="paragraph">
                  <wp:posOffset>52771</wp:posOffset>
                </wp:positionV>
                <wp:extent cx="1820988" cy="1144905"/>
                <wp:effectExtent l="0" t="0" r="8255" b="10795"/>
                <wp:wrapNone/>
                <wp:docPr id="7" name="Oval 7"/>
                <wp:cNvGraphicFramePr/>
                <a:graphic xmlns:a="http://schemas.openxmlformats.org/drawingml/2006/main">
                  <a:graphicData uri="http://schemas.microsoft.com/office/word/2010/wordprocessingShape">
                    <wps:wsp>
                      <wps:cNvSpPr/>
                      <wps:spPr>
                        <a:xfrm>
                          <a:off x="0" y="0"/>
                          <a:ext cx="1820988" cy="11449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7CF18" id="Oval 7" o:spid="_x0000_s1026" style="position:absolute;margin-left:24.75pt;margin-top:4.15pt;width:143.4pt;height:9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" filled="f" strokecolor="#1f3763 [1604]" strokeweight="1pt">
                <v:stroke joinstyle="miter"/>
              </v:oval>
            </w:pict>
          </mc:Fallback>
        </mc:AlternateContent>
      </w:r>
      <w:r w:rsidRPr="00034618">
        <w:rPr>
          <w:noProof/>
          <w:lang w:val="en-US"/>
        </w:rPr>
        <mc:AlternateContent>
          <mc:Choice Requires="wps">
            <w:drawing>
              <wp:anchor distT="0" distB="0" distL="114300" distR="114300" simplePos="0" relativeHeight="251665408" behindDoc="0" locked="0" layoutInCell="1" allowOverlap="1" wp14:anchorId="211AF098" wp14:editId="1EA6EF9D">
                <wp:simplePos x="0" y="0"/>
                <wp:positionH relativeFrom="column">
                  <wp:posOffset>4581826</wp:posOffset>
                </wp:positionH>
                <wp:positionV relativeFrom="paragraph">
                  <wp:posOffset>156812</wp:posOffset>
                </wp:positionV>
                <wp:extent cx="1018673" cy="957245"/>
                <wp:effectExtent l="0" t="0" r="10160" b="8255"/>
                <wp:wrapNone/>
                <wp:docPr id="9" name="Oval 9"/>
                <wp:cNvGraphicFramePr/>
                <a:graphic xmlns:a="http://schemas.openxmlformats.org/drawingml/2006/main">
                  <a:graphicData uri="http://schemas.microsoft.com/office/word/2010/wordprocessingShape">
                    <wps:wsp>
                      <wps:cNvSpPr/>
                      <wps:spPr>
                        <a:xfrm>
                          <a:off x="0" y="0"/>
                          <a:ext cx="1018673" cy="9572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6BB33" id="Oval 9" o:spid="_x0000_s1026" style="position:absolute;margin-left:360.75pt;margin-top:12.35pt;width:80.2pt;height:7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" filled="f" strokecolor="#1f3763 [1604]" strokeweight="1pt">
                <v:stroke joinstyle="miter"/>
              </v:oval>
            </w:pict>
          </mc:Fallback>
        </mc:AlternateContent>
      </w:r>
      <w:r w:rsidRPr="00034618">
        <w:rPr>
          <w:noProof/>
          <w:lang w:val="en-US"/>
        </w:rPr>
        <mc:AlternateContent>
          <mc:Choice Requires="wps">
            <w:drawing>
              <wp:anchor distT="0" distB="0" distL="114300" distR="114300" simplePos="0" relativeHeight="251678720" behindDoc="0" locked="0" layoutInCell="1" allowOverlap="1" wp14:anchorId="3A53DBA4" wp14:editId="743DA0BF">
                <wp:simplePos x="0" y="0"/>
                <wp:positionH relativeFrom="column">
                  <wp:posOffset>3611278</wp:posOffset>
                </wp:positionH>
                <wp:positionV relativeFrom="paragraph">
                  <wp:posOffset>277127</wp:posOffset>
                </wp:positionV>
                <wp:extent cx="1070343" cy="72991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70343" cy="729916"/>
                        </a:xfrm>
                        <a:prstGeom prst="rect">
                          <a:avLst/>
                        </a:prstGeom>
                        <a:noFill/>
                        <a:ln w="6350">
                          <a:noFill/>
                        </a:ln>
                      </wps:spPr>
                      <wps:txbx>
                        <w:txbxContent>
                          <w:p w14:paraId="085AF1D3" w14:textId="77777777" w:rsidR="00AA437E" w:rsidRPr="003F09ED" w:rsidRDefault="00AA437E" w:rsidP="001C4451">
                            <w:pPr>
                              <w:rPr>
                                <w:sz w:val="20"/>
                                <w:szCs w:val="20"/>
                                <w:lang w:val="en-US"/>
                              </w:rPr>
                            </w:pPr>
                            <w:r>
                              <w:rPr>
                                <w:sz w:val="20"/>
                                <w:szCs w:val="20"/>
                                <w:lang w:val="en-US"/>
                              </w:rPr>
                              <w:t>{w’:w’ is compatible with the fact: I am hungry}</w:t>
                            </w:r>
                          </w:p>
                          <w:p w14:paraId="326E7539" w14:textId="2924EB13" w:rsidR="00AA437E" w:rsidRPr="003F09ED" w:rsidRDefault="00AA437E" w:rsidP="003F09ED">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DBA4" id="Text Box 17" o:spid="_x0000_s1032" type="#_x0000_t202" style="position:absolute;margin-left:284.35pt;margin-top:21.8pt;width:84.3pt;height:5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" filled="f" stroked="f" strokeweight=".5pt">
                <v:textbox>
                  <w:txbxContent>
                    <w:p w14:paraId="085AF1D3" w14:textId="77777777" w:rsidR="00AA437E" w:rsidRPr="003F09ED" w:rsidRDefault="00AA437E" w:rsidP="001C4451">
                      <w:pPr>
                        <w:rPr>
                          <w:sz w:val="20"/>
                          <w:szCs w:val="20"/>
                          <w:lang w:val="en-US"/>
                        </w:rPr>
                      </w:pPr>
                      <w:r>
                        <w:rPr>
                          <w:sz w:val="20"/>
                          <w:szCs w:val="20"/>
                          <w:lang w:val="en-US"/>
                        </w:rPr>
                        <w:t>{</w:t>
                      </w:r>
                      <w:proofErr w:type="spellStart"/>
                      <w:r>
                        <w:rPr>
                          <w:sz w:val="20"/>
                          <w:szCs w:val="20"/>
                          <w:lang w:val="en-US"/>
                        </w:rPr>
                        <w:t>w</w:t>
                      </w:r>
                      <w:proofErr w:type="gramStart"/>
                      <w:r>
                        <w:rPr>
                          <w:sz w:val="20"/>
                          <w:szCs w:val="20"/>
                          <w:lang w:val="en-US"/>
                        </w:rPr>
                        <w:t>’:w</w:t>
                      </w:r>
                      <w:proofErr w:type="spellEnd"/>
                      <w:proofErr w:type="gramEnd"/>
                      <w:r>
                        <w:rPr>
                          <w:sz w:val="20"/>
                          <w:szCs w:val="20"/>
                          <w:lang w:val="en-US"/>
                        </w:rPr>
                        <w:t>’ is compatible with the fact: I am hungry}</w:t>
                      </w:r>
                    </w:p>
                    <w:p w14:paraId="326E7539" w14:textId="2924EB13" w:rsidR="00AA437E" w:rsidRPr="003F09ED" w:rsidRDefault="00AA437E" w:rsidP="003F09ED">
                      <w:pPr>
                        <w:rPr>
                          <w:sz w:val="20"/>
                          <w:szCs w:val="20"/>
                          <w:lang w:val="en-US"/>
                        </w:rPr>
                      </w:pPr>
                    </w:p>
                  </w:txbxContent>
                </v:textbox>
              </v:shape>
            </w:pict>
          </mc:Fallback>
        </mc:AlternateContent>
      </w:r>
      <w:r w:rsidRPr="00034618">
        <w:rPr>
          <w:noProof/>
          <w:lang w:val="en-US"/>
        </w:rPr>
        <mc:AlternateContent>
          <mc:Choice Requires="wps">
            <w:drawing>
              <wp:anchor distT="0" distB="0" distL="114300" distR="114300" simplePos="0" relativeHeight="251663360" behindDoc="0" locked="0" layoutInCell="1" allowOverlap="1" wp14:anchorId="10792B0B" wp14:editId="1AD72DE0">
                <wp:simplePos x="0" y="0"/>
                <wp:positionH relativeFrom="column">
                  <wp:posOffset>3466900</wp:posOffset>
                </wp:positionH>
                <wp:positionV relativeFrom="paragraph">
                  <wp:posOffset>156812</wp:posOffset>
                </wp:positionV>
                <wp:extent cx="1269900" cy="965266"/>
                <wp:effectExtent l="0" t="0" r="13335" b="12700"/>
                <wp:wrapNone/>
                <wp:docPr id="8" name="Oval 8"/>
                <wp:cNvGraphicFramePr/>
                <a:graphic xmlns:a="http://schemas.openxmlformats.org/drawingml/2006/main">
                  <a:graphicData uri="http://schemas.microsoft.com/office/word/2010/wordprocessingShape">
                    <wps:wsp>
                      <wps:cNvSpPr/>
                      <wps:spPr>
                        <a:xfrm>
                          <a:off x="0" y="0"/>
                          <a:ext cx="1269900" cy="96526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D07B3" id="Oval 8" o:spid="_x0000_s1026" style="position:absolute;margin-left:273pt;margin-top:12.35pt;width:100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" filled="f" strokecolor="#ed7d31 [3205]" strokeweight="1pt">
                <v:stroke joinstyle="miter"/>
              </v:oval>
            </w:pict>
          </mc:Fallback>
        </mc:AlternateContent>
      </w:r>
    </w:p>
    <w:p w14:paraId="7E7E89FF" w14:textId="42128A3B" w:rsidR="009B17CC" w:rsidRPr="00034618" w:rsidRDefault="001C4451" w:rsidP="003E0139">
      <w:pPr>
        <w:spacing w:line="480" w:lineRule="auto"/>
        <w:rPr>
          <w:lang w:val="en-US"/>
        </w:rPr>
      </w:pPr>
      <w:r w:rsidRPr="00034618">
        <w:rPr>
          <w:noProof/>
          <w:lang w:val="en-US"/>
        </w:rPr>
        <mc:AlternateContent>
          <mc:Choice Requires="wps">
            <w:drawing>
              <wp:anchor distT="0" distB="0" distL="114300" distR="114300" simplePos="0" relativeHeight="251674624" behindDoc="0" locked="0" layoutInCell="1" allowOverlap="1" wp14:anchorId="0BF1ED3A" wp14:editId="655A7EE4">
                <wp:simplePos x="0" y="0"/>
                <wp:positionH relativeFrom="column">
                  <wp:posOffset>4742247</wp:posOffset>
                </wp:positionH>
                <wp:positionV relativeFrom="paragraph">
                  <wp:posOffset>159218</wp:posOffset>
                </wp:positionV>
                <wp:extent cx="545465" cy="4170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5465" cy="417028"/>
                        </a:xfrm>
                        <a:prstGeom prst="rect">
                          <a:avLst/>
                        </a:prstGeom>
                        <a:noFill/>
                        <a:ln w="6350">
                          <a:noFill/>
                        </a:ln>
                      </wps:spPr>
                      <wps:txbx>
                        <w:txbxContent>
                          <w:p w14:paraId="6684ACF2" w14:textId="44D68099" w:rsidR="00AA437E" w:rsidRPr="003F09ED" w:rsidRDefault="00AA437E" w:rsidP="003F09ED">
                            <w:pPr>
                              <w:rPr>
                                <w:sz w:val="20"/>
                                <w:szCs w:val="20"/>
                                <w:lang w:val="en-US"/>
                              </w:rPr>
                            </w:pPr>
                            <w:r>
                              <w:rPr>
                                <w:sz w:val="20"/>
                                <w:szCs w:val="20"/>
                                <w:lang w:val="en-US"/>
                              </w:rPr>
                              <w:t>I eat a bagel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1ED3A" id="Text Box 15" o:spid="_x0000_s1033" type="#_x0000_t202" style="position:absolute;margin-left:373.4pt;margin-top:12.55pt;width:42.95pt;height:3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" filled="f" stroked="f" strokeweight=".5pt">
                <v:textbox>
                  <w:txbxContent>
                    <w:p w14:paraId="6684ACF2" w14:textId="44D68099" w:rsidR="00AA437E" w:rsidRPr="003F09ED" w:rsidRDefault="00AA437E" w:rsidP="003F09ED">
                      <w:pPr>
                        <w:rPr>
                          <w:sz w:val="20"/>
                          <w:szCs w:val="20"/>
                          <w:lang w:val="en-US"/>
                        </w:rPr>
                      </w:pPr>
                      <w:r>
                        <w:rPr>
                          <w:sz w:val="20"/>
                          <w:szCs w:val="20"/>
                          <w:lang w:val="en-US"/>
                        </w:rPr>
                        <w:t>I eat a bagel</w:t>
                      </w:r>
                    </w:p>
                  </w:txbxContent>
                </v:textbox>
              </v:shape>
            </w:pict>
          </mc:Fallback>
        </mc:AlternateContent>
      </w:r>
      <w:r w:rsidRPr="00034618">
        <w:rPr>
          <w:noProof/>
          <w:lang w:val="en-US"/>
        </w:rPr>
        <mc:AlternateContent>
          <mc:Choice Requires="wps">
            <w:drawing>
              <wp:anchor distT="0" distB="0" distL="114300" distR="114300" simplePos="0" relativeHeight="251672576" behindDoc="0" locked="0" layoutInCell="1" allowOverlap="1" wp14:anchorId="07696E1A" wp14:editId="0D95E479">
                <wp:simplePos x="0" y="0"/>
                <wp:positionH relativeFrom="column">
                  <wp:posOffset>1349342</wp:posOffset>
                </wp:positionH>
                <wp:positionV relativeFrom="paragraph">
                  <wp:posOffset>143175</wp:posOffset>
                </wp:positionV>
                <wp:extent cx="545465" cy="43313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5465" cy="433137"/>
                        </a:xfrm>
                        <a:prstGeom prst="rect">
                          <a:avLst/>
                        </a:prstGeom>
                        <a:noFill/>
                        <a:ln w="6350">
                          <a:noFill/>
                        </a:ln>
                      </wps:spPr>
                      <wps:txbx>
                        <w:txbxContent>
                          <w:p w14:paraId="63AC1E98" w14:textId="630659CB" w:rsidR="00AA437E" w:rsidRPr="003F09ED" w:rsidRDefault="00AA437E" w:rsidP="003F09ED">
                            <w:pPr>
                              <w:rPr>
                                <w:sz w:val="20"/>
                                <w:szCs w:val="20"/>
                                <w:lang w:val="en-US"/>
                              </w:rPr>
                            </w:pPr>
                            <w:r>
                              <w:rPr>
                                <w:sz w:val="20"/>
                                <w:szCs w:val="20"/>
                                <w:lang w:val="en-US"/>
                              </w:rPr>
                              <w:t>I eat a bagel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96E1A" id="Text Box 13" o:spid="_x0000_s1034" type="#_x0000_t202" style="position:absolute;margin-left:106.25pt;margin-top:11.25pt;width:42.95pt;height:3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" filled="f" stroked="f" strokeweight=".5pt">
                <v:textbox>
                  <w:txbxContent>
                    <w:p w14:paraId="63AC1E98" w14:textId="630659CB" w:rsidR="00AA437E" w:rsidRPr="003F09ED" w:rsidRDefault="00AA437E" w:rsidP="003F09ED">
                      <w:pPr>
                        <w:rPr>
                          <w:sz w:val="20"/>
                          <w:szCs w:val="20"/>
                          <w:lang w:val="en-US"/>
                        </w:rPr>
                      </w:pPr>
                      <w:r>
                        <w:rPr>
                          <w:sz w:val="20"/>
                          <w:szCs w:val="20"/>
                          <w:lang w:val="en-US"/>
                        </w:rPr>
                        <w:t>I eat a bagel</w:t>
                      </w:r>
                    </w:p>
                  </w:txbxContent>
                </v:textbox>
              </v:shape>
            </w:pict>
          </mc:Fallback>
        </mc:AlternateContent>
      </w:r>
    </w:p>
    <w:p w14:paraId="5CE40901" w14:textId="63B096EC" w:rsidR="009B17CC" w:rsidRPr="00034618" w:rsidRDefault="003F09ED" w:rsidP="003F09ED">
      <w:pPr>
        <w:tabs>
          <w:tab w:val="left" w:pos="3848"/>
        </w:tabs>
        <w:spacing w:line="480" w:lineRule="auto"/>
        <w:rPr>
          <w:lang w:val="en-US"/>
        </w:rPr>
      </w:pPr>
      <w:r w:rsidRPr="00034618">
        <w:rPr>
          <w:lang w:val="en-US"/>
        </w:rPr>
        <w:tab/>
      </w:r>
    </w:p>
    <w:p w14:paraId="061A0A1F" w14:textId="77777777" w:rsidR="003F09ED" w:rsidRPr="00034618" w:rsidRDefault="003F09ED" w:rsidP="003E0139">
      <w:pPr>
        <w:spacing w:line="480" w:lineRule="auto"/>
        <w:rPr>
          <w:lang w:val="en-US"/>
        </w:rPr>
      </w:pPr>
    </w:p>
    <w:p w14:paraId="093AC0AD" w14:textId="44CC0562" w:rsidR="009B17CC" w:rsidRDefault="003F09ED" w:rsidP="006E3F01">
      <w:pPr>
        <w:spacing w:line="480" w:lineRule="auto"/>
        <w:ind w:firstLine="720"/>
        <w:rPr>
          <w:lang w:val="en-US"/>
        </w:rPr>
      </w:pPr>
      <w:r w:rsidRPr="00034618">
        <w:rPr>
          <w:lang w:val="en-US"/>
        </w:rPr>
        <w:t xml:space="preserve">“I have to </w:t>
      </w:r>
      <w:r w:rsidR="001C4451">
        <w:rPr>
          <w:lang w:val="en-US"/>
        </w:rPr>
        <w:t>eat a bagel</w:t>
      </w:r>
      <w:r w:rsidRPr="00034618">
        <w:rPr>
          <w:lang w:val="en-US"/>
        </w:rPr>
        <w:t xml:space="preserve">.” </w:t>
      </w:r>
      <w:r w:rsidRPr="00034618">
        <w:rPr>
          <w:lang w:val="en-US"/>
        </w:rPr>
        <w:tab/>
      </w:r>
      <w:r w:rsidRPr="00034618">
        <w:rPr>
          <w:lang w:val="en-US"/>
        </w:rPr>
        <w:tab/>
      </w:r>
      <w:r w:rsidRPr="00034618">
        <w:rPr>
          <w:lang w:val="en-US"/>
        </w:rPr>
        <w:tab/>
      </w:r>
      <w:r w:rsidRPr="00034618">
        <w:rPr>
          <w:lang w:val="en-US"/>
        </w:rPr>
        <w:tab/>
        <w:t xml:space="preserve">“I can </w:t>
      </w:r>
      <w:r w:rsidR="001C4451">
        <w:rPr>
          <w:lang w:val="en-US"/>
        </w:rPr>
        <w:t>eat a bagel</w:t>
      </w:r>
      <w:r w:rsidRPr="00034618">
        <w:rPr>
          <w:lang w:val="en-US"/>
        </w:rPr>
        <w:t>.”</w:t>
      </w:r>
    </w:p>
    <w:p w14:paraId="04F40737" w14:textId="1A786C13" w:rsidR="00F00D90" w:rsidRDefault="00F00D90" w:rsidP="003E0139">
      <w:pPr>
        <w:spacing w:line="480" w:lineRule="auto"/>
        <w:rPr>
          <w:lang w:val="en-US"/>
        </w:rPr>
      </w:pPr>
      <w:r>
        <w:rPr>
          <w:lang w:val="en-US"/>
        </w:rPr>
        <w:tab/>
      </w:r>
      <w:r w:rsidR="00485DE5">
        <w:rPr>
          <w:lang w:val="en-US"/>
        </w:rPr>
        <w:t>A</w:t>
      </w:r>
      <w:r w:rsidR="0084419A">
        <w:rPr>
          <w:lang w:val="en-US"/>
        </w:rPr>
        <w:t xml:space="preserve"> </w:t>
      </w:r>
      <w:r>
        <w:rPr>
          <w:lang w:val="en-US"/>
        </w:rPr>
        <w:t>modal</w:t>
      </w:r>
      <w:r w:rsidR="0084419A">
        <w:rPr>
          <w:lang w:val="en-US"/>
        </w:rPr>
        <w:t xml:space="preserve"> verb</w:t>
      </w:r>
      <w:r>
        <w:rPr>
          <w:lang w:val="en-US"/>
        </w:rPr>
        <w:t xml:space="preserve"> brings with it a quantificational force over a restricted set of possible worlds</w:t>
      </w:r>
      <w:r w:rsidR="0084419A">
        <w:rPr>
          <w:lang w:val="en-US"/>
        </w:rPr>
        <w:t xml:space="preserve">. The upshot </w:t>
      </w:r>
      <w:r w:rsidR="00485DE5">
        <w:rPr>
          <w:lang w:val="en-US"/>
        </w:rPr>
        <w:t xml:space="preserve">of this introduction </w:t>
      </w:r>
      <w:r w:rsidR="00FE1F03">
        <w:rPr>
          <w:lang w:val="en-US"/>
        </w:rPr>
        <w:t xml:space="preserve">to modals </w:t>
      </w:r>
      <w:r w:rsidR="00485DE5">
        <w:rPr>
          <w:lang w:val="en-US"/>
        </w:rPr>
        <w:t xml:space="preserve">is </w:t>
      </w:r>
      <w:r>
        <w:rPr>
          <w:lang w:val="en-US"/>
        </w:rPr>
        <w:t>that propositional attitude verbs do this, too</w:t>
      </w:r>
      <w:r w:rsidR="00F60EE2">
        <w:rPr>
          <w:lang w:val="en-US"/>
        </w:rPr>
        <w:t>:</w:t>
      </w:r>
      <w:r>
        <w:rPr>
          <w:lang w:val="en-US"/>
        </w:rPr>
        <w:t xml:space="preserve"> </w:t>
      </w:r>
      <w:r w:rsidR="00F60EE2">
        <w:rPr>
          <w:lang w:val="en-US"/>
        </w:rPr>
        <w:t>r</w:t>
      </w:r>
      <w:r w:rsidR="008C0D92">
        <w:rPr>
          <w:lang w:val="en-US"/>
        </w:rPr>
        <w:t xml:space="preserve">ecall </w:t>
      </w:r>
      <w:r w:rsidR="00F12B16">
        <w:rPr>
          <w:lang w:val="en-US"/>
        </w:rPr>
        <w:t xml:space="preserve">that </w:t>
      </w:r>
      <w:r w:rsidR="001B12DB">
        <w:rPr>
          <w:lang w:val="en-US"/>
        </w:rPr>
        <w:lastRenderedPageBreak/>
        <w:t>Hintikka</w:t>
      </w:r>
      <w:r>
        <w:rPr>
          <w:lang w:val="en-US"/>
        </w:rPr>
        <w:t xml:space="preserve"> p</w:t>
      </w:r>
      <w:r w:rsidR="00BF2C35">
        <w:rPr>
          <w:lang w:val="en-US"/>
        </w:rPr>
        <w:t>roposed</w:t>
      </w:r>
      <w:r w:rsidR="003F35E2">
        <w:rPr>
          <w:lang w:val="en-US"/>
        </w:rPr>
        <w:t xml:space="preserve"> </w:t>
      </w:r>
      <w:r>
        <w:rPr>
          <w:lang w:val="en-US"/>
        </w:rPr>
        <w:t xml:space="preserve">an attitude verb is a </w:t>
      </w:r>
      <w:r w:rsidRPr="00375353">
        <w:rPr>
          <w:lang w:val="en-US"/>
        </w:rPr>
        <w:t>universal quantifier</w:t>
      </w:r>
      <w:r>
        <w:rPr>
          <w:lang w:val="en-US"/>
        </w:rPr>
        <w:t xml:space="preserve"> over the possible worlds </w:t>
      </w:r>
      <w:r w:rsidRPr="00786550">
        <w:rPr>
          <w:lang w:val="en-US"/>
        </w:rPr>
        <w:t>compatible</w:t>
      </w:r>
      <w:r>
        <w:rPr>
          <w:lang w:val="en-US"/>
        </w:rPr>
        <w:t xml:space="preserve"> with the individual’s attitude. </w:t>
      </w:r>
      <w:r w:rsidR="00D37AE9">
        <w:rPr>
          <w:lang w:val="en-US"/>
        </w:rPr>
        <w:t>I</w:t>
      </w:r>
      <w:r w:rsidR="008861F4">
        <w:rPr>
          <w:lang w:val="en-US"/>
        </w:rPr>
        <w:t>n the</w:t>
      </w:r>
      <w:r w:rsidR="00194110">
        <w:rPr>
          <w:lang w:val="en-US"/>
        </w:rPr>
        <w:t xml:space="preserve"> </w:t>
      </w:r>
      <w:r w:rsidR="008861F4">
        <w:rPr>
          <w:lang w:val="en-US"/>
        </w:rPr>
        <w:t xml:space="preserve">next </w:t>
      </w:r>
      <w:r w:rsidR="005172EC">
        <w:rPr>
          <w:lang w:val="en-US"/>
        </w:rPr>
        <w:t>section,</w:t>
      </w:r>
      <w:r w:rsidR="008861F4">
        <w:rPr>
          <w:lang w:val="en-US"/>
        </w:rPr>
        <w:t xml:space="preserve"> </w:t>
      </w:r>
      <w:r w:rsidR="006126D2">
        <w:rPr>
          <w:lang w:val="en-US"/>
        </w:rPr>
        <w:t>I</w:t>
      </w:r>
      <w:r w:rsidR="007C5F63">
        <w:rPr>
          <w:lang w:val="en-US"/>
        </w:rPr>
        <w:t>’ll</w:t>
      </w:r>
      <w:r w:rsidR="008861F4">
        <w:rPr>
          <w:lang w:val="en-US"/>
        </w:rPr>
        <w:t xml:space="preserve"> </w:t>
      </w:r>
      <w:r w:rsidR="005172EC">
        <w:rPr>
          <w:lang w:val="en-US"/>
        </w:rPr>
        <w:t xml:space="preserve">briefly </w:t>
      </w:r>
      <w:r w:rsidR="008861F4">
        <w:rPr>
          <w:lang w:val="en-US"/>
        </w:rPr>
        <w:t>define this semantics for “wan</w:t>
      </w:r>
      <w:r w:rsidR="00A064D1">
        <w:rPr>
          <w:lang w:val="en-US"/>
        </w:rPr>
        <w:t>t</w:t>
      </w:r>
      <w:r w:rsidR="006469F4">
        <w:rPr>
          <w:lang w:val="en-US"/>
        </w:rPr>
        <w:t>.</w:t>
      </w:r>
      <w:r w:rsidR="00A064D1">
        <w:rPr>
          <w:lang w:val="en-US"/>
        </w:rPr>
        <w:t>”</w:t>
      </w:r>
    </w:p>
    <w:p w14:paraId="18BD0C02" w14:textId="77777777" w:rsidR="00F00D90" w:rsidRPr="00034618" w:rsidRDefault="00F00D90" w:rsidP="003E0139">
      <w:pPr>
        <w:spacing w:line="480" w:lineRule="auto"/>
        <w:rPr>
          <w:lang w:val="en-US"/>
        </w:rPr>
      </w:pPr>
    </w:p>
    <w:p w14:paraId="3574151B" w14:textId="30442CA9" w:rsidR="00C577E9" w:rsidRDefault="00C904C0" w:rsidP="0021634B">
      <w:pPr>
        <w:pStyle w:val="ListParagraph"/>
        <w:numPr>
          <w:ilvl w:val="0"/>
          <w:numId w:val="3"/>
        </w:numPr>
        <w:spacing w:line="480" w:lineRule="auto"/>
        <w:ind w:left="851" w:hanging="851"/>
        <w:rPr>
          <w:b/>
          <w:lang w:val="en-US"/>
        </w:rPr>
      </w:pPr>
      <w:r>
        <w:rPr>
          <w:b/>
          <w:lang w:val="en-US"/>
        </w:rPr>
        <w:t xml:space="preserve">Putting Together </w:t>
      </w:r>
      <w:r w:rsidR="00257056">
        <w:rPr>
          <w:b/>
          <w:lang w:val="en-US"/>
        </w:rPr>
        <w:t xml:space="preserve">A </w:t>
      </w:r>
      <w:r w:rsidR="0021634B">
        <w:rPr>
          <w:b/>
          <w:lang w:val="en-US"/>
        </w:rPr>
        <w:t xml:space="preserve">Naïve Semantics </w:t>
      </w:r>
      <w:r w:rsidR="00257056">
        <w:rPr>
          <w:b/>
          <w:lang w:val="en-US"/>
        </w:rPr>
        <w:t>F</w:t>
      </w:r>
      <w:r w:rsidR="0021634B">
        <w:rPr>
          <w:b/>
          <w:lang w:val="en-US"/>
        </w:rPr>
        <w:t>or “Want”</w:t>
      </w:r>
    </w:p>
    <w:p w14:paraId="330E7017" w14:textId="463BB661" w:rsidR="003C7C2B" w:rsidRPr="003C7C2B" w:rsidRDefault="00C904C0" w:rsidP="003C7C2B">
      <w:pPr>
        <w:spacing w:line="480" w:lineRule="auto"/>
        <w:ind w:firstLine="720"/>
        <w:rPr>
          <w:lang w:val="en-US"/>
        </w:rPr>
      </w:pPr>
      <w:r>
        <w:rPr>
          <w:lang w:val="en-US"/>
        </w:rPr>
        <w:t xml:space="preserve">Let’s apply the Hintikka semantics to “want.” </w:t>
      </w:r>
      <w:r w:rsidR="003C7C2B" w:rsidRPr="003C7C2B">
        <w:rPr>
          <w:lang w:val="en-US"/>
        </w:rPr>
        <w:t>Our lexical entry for desire verbs can be:</w:t>
      </w:r>
    </w:p>
    <w:p w14:paraId="4BEEF3CD" w14:textId="77777777" w:rsidR="003C7C2B" w:rsidRPr="003C7C2B" w:rsidRDefault="003C7C2B" w:rsidP="00C904C0">
      <w:pPr>
        <w:spacing w:line="480" w:lineRule="auto"/>
        <w:ind w:left="720" w:firstLine="720"/>
        <w:rPr>
          <w:lang w:val="en-US"/>
        </w:rPr>
      </w:pPr>
      <w:r w:rsidRPr="003C7C2B">
        <w:rPr>
          <w:lang w:val="en-US"/>
        </w:rPr>
        <w:t>[[desire]]</w:t>
      </w:r>
      <w:r w:rsidRPr="003C7C2B">
        <w:rPr>
          <w:i/>
          <w:vertAlign w:val="superscript"/>
          <w:lang w:val="en-US"/>
        </w:rPr>
        <w:t>w</w:t>
      </w:r>
      <w:r w:rsidRPr="003C7C2B">
        <w:rPr>
          <w:lang w:val="en-US"/>
        </w:rPr>
        <w:t xml:space="preserve"> = [[want]]</w:t>
      </w:r>
      <w:r w:rsidRPr="003C7C2B">
        <w:rPr>
          <w:i/>
          <w:vertAlign w:val="superscript"/>
          <w:lang w:val="en-US"/>
        </w:rPr>
        <w:t>w</w:t>
      </w:r>
      <w:r w:rsidRPr="003C7C2B">
        <w:rPr>
          <w:lang w:val="en-US"/>
        </w:rPr>
        <w:t xml:space="preserve"> = </w:t>
      </w:r>
      <w:r w:rsidRPr="003C7C2B">
        <w:t>λ</w:t>
      </w:r>
      <w:r w:rsidRPr="003C7C2B">
        <w:rPr>
          <w:lang w:val="en-US"/>
        </w:rPr>
        <w:t xml:space="preserve">p </w:t>
      </w:r>
      <w:r w:rsidRPr="00034618">
        <w:rPr>
          <w:lang w:val="en-US"/>
        </w:rPr>
        <w:sym w:font="Symbol" w:char="F0CE"/>
      </w:r>
      <w:r w:rsidRPr="003C7C2B">
        <w:rPr>
          <w:lang w:val="en-US"/>
        </w:rPr>
        <w:t xml:space="preserve"> D</w:t>
      </w:r>
      <w:r w:rsidRPr="003C7C2B">
        <w:rPr>
          <w:vertAlign w:val="subscript"/>
          <w:lang w:val="en-US"/>
        </w:rPr>
        <w:t xml:space="preserve">&lt; s, t &gt; </w:t>
      </w:r>
      <w:r w:rsidRPr="003C7C2B">
        <w:rPr>
          <w:lang w:val="en-US"/>
        </w:rPr>
        <w:t xml:space="preserve">. </w:t>
      </w:r>
      <w:r w:rsidRPr="003C7C2B">
        <w:t>λ</w:t>
      </w:r>
      <w:r w:rsidRPr="00D060EE">
        <w:rPr>
          <w:i/>
          <w:lang w:val="en-US"/>
        </w:rPr>
        <w:t>x</w:t>
      </w:r>
      <w:r w:rsidRPr="003C7C2B">
        <w:rPr>
          <w:lang w:val="en-US"/>
        </w:rPr>
        <w:t xml:space="preserve"> </w:t>
      </w:r>
      <w:r w:rsidRPr="00034618">
        <w:rPr>
          <w:lang w:val="en-US"/>
        </w:rPr>
        <w:sym w:font="Symbol" w:char="F0CE"/>
      </w:r>
      <w:r w:rsidRPr="003C7C2B">
        <w:rPr>
          <w:lang w:val="en-US"/>
        </w:rPr>
        <w:t xml:space="preserve"> D. </w:t>
      </w:r>
      <w:r w:rsidRPr="003C7C2B">
        <w:rPr>
          <w:i/>
          <w:lang w:val="en-US"/>
        </w:rPr>
        <w:t>Boul.</w:t>
      </w:r>
      <w:r w:rsidRPr="003C7C2B">
        <w:rPr>
          <w:lang w:val="en-US"/>
        </w:rPr>
        <w:t>(</w:t>
      </w:r>
      <w:r w:rsidRPr="00D060EE">
        <w:rPr>
          <w:i/>
          <w:lang w:val="en-US"/>
        </w:rPr>
        <w:t>x</w:t>
      </w:r>
      <w:r w:rsidRPr="003C7C2B">
        <w:rPr>
          <w:lang w:val="en-US"/>
        </w:rPr>
        <w:t>)(</w:t>
      </w:r>
      <w:r w:rsidRPr="00D060EE">
        <w:rPr>
          <w:i/>
          <w:lang w:val="en-US"/>
        </w:rPr>
        <w:t>w</w:t>
      </w:r>
      <w:r w:rsidRPr="003C7C2B">
        <w:rPr>
          <w:lang w:val="en-US"/>
        </w:rPr>
        <w:t xml:space="preserve">) </w:t>
      </w:r>
      <w:r w:rsidRPr="00034618">
        <w:rPr>
          <w:lang w:val="en-US"/>
        </w:rPr>
        <w:sym w:font="Symbol" w:char="F0CD"/>
      </w:r>
      <w:r w:rsidRPr="003C7C2B">
        <w:rPr>
          <w:lang w:val="en-US"/>
        </w:rPr>
        <w:t xml:space="preserve"> p.</w:t>
      </w:r>
    </w:p>
    <w:p w14:paraId="290BEA52" w14:textId="77777777" w:rsidR="003C7C2B" w:rsidRPr="003C7C2B" w:rsidRDefault="003C7C2B" w:rsidP="003C7C2B">
      <w:pPr>
        <w:spacing w:line="480" w:lineRule="auto"/>
        <w:rPr>
          <w:lang w:val="en-US"/>
        </w:rPr>
      </w:pPr>
      <w:r w:rsidRPr="003C7C2B">
        <w:rPr>
          <w:lang w:val="en-US"/>
        </w:rPr>
        <w:t xml:space="preserve">Above, </w:t>
      </w:r>
      <w:r w:rsidRPr="003C7C2B">
        <w:rPr>
          <w:i/>
          <w:lang w:val="en-US"/>
        </w:rPr>
        <w:t>Boul.</w:t>
      </w:r>
      <w:r w:rsidRPr="003C7C2B">
        <w:rPr>
          <w:lang w:val="en-US"/>
        </w:rPr>
        <w:t xml:space="preserve"> is short for the function </w:t>
      </w:r>
      <w:r w:rsidRPr="003C7C2B">
        <w:rPr>
          <w:i/>
          <w:lang w:val="en-US"/>
        </w:rPr>
        <w:t>Bouletic</w:t>
      </w:r>
      <w:r w:rsidRPr="003C7C2B">
        <w:rPr>
          <w:lang w:val="en-US"/>
        </w:rPr>
        <w:t xml:space="preserve"> which maps </w:t>
      </w:r>
      <w:r w:rsidRPr="003C7C2B">
        <w:rPr>
          <w:i/>
          <w:lang w:val="en-US"/>
        </w:rPr>
        <w:t>x</w:t>
      </w:r>
      <w:r w:rsidRPr="003C7C2B">
        <w:rPr>
          <w:lang w:val="en-US"/>
        </w:rPr>
        <w:t xml:space="preserve"> and </w:t>
      </w:r>
      <w:r w:rsidRPr="003C7C2B">
        <w:rPr>
          <w:i/>
          <w:lang w:val="en-US"/>
        </w:rPr>
        <w:t>w</w:t>
      </w:r>
      <w:r w:rsidRPr="003C7C2B">
        <w:rPr>
          <w:lang w:val="en-US"/>
        </w:rPr>
        <w:t xml:space="preserve"> to the set of worlds compatible with what </w:t>
      </w:r>
      <w:r w:rsidRPr="003C7C2B">
        <w:rPr>
          <w:i/>
          <w:lang w:val="en-US"/>
        </w:rPr>
        <w:t>x</w:t>
      </w:r>
      <w:r w:rsidRPr="003C7C2B">
        <w:rPr>
          <w:lang w:val="en-US"/>
        </w:rPr>
        <w:t xml:space="preserve"> desires in </w:t>
      </w:r>
      <w:r w:rsidRPr="003C7C2B">
        <w:rPr>
          <w:i/>
          <w:lang w:val="en-US"/>
        </w:rPr>
        <w:t>w</w:t>
      </w:r>
      <w:r w:rsidRPr="003C7C2B">
        <w:rPr>
          <w:lang w:val="en-US"/>
        </w:rPr>
        <w:t xml:space="preserve">. </w:t>
      </w:r>
    </w:p>
    <w:p w14:paraId="49292661" w14:textId="77777777" w:rsidR="003C7C2B" w:rsidRPr="003C7C2B" w:rsidRDefault="003C7C2B" w:rsidP="003C7C2B">
      <w:pPr>
        <w:spacing w:line="480" w:lineRule="auto"/>
        <w:ind w:firstLine="720"/>
        <w:rPr>
          <w:lang w:val="en-US"/>
        </w:rPr>
      </w:pPr>
      <w:r w:rsidRPr="003C7C2B">
        <w:rPr>
          <w:i/>
          <w:lang w:val="en-US"/>
        </w:rPr>
        <w:t>Boul.</w:t>
      </w:r>
      <w:r w:rsidRPr="003C7C2B">
        <w:rPr>
          <w:lang w:val="en-US"/>
        </w:rPr>
        <w:t xml:space="preserve"> = </w:t>
      </w:r>
      <w:r w:rsidRPr="003C7C2B">
        <w:t>λ</w:t>
      </w:r>
      <w:r w:rsidRPr="00D060EE">
        <w:rPr>
          <w:i/>
          <w:lang w:val="en-US"/>
        </w:rPr>
        <w:t>x</w:t>
      </w:r>
      <w:r w:rsidRPr="003C7C2B">
        <w:rPr>
          <w:lang w:val="en-US"/>
        </w:rPr>
        <w:t xml:space="preserve">. </w:t>
      </w:r>
      <w:r w:rsidRPr="003C7C2B">
        <w:t>λ</w:t>
      </w:r>
      <w:r w:rsidRPr="00D060EE">
        <w:rPr>
          <w:i/>
          <w:lang w:val="en-US"/>
        </w:rPr>
        <w:t>w</w:t>
      </w:r>
      <w:r w:rsidRPr="003C7C2B">
        <w:rPr>
          <w:lang w:val="en-US"/>
        </w:rPr>
        <w:t>. {</w:t>
      </w:r>
      <w:r w:rsidRPr="00D060EE">
        <w:rPr>
          <w:i/>
          <w:lang w:val="en-US"/>
        </w:rPr>
        <w:t>w’</w:t>
      </w:r>
      <w:r w:rsidRPr="003C7C2B">
        <w:rPr>
          <w:position w:val="8"/>
          <w:lang w:val="en-US"/>
        </w:rPr>
        <w:t xml:space="preserve"> </w:t>
      </w:r>
      <w:r w:rsidRPr="003C7C2B">
        <w:rPr>
          <w:lang w:val="en-US"/>
        </w:rPr>
        <w:t xml:space="preserve">: </w:t>
      </w:r>
      <w:r w:rsidRPr="00D060EE">
        <w:rPr>
          <w:i/>
          <w:lang w:val="en-US"/>
        </w:rPr>
        <w:t>w’</w:t>
      </w:r>
      <w:r w:rsidRPr="003C7C2B">
        <w:rPr>
          <w:position w:val="8"/>
          <w:lang w:val="en-US"/>
        </w:rPr>
        <w:t xml:space="preserve"> </w:t>
      </w:r>
      <w:r w:rsidRPr="003C7C2B">
        <w:rPr>
          <w:lang w:val="en-US"/>
        </w:rPr>
        <w:t xml:space="preserve">is compatible with what </w:t>
      </w:r>
      <w:r w:rsidRPr="00D060EE">
        <w:rPr>
          <w:i/>
          <w:lang w:val="en-US"/>
        </w:rPr>
        <w:t>x</w:t>
      </w:r>
      <w:r w:rsidRPr="003C7C2B">
        <w:rPr>
          <w:lang w:val="en-US"/>
        </w:rPr>
        <w:t xml:space="preserve"> wants in </w:t>
      </w:r>
      <w:r w:rsidRPr="00D060EE">
        <w:rPr>
          <w:i/>
          <w:lang w:val="en-US"/>
        </w:rPr>
        <w:t>w</w:t>
      </w:r>
      <w:r w:rsidRPr="003C7C2B">
        <w:rPr>
          <w:lang w:val="en-US"/>
        </w:rPr>
        <w:t xml:space="preserve">}. </w:t>
      </w:r>
    </w:p>
    <w:p w14:paraId="4AB221DE" w14:textId="77777777" w:rsidR="003C7C2B" w:rsidRPr="003C7C2B" w:rsidRDefault="003C7C2B" w:rsidP="003C7C2B">
      <w:pPr>
        <w:spacing w:line="480" w:lineRule="auto"/>
        <w:rPr>
          <w:lang w:val="en-US"/>
        </w:rPr>
      </w:pPr>
      <w:r w:rsidRPr="00034618">
        <w:rPr>
          <w:noProof/>
          <w:lang w:val="en-US"/>
        </w:rPr>
        <mc:AlternateContent>
          <mc:Choice Requires="wps">
            <w:drawing>
              <wp:anchor distT="0" distB="0" distL="114300" distR="114300" simplePos="0" relativeHeight="251758592" behindDoc="0" locked="0" layoutInCell="1" allowOverlap="1" wp14:anchorId="304540A8" wp14:editId="6BCE490A">
                <wp:simplePos x="0" y="0"/>
                <wp:positionH relativeFrom="column">
                  <wp:posOffset>1874905</wp:posOffset>
                </wp:positionH>
                <wp:positionV relativeFrom="paragraph">
                  <wp:posOffset>684258</wp:posOffset>
                </wp:positionV>
                <wp:extent cx="937452" cy="30734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73193D8A" w14:textId="77777777" w:rsidR="00AA437E" w:rsidRPr="003F09ED" w:rsidRDefault="00AA437E" w:rsidP="003C7C2B">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540A8" id="Text Box 90" o:spid="_x0000_s1035" type="#_x0000_t202" style="position:absolute;margin-left:147.65pt;margin-top:53.9pt;width:73.8pt;height:2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" filled="f" stroked="f" strokeweight=".5pt">
                <v:textbox>
                  <w:txbxContent>
                    <w:p w14:paraId="73193D8A" w14:textId="77777777" w:rsidR="00AA437E" w:rsidRPr="003F09ED" w:rsidRDefault="00AA437E" w:rsidP="003C7C2B">
                      <w:pPr>
                        <w:rPr>
                          <w:sz w:val="20"/>
                          <w:szCs w:val="20"/>
                          <w:lang w:val="en-US"/>
                        </w:rPr>
                      </w:pPr>
                      <w:r w:rsidRPr="003F09ED">
                        <w:rPr>
                          <w:sz w:val="20"/>
                          <w:szCs w:val="20"/>
                          <w:lang w:val="en-US"/>
                        </w:rPr>
                        <w:t>Logical space</w:t>
                      </w:r>
                    </w:p>
                  </w:txbxContent>
                </v:textbox>
              </v:shape>
            </w:pict>
          </mc:Fallback>
        </mc:AlternateContent>
      </w:r>
      <w:r w:rsidRPr="003C7C2B">
        <w:rPr>
          <w:noProof/>
          <w:lang w:val="en-US"/>
        </w:rPr>
        <w:t>Below</w:t>
      </w:r>
      <w:r w:rsidRPr="003C7C2B">
        <w:rPr>
          <w:lang w:val="en-US"/>
        </w:rPr>
        <w:t xml:space="preserve"> is a diagram illustrating the set of worlds compatible with </w:t>
      </w:r>
      <w:r w:rsidRPr="003C7C2B">
        <w:rPr>
          <w:i/>
          <w:lang w:val="en-US"/>
        </w:rPr>
        <w:t>x</w:t>
      </w:r>
      <w:r w:rsidRPr="003C7C2B">
        <w:rPr>
          <w:lang w:val="en-US"/>
        </w:rPr>
        <w:t>’s desires</w:t>
      </w:r>
      <w:r w:rsidRPr="003C7C2B">
        <w:rPr>
          <w:i/>
          <w:lang w:val="en-US"/>
        </w:rPr>
        <w:t xml:space="preserve"> </w:t>
      </w:r>
      <w:r w:rsidRPr="003C7C2B">
        <w:rPr>
          <w:lang w:val="en-US"/>
        </w:rPr>
        <w:t xml:space="preserve">in </w:t>
      </w:r>
      <w:r w:rsidRPr="003C7C2B">
        <w:rPr>
          <w:i/>
          <w:lang w:val="en-US"/>
        </w:rPr>
        <w:t xml:space="preserve">w </w:t>
      </w:r>
      <w:r w:rsidRPr="003C7C2B">
        <w:rPr>
          <w:lang w:val="en-US"/>
        </w:rPr>
        <w:t>as a subset of the worlds in which the proposition p is true.</w:t>
      </w:r>
    </w:p>
    <w:p w14:paraId="2ECA1831" w14:textId="77025A0A" w:rsidR="003C7C2B" w:rsidRPr="003C7C2B" w:rsidRDefault="00DD5B30" w:rsidP="003C7C2B">
      <w:pPr>
        <w:spacing w:line="480" w:lineRule="auto"/>
        <w:rPr>
          <w:lang w:val="en-US"/>
        </w:rPr>
      </w:pPr>
      <w:r w:rsidRPr="00034618">
        <w:rPr>
          <w:noProof/>
          <w:lang w:val="en-US"/>
        </w:rPr>
        <mc:AlternateContent>
          <mc:Choice Requires="wps">
            <w:drawing>
              <wp:anchor distT="0" distB="0" distL="114300" distR="114300" simplePos="0" relativeHeight="251756544" behindDoc="0" locked="0" layoutInCell="1" allowOverlap="1" wp14:anchorId="5607CBB5" wp14:editId="54D86406">
                <wp:simplePos x="0" y="0"/>
                <wp:positionH relativeFrom="column">
                  <wp:posOffset>1873641</wp:posOffset>
                </wp:positionH>
                <wp:positionV relativeFrom="paragraph">
                  <wp:posOffset>537</wp:posOffset>
                </wp:positionV>
                <wp:extent cx="2573411" cy="1547495"/>
                <wp:effectExtent l="0" t="0" r="17780" b="14605"/>
                <wp:wrapNone/>
                <wp:docPr id="92" name="Rectangle 92"/>
                <wp:cNvGraphicFramePr/>
                <a:graphic xmlns:a="http://schemas.openxmlformats.org/drawingml/2006/main">
                  <a:graphicData uri="http://schemas.microsoft.com/office/word/2010/wordprocessingShape">
                    <wps:wsp>
                      <wps:cNvSpPr/>
                      <wps:spPr>
                        <a:xfrm>
                          <a:off x="0" y="0"/>
                          <a:ext cx="2573411" cy="154749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D2BC1" id="Rectangle 92" o:spid="_x0000_s1026" style="position:absolute;margin-left:147.55pt;margin-top:.05pt;width:202.65pt;height:121.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" filled="f" strokecolor="black [3213]" strokeweight="1.25pt"/>
            </w:pict>
          </mc:Fallback>
        </mc:AlternateContent>
      </w:r>
      <w:r w:rsidR="003C7C2B" w:rsidRPr="00034618">
        <w:rPr>
          <w:noProof/>
          <w:lang w:val="en-US"/>
        </w:rPr>
        <mc:AlternateContent>
          <mc:Choice Requires="wps">
            <w:drawing>
              <wp:anchor distT="0" distB="0" distL="114300" distR="114300" simplePos="0" relativeHeight="251757568" behindDoc="0" locked="0" layoutInCell="1" allowOverlap="1" wp14:anchorId="63D506EE" wp14:editId="6626459C">
                <wp:simplePos x="0" y="0"/>
                <wp:positionH relativeFrom="column">
                  <wp:posOffset>2081299</wp:posOffset>
                </wp:positionH>
                <wp:positionV relativeFrom="paragraph">
                  <wp:posOffset>290772</wp:posOffset>
                </wp:positionV>
                <wp:extent cx="2198024" cy="1136823"/>
                <wp:effectExtent l="0" t="0" r="12065" b="19050"/>
                <wp:wrapNone/>
                <wp:docPr id="91" name="Oval 91"/>
                <wp:cNvGraphicFramePr/>
                <a:graphic xmlns:a="http://schemas.openxmlformats.org/drawingml/2006/main">
                  <a:graphicData uri="http://schemas.microsoft.com/office/word/2010/wordprocessingShape">
                    <wps:wsp>
                      <wps:cNvSpPr/>
                      <wps:spPr>
                        <a:xfrm>
                          <a:off x="0" y="0"/>
                          <a:ext cx="2198024" cy="11368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F578D" id="Oval 91" o:spid="_x0000_s1026" style="position:absolute;margin-left:163.9pt;margin-top:22.9pt;width:173.05pt;height:8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" filled="f" strokecolor="#1f3763 [1604]" strokeweight="1pt">
                <v:stroke joinstyle="miter"/>
              </v:oval>
            </w:pict>
          </mc:Fallback>
        </mc:AlternateContent>
      </w:r>
    </w:p>
    <w:p w14:paraId="1A0EE1C6" w14:textId="49AA178F" w:rsidR="003C7C2B" w:rsidRPr="003C7C2B" w:rsidRDefault="003B324D" w:rsidP="003C7C2B">
      <w:pPr>
        <w:spacing w:line="480" w:lineRule="auto"/>
        <w:rPr>
          <w:lang w:val="en-US"/>
        </w:rPr>
      </w:pPr>
      <w:r w:rsidRPr="00034618">
        <w:rPr>
          <w:noProof/>
          <w:lang w:val="en-US"/>
        </w:rPr>
        <mc:AlternateContent>
          <mc:Choice Requires="wps">
            <w:drawing>
              <wp:anchor distT="0" distB="0" distL="114300" distR="114300" simplePos="0" relativeHeight="251760640" behindDoc="0" locked="0" layoutInCell="1" allowOverlap="1" wp14:anchorId="500048C8" wp14:editId="13DAEEBA">
                <wp:simplePos x="0" y="0"/>
                <wp:positionH relativeFrom="column">
                  <wp:posOffset>2257656</wp:posOffset>
                </wp:positionH>
                <wp:positionV relativeFrom="paragraph">
                  <wp:posOffset>76200</wp:posOffset>
                </wp:positionV>
                <wp:extent cx="852805" cy="836930"/>
                <wp:effectExtent l="0" t="0" r="10795" b="13970"/>
                <wp:wrapNone/>
                <wp:docPr id="94" name="Oval 94"/>
                <wp:cNvGraphicFramePr/>
                <a:graphic xmlns:a="http://schemas.openxmlformats.org/drawingml/2006/main">
                  <a:graphicData uri="http://schemas.microsoft.com/office/word/2010/wordprocessingShape">
                    <wps:wsp>
                      <wps:cNvSpPr/>
                      <wps:spPr>
                        <a:xfrm>
                          <a:off x="0" y="0"/>
                          <a:ext cx="852805" cy="83693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DFC0E1" id="Oval 94" o:spid="_x0000_s1026" style="position:absolute;margin-left:177.75pt;margin-top:6pt;width:67.15pt;height:65.9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" filled="f" strokecolor="#c00000" strokeweight="1pt">
                <v:stroke joinstyle="miter"/>
              </v:oval>
            </w:pict>
          </mc:Fallback>
        </mc:AlternateContent>
      </w:r>
    </w:p>
    <w:p w14:paraId="47F837D4" w14:textId="5B87248E" w:rsidR="003C7C2B" w:rsidRPr="003C7C2B" w:rsidRDefault="003B324D" w:rsidP="003C7C2B">
      <w:pPr>
        <w:spacing w:line="480" w:lineRule="auto"/>
        <w:rPr>
          <w:lang w:val="en-US"/>
        </w:rPr>
      </w:pPr>
      <w:r w:rsidRPr="00034618">
        <w:rPr>
          <w:noProof/>
          <w:lang w:val="en-US"/>
        </w:rPr>
        <mc:AlternateContent>
          <mc:Choice Requires="wps">
            <w:drawing>
              <wp:anchor distT="0" distB="0" distL="114300" distR="114300" simplePos="0" relativeHeight="251761664" behindDoc="0" locked="0" layoutInCell="1" allowOverlap="1" wp14:anchorId="1182B417" wp14:editId="5A5F2691">
                <wp:simplePos x="0" y="0"/>
                <wp:positionH relativeFrom="column">
                  <wp:posOffset>3236769</wp:posOffset>
                </wp:positionH>
                <wp:positionV relativeFrom="paragraph">
                  <wp:posOffset>13912</wp:posOffset>
                </wp:positionV>
                <wp:extent cx="1165802" cy="36068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165802" cy="360680"/>
                        </a:xfrm>
                        <a:prstGeom prst="rect">
                          <a:avLst/>
                        </a:prstGeom>
                        <a:noFill/>
                        <a:ln w="6350">
                          <a:noFill/>
                        </a:ln>
                      </wps:spPr>
                      <wps:txbx>
                        <w:txbxContent>
                          <w:p w14:paraId="76A85694" w14:textId="77777777" w:rsidR="00AA437E" w:rsidRPr="003F09ED" w:rsidRDefault="00AA437E" w:rsidP="003C7C2B">
                            <w:pPr>
                              <w:rPr>
                                <w:sz w:val="20"/>
                                <w:szCs w:val="20"/>
                                <w:lang w:val="en-US"/>
                              </w:rPr>
                            </w:pPr>
                            <w:r>
                              <w:rPr>
                                <w:sz w:val="20"/>
                                <w:szCs w:val="20"/>
                                <w:lang w:val="en-US"/>
                              </w:rPr>
                              <w:t>{w’ : p(w’)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417" id="Text Box 95" o:spid="_x0000_s1036" type="#_x0000_t202" style="position:absolute;margin-left:254.85pt;margin-top:1.1pt;width:91.8pt;height:28.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" filled="f" stroked="f" strokeweight=".5pt">
                <v:textbox>
                  <w:txbxContent>
                    <w:p w14:paraId="76A85694" w14:textId="77777777" w:rsidR="00AA437E" w:rsidRPr="003F09ED" w:rsidRDefault="00AA437E" w:rsidP="003C7C2B">
                      <w:pPr>
                        <w:rPr>
                          <w:sz w:val="20"/>
                          <w:szCs w:val="20"/>
                          <w:lang w:val="en-US"/>
                        </w:rPr>
                      </w:pPr>
                      <w:r>
                        <w:rPr>
                          <w:sz w:val="20"/>
                          <w:szCs w:val="20"/>
                          <w:lang w:val="en-US"/>
                        </w:rPr>
                        <w:t>{w</w:t>
                      </w:r>
                      <w:proofErr w:type="gramStart"/>
                      <w:r>
                        <w:rPr>
                          <w:sz w:val="20"/>
                          <w:szCs w:val="20"/>
                          <w:lang w:val="en-US"/>
                        </w:rPr>
                        <w:t>’ :</w:t>
                      </w:r>
                      <w:proofErr w:type="gramEnd"/>
                      <w:r>
                        <w:rPr>
                          <w:sz w:val="20"/>
                          <w:szCs w:val="20"/>
                          <w:lang w:val="en-US"/>
                        </w:rPr>
                        <w:t xml:space="preserve"> p(w’) = 1}</w:t>
                      </w:r>
                    </w:p>
                  </w:txbxContent>
                </v:textbox>
              </v:shape>
            </w:pict>
          </mc:Fallback>
        </mc:AlternateContent>
      </w:r>
      <w:r w:rsidRPr="00034618">
        <w:rPr>
          <w:noProof/>
          <w:lang w:val="en-US"/>
        </w:rPr>
        <mc:AlternateContent>
          <mc:Choice Requires="wps">
            <w:drawing>
              <wp:anchor distT="0" distB="0" distL="114300" distR="114300" simplePos="0" relativeHeight="251759616" behindDoc="0" locked="0" layoutInCell="1" allowOverlap="1" wp14:anchorId="28D8F9B0" wp14:editId="0E0F0403">
                <wp:simplePos x="0" y="0"/>
                <wp:positionH relativeFrom="column">
                  <wp:posOffset>2256790</wp:posOffset>
                </wp:positionH>
                <wp:positionV relativeFrom="paragraph">
                  <wp:posOffset>10160</wp:posOffset>
                </wp:positionV>
                <wp:extent cx="800100" cy="27432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00100" cy="274320"/>
                        </a:xfrm>
                        <a:prstGeom prst="rect">
                          <a:avLst/>
                        </a:prstGeom>
                        <a:noFill/>
                        <a:ln w="6350">
                          <a:noFill/>
                        </a:ln>
                      </wps:spPr>
                      <wps:txbx>
                        <w:txbxContent>
                          <w:p w14:paraId="2A5AC0EF" w14:textId="77777777" w:rsidR="00AA437E" w:rsidRPr="003F09ED" w:rsidRDefault="00AA437E" w:rsidP="003C7C2B">
                            <w:pPr>
                              <w:rPr>
                                <w:sz w:val="20"/>
                                <w:szCs w:val="20"/>
                                <w:lang w:val="en-US"/>
                              </w:rPr>
                            </w:pPr>
                            <w:r>
                              <w:rPr>
                                <w:i/>
                                <w:sz w:val="20"/>
                                <w:szCs w:val="20"/>
                                <w:lang w:val="en-US"/>
                              </w:rPr>
                              <w:t>Boul.</w:t>
                            </w:r>
                            <w:r>
                              <w:rPr>
                                <w:sz w:val="20"/>
                                <w:szCs w:val="20"/>
                                <w:lang w:val="en-US"/>
                              </w:rPr>
                              <w:t>(</w:t>
                            </w:r>
                            <w:r>
                              <w:rPr>
                                <w:i/>
                                <w:sz w:val="20"/>
                                <w:szCs w:val="20"/>
                                <w:lang w:val="en-US"/>
                              </w:rPr>
                              <w:t>x</w:t>
                            </w:r>
                            <w:r>
                              <w:rPr>
                                <w:sz w:val="20"/>
                                <w:szCs w:val="20"/>
                                <w:lang w:val="en-US"/>
                              </w:rPr>
                              <w:t>)(</w:t>
                            </w:r>
                            <w:r>
                              <w:rPr>
                                <w:i/>
                                <w:sz w:val="20"/>
                                <w:szCs w:val="20"/>
                                <w:lang w:val="en-US"/>
                              </w:rPr>
                              <w:t>w</w:t>
                            </w:r>
                            <w:r>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8F9B0" id="Text Box 93" o:spid="_x0000_s1037" type="#_x0000_t202" style="position:absolute;margin-left:177.7pt;margin-top:.8pt;width:63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" filled="f" stroked="f" strokeweight=".5pt">
                <v:textbox>
                  <w:txbxContent>
                    <w:p w14:paraId="2A5AC0EF" w14:textId="77777777" w:rsidR="00AA437E" w:rsidRPr="003F09ED" w:rsidRDefault="00AA437E" w:rsidP="003C7C2B">
                      <w:pPr>
                        <w:rPr>
                          <w:sz w:val="20"/>
                          <w:szCs w:val="20"/>
                          <w:lang w:val="en-US"/>
                        </w:rPr>
                      </w:pPr>
                      <w:r>
                        <w:rPr>
                          <w:i/>
                          <w:sz w:val="20"/>
                          <w:szCs w:val="20"/>
                          <w:lang w:val="en-US"/>
                        </w:rPr>
                        <w:t>Boul.</w:t>
                      </w:r>
                      <w:r>
                        <w:rPr>
                          <w:sz w:val="20"/>
                          <w:szCs w:val="20"/>
                          <w:lang w:val="en-US"/>
                        </w:rPr>
                        <w:t>(</w:t>
                      </w:r>
                      <w:r>
                        <w:rPr>
                          <w:i/>
                          <w:sz w:val="20"/>
                          <w:szCs w:val="20"/>
                          <w:lang w:val="en-US"/>
                        </w:rPr>
                        <w:t>x</w:t>
                      </w:r>
                      <w:r>
                        <w:rPr>
                          <w:sz w:val="20"/>
                          <w:szCs w:val="20"/>
                          <w:lang w:val="en-US"/>
                        </w:rPr>
                        <w:t>)(</w:t>
                      </w:r>
                      <w:r>
                        <w:rPr>
                          <w:i/>
                          <w:sz w:val="20"/>
                          <w:szCs w:val="20"/>
                          <w:lang w:val="en-US"/>
                        </w:rPr>
                        <w:t>w</w:t>
                      </w:r>
                      <w:r>
                        <w:rPr>
                          <w:sz w:val="20"/>
                          <w:szCs w:val="20"/>
                          <w:lang w:val="en-US"/>
                        </w:rPr>
                        <w:t>)</w:t>
                      </w:r>
                    </w:p>
                  </w:txbxContent>
                </v:textbox>
              </v:shape>
            </w:pict>
          </mc:Fallback>
        </mc:AlternateContent>
      </w:r>
    </w:p>
    <w:p w14:paraId="1882A41F" w14:textId="77777777" w:rsidR="003C7C2B" w:rsidRPr="003C7C2B" w:rsidRDefault="003C7C2B" w:rsidP="003C7C2B">
      <w:pPr>
        <w:spacing w:line="480" w:lineRule="auto"/>
        <w:rPr>
          <w:lang w:val="en-US"/>
        </w:rPr>
      </w:pPr>
    </w:p>
    <w:p w14:paraId="66DF0683" w14:textId="77777777" w:rsidR="003C7C2B" w:rsidRPr="003C7C2B" w:rsidRDefault="003C7C2B" w:rsidP="003C7C2B">
      <w:pPr>
        <w:spacing w:line="480" w:lineRule="auto"/>
        <w:rPr>
          <w:lang w:val="en-US"/>
        </w:rPr>
      </w:pPr>
    </w:p>
    <w:p w14:paraId="5A00FDE6" w14:textId="42752298" w:rsidR="003C7C2B" w:rsidRDefault="003C7C2B" w:rsidP="003C7C2B">
      <w:pPr>
        <w:spacing w:line="480" w:lineRule="auto"/>
        <w:rPr>
          <w:lang w:val="en-US"/>
        </w:rPr>
      </w:pPr>
      <w:r w:rsidRPr="003C7C2B">
        <w:rPr>
          <w:lang w:val="en-US"/>
        </w:rPr>
        <w:t xml:space="preserve">As we will see, this </w:t>
      </w:r>
      <w:r w:rsidR="00C904C0">
        <w:rPr>
          <w:lang w:val="en-US"/>
        </w:rPr>
        <w:t xml:space="preserve">account will be too </w:t>
      </w:r>
      <w:r w:rsidR="00AA7E57">
        <w:rPr>
          <w:lang w:val="en-US"/>
        </w:rPr>
        <w:t>naïve</w:t>
      </w:r>
      <w:r w:rsidR="00C904C0">
        <w:rPr>
          <w:lang w:val="en-US"/>
        </w:rPr>
        <w:t>:</w:t>
      </w:r>
      <w:r w:rsidRPr="003C7C2B">
        <w:rPr>
          <w:lang w:val="en-US"/>
        </w:rPr>
        <w:t xml:space="preserve"> it cannot </w:t>
      </w:r>
      <w:r w:rsidR="00D32BAA">
        <w:rPr>
          <w:lang w:val="en-US"/>
        </w:rPr>
        <w:t>express</w:t>
      </w:r>
      <w:r w:rsidRPr="003C7C2B">
        <w:rPr>
          <w:lang w:val="en-US"/>
        </w:rPr>
        <w:t xml:space="preserve"> </w:t>
      </w:r>
      <w:r w:rsidR="003B324D">
        <w:rPr>
          <w:lang w:val="en-US"/>
        </w:rPr>
        <w:t xml:space="preserve">any </w:t>
      </w:r>
      <w:r w:rsidRPr="003C7C2B">
        <w:rPr>
          <w:lang w:val="en-US"/>
        </w:rPr>
        <w:t xml:space="preserve">contextual restriction of </w:t>
      </w:r>
      <w:r w:rsidR="00C904C0">
        <w:rPr>
          <w:lang w:val="en-US"/>
        </w:rPr>
        <w:t>possibilit</w:t>
      </w:r>
      <w:r w:rsidR="003B324D">
        <w:rPr>
          <w:lang w:val="en-US"/>
        </w:rPr>
        <w:t>y</w:t>
      </w:r>
      <w:r w:rsidRPr="003C7C2B">
        <w:rPr>
          <w:lang w:val="en-US"/>
        </w:rPr>
        <w:t xml:space="preserve">. For the sake of comparing “want” to other propositional attitude verbs, however, we will use it as a heuristic </w:t>
      </w:r>
      <w:r w:rsidR="00291721">
        <w:rPr>
          <w:lang w:val="en-US"/>
        </w:rPr>
        <w:t xml:space="preserve">that lets us visualize </w:t>
      </w:r>
      <w:r w:rsidR="00B955FB">
        <w:rPr>
          <w:lang w:val="en-US"/>
        </w:rPr>
        <w:t>what “compatibility with</w:t>
      </w:r>
      <w:r w:rsidR="00047C65">
        <w:rPr>
          <w:lang w:val="en-US"/>
        </w:rPr>
        <w:t xml:space="preserve"> </w:t>
      </w:r>
      <w:r w:rsidR="00047C65">
        <w:rPr>
          <w:i/>
          <w:lang w:val="en-US"/>
        </w:rPr>
        <w:t>x</w:t>
      </w:r>
      <w:r w:rsidR="00047C65">
        <w:rPr>
          <w:lang w:val="en-US"/>
        </w:rPr>
        <w:t>’s</w:t>
      </w:r>
      <w:r w:rsidR="00B955FB">
        <w:rPr>
          <w:lang w:val="en-US"/>
        </w:rPr>
        <w:t xml:space="preserve"> desires” looks like. </w:t>
      </w:r>
    </w:p>
    <w:p w14:paraId="20A2C10A" w14:textId="1ED45821" w:rsidR="00A12590" w:rsidRDefault="00A12590" w:rsidP="003C7C2B">
      <w:pPr>
        <w:spacing w:line="480" w:lineRule="auto"/>
        <w:rPr>
          <w:lang w:val="en-US"/>
        </w:rPr>
      </w:pPr>
    </w:p>
    <w:p w14:paraId="1AFFD03B" w14:textId="09BC0A8B" w:rsidR="003C7C2B" w:rsidRDefault="00A12590" w:rsidP="003C7C2B">
      <w:pPr>
        <w:pStyle w:val="ListParagraph"/>
        <w:numPr>
          <w:ilvl w:val="0"/>
          <w:numId w:val="3"/>
        </w:numPr>
        <w:spacing w:line="480" w:lineRule="auto"/>
        <w:ind w:left="851" w:hanging="851"/>
        <w:rPr>
          <w:b/>
          <w:lang w:val="en-US"/>
        </w:rPr>
      </w:pPr>
      <w:r>
        <w:rPr>
          <w:b/>
          <w:lang w:val="en-US"/>
        </w:rPr>
        <w:t>“Want” Contrasted With Other Attitude Verbs</w:t>
      </w:r>
    </w:p>
    <w:p w14:paraId="0DED275A" w14:textId="48269E28" w:rsidR="00D01D1A" w:rsidRPr="00D01D1A" w:rsidRDefault="00D01D1A" w:rsidP="00D01D1A">
      <w:pPr>
        <w:spacing w:line="480" w:lineRule="auto"/>
        <w:rPr>
          <w:i/>
          <w:u w:val="single"/>
          <w:lang w:val="en-US"/>
        </w:rPr>
      </w:pPr>
      <w:r w:rsidRPr="00D01D1A">
        <w:rPr>
          <w:i/>
          <w:u w:val="single"/>
          <w:lang w:val="en-US"/>
        </w:rPr>
        <w:t>Belief</w:t>
      </w:r>
    </w:p>
    <w:p w14:paraId="4CC9B74F" w14:textId="7E983DE0" w:rsidR="00AC4578" w:rsidRDefault="00EC5516" w:rsidP="00AC4578">
      <w:pPr>
        <w:pStyle w:val="ListParagraph"/>
        <w:numPr>
          <w:ilvl w:val="0"/>
          <w:numId w:val="1"/>
        </w:numPr>
        <w:spacing w:line="480" w:lineRule="auto"/>
        <w:rPr>
          <w:lang w:val="en-US"/>
        </w:rPr>
      </w:pPr>
      <w:r>
        <w:rPr>
          <w:lang w:val="en-US"/>
        </w:rPr>
        <w:t>Nathaniel</w:t>
      </w:r>
      <w:r w:rsidR="00AC4578" w:rsidRPr="00AC4578">
        <w:rPr>
          <w:lang w:val="en-US"/>
        </w:rPr>
        <w:t xml:space="preserve"> </w:t>
      </w:r>
      <w:r>
        <w:rPr>
          <w:b/>
          <w:lang w:val="en-US"/>
        </w:rPr>
        <w:t>might</w:t>
      </w:r>
      <w:r>
        <w:rPr>
          <w:lang w:val="en-US"/>
        </w:rPr>
        <w:t xml:space="preserve"> eat</w:t>
      </w:r>
      <w:r w:rsidR="00AC4578" w:rsidRPr="00AC4578">
        <w:rPr>
          <w:lang w:val="en-US"/>
        </w:rPr>
        <w:t xml:space="preserve"> the bagel</w:t>
      </w:r>
      <w:r w:rsidR="00AC4578">
        <w:rPr>
          <w:lang w:val="en-US"/>
        </w:rPr>
        <w:t>.</w:t>
      </w:r>
    </w:p>
    <w:p w14:paraId="44C9D2D6" w14:textId="0E20A28F" w:rsidR="00AC4578" w:rsidRDefault="00EC5516" w:rsidP="00EC5516">
      <w:pPr>
        <w:spacing w:line="480" w:lineRule="auto"/>
        <w:ind w:left="360" w:firstLine="349"/>
        <w:rPr>
          <w:lang w:val="en-US"/>
        </w:rPr>
      </w:pPr>
      <w:r>
        <w:rPr>
          <w:lang w:val="en-US"/>
        </w:rPr>
        <w:t>There are certain relevant circumstances in a given context. Suppose (10) was uttered in a</w:t>
      </w:r>
    </w:p>
    <w:p w14:paraId="76E40F9B" w14:textId="40537076" w:rsidR="00145E75" w:rsidRDefault="00EC5516" w:rsidP="00EC5516">
      <w:pPr>
        <w:spacing w:line="480" w:lineRule="auto"/>
        <w:rPr>
          <w:lang w:val="en-US"/>
        </w:rPr>
      </w:pPr>
      <w:r>
        <w:rPr>
          <w:lang w:val="en-US"/>
        </w:rPr>
        <w:t xml:space="preserve">conversation. </w:t>
      </w:r>
      <w:r w:rsidR="00052867">
        <w:rPr>
          <w:lang w:val="en-US"/>
        </w:rPr>
        <w:t>You</w:t>
      </w:r>
      <w:r>
        <w:rPr>
          <w:lang w:val="en-US"/>
        </w:rPr>
        <w:t xml:space="preserve"> probably would not infer that the reason it is possible I eat the bagel is that the </w:t>
      </w:r>
      <w:r w:rsidR="007A6757" w:rsidRPr="00052867">
        <w:rPr>
          <w:i/>
          <w:lang w:val="en-US"/>
        </w:rPr>
        <w:t>metaphysic</w:t>
      </w:r>
      <w:r w:rsidR="00052867">
        <w:rPr>
          <w:i/>
          <w:lang w:val="en-US"/>
        </w:rPr>
        <w:t>al possibility</w:t>
      </w:r>
      <w:r>
        <w:rPr>
          <w:lang w:val="en-US"/>
        </w:rPr>
        <w:t xml:space="preserve"> of the </w:t>
      </w:r>
      <w:r w:rsidRPr="00647FEC">
        <w:rPr>
          <w:lang w:val="en-US"/>
        </w:rPr>
        <w:t>situation permits it</w:t>
      </w:r>
      <w:r w:rsidR="007A6757" w:rsidRPr="00647FEC">
        <w:rPr>
          <w:lang w:val="en-US"/>
        </w:rPr>
        <w:t xml:space="preserve">. With “might,” the </w:t>
      </w:r>
      <w:r w:rsidR="00647FEC">
        <w:rPr>
          <w:lang w:val="en-US"/>
        </w:rPr>
        <w:t>restricted</w:t>
      </w:r>
      <w:r w:rsidR="007A6757" w:rsidRPr="00647FEC">
        <w:rPr>
          <w:lang w:val="en-US"/>
        </w:rPr>
        <w:t xml:space="preserve"> possibility we are </w:t>
      </w:r>
      <w:r w:rsidR="007A6757" w:rsidRPr="00647FEC">
        <w:rPr>
          <w:lang w:val="en-US"/>
        </w:rPr>
        <w:lastRenderedPageBreak/>
        <w:t xml:space="preserve">thinking of is </w:t>
      </w:r>
      <w:r w:rsidR="007A6757" w:rsidRPr="00647FEC">
        <w:rPr>
          <w:i/>
          <w:lang w:val="en-US"/>
        </w:rPr>
        <w:t>doxastic</w:t>
      </w:r>
      <w:r w:rsidR="007A6757" w:rsidRPr="00647FEC">
        <w:rPr>
          <w:lang w:val="en-US"/>
        </w:rPr>
        <w:t>—worlds compatible with someone’s beliefs. We say a world is doxastically possible just in case that world is one of somebody’s candidate</w:t>
      </w:r>
      <w:r w:rsidR="00311F2A">
        <w:rPr>
          <w:lang w:val="en-US"/>
        </w:rPr>
        <w:t xml:space="preserve"> worlds</w:t>
      </w:r>
      <w:r w:rsidR="007A6757" w:rsidRPr="00647FEC">
        <w:rPr>
          <w:lang w:val="en-US"/>
        </w:rPr>
        <w:t xml:space="preserve"> for the actual </w:t>
      </w:r>
      <w:r w:rsidR="00311F2A">
        <w:rPr>
          <w:lang w:val="en-US"/>
        </w:rPr>
        <w:t>one</w:t>
      </w:r>
      <w:r w:rsidR="007A6757" w:rsidRPr="00647FEC">
        <w:rPr>
          <w:lang w:val="en-US"/>
        </w:rPr>
        <w:t>.</w:t>
      </w:r>
      <w:r w:rsidR="00311F2A">
        <w:rPr>
          <w:lang w:val="en-US"/>
        </w:rPr>
        <w:t xml:space="preserve"> In other words, </w:t>
      </w:r>
      <w:r w:rsidR="00311F2A">
        <w:rPr>
          <w:i/>
          <w:lang w:val="en-US"/>
        </w:rPr>
        <w:t xml:space="preserve">w’ </w:t>
      </w:r>
      <w:r w:rsidR="00311F2A">
        <w:rPr>
          <w:lang w:val="en-US"/>
        </w:rPr>
        <w:t xml:space="preserve">will be compatible with </w:t>
      </w:r>
      <w:r w:rsidR="00311F2A">
        <w:rPr>
          <w:i/>
          <w:lang w:val="en-US"/>
        </w:rPr>
        <w:t>x’</w:t>
      </w:r>
      <w:r w:rsidR="00311F2A">
        <w:rPr>
          <w:lang w:val="en-US"/>
        </w:rPr>
        <w:t xml:space="preserve">s beliefs iff </w:t>
      </w:r>
      <w:r w:rsidR="00311F2A">
        <w:rPr>
          <w:i/>
          <w:lang w:val="en-US"/>
        </w:rPr>
        <w:t>x</w:t>
      </w:r>
      <w:r w:rsidR="00311F2A">
        <w:rPr>
          <w:lang w:val="en-US"/>
        </w:rPr>
        <w:t xml:space="preserve"> believes they are living somewhere like </w:t>
      </w:r>
      <w:r w:rsidR="00311F2A">
        <w:rPr>
          <w:i/>
          <w:lang w:val="en-US"/>
        </w:rPr>
        <w:t>w’</w:t>
      </w:r>
      <w:r w:rsidR="00311F2A">
        <w:rPr>
          <w:lang w:val="en-US"/>
        </w:rPr>
        <w:t>.</w:t>
      </w:r>
      <w:r w:rsidR="00E41C1A">
        <w:rPr>
          <w:lang w:val="en-US"/>
        </w:rPr>
        <w:t xml:space="preserve"> </w:t>
      </w:r>
      <w:r w:rsidR="00445641">
        <w:rPr>
          <w:lang w:val="en-US"/>
        </w:rPr>
        <w:t>However, i</w:t>
      </w:r>
      <w:r w:rsidR="00E41C1A">
        <w:rPr>
          <w:lang w:val="en-US"/>
        </w:rPr>
        <w:t>t is not always the case that belief-worlds are the only contextually relevant worlds in a conversation.</w:t>
      </w:r>
      <w:r w:rsidR="008934BE">
        <w:rPr>
          <w:rStyle w:val="FootnoteReference"/>
          <w:lang w:val="en-US"/>
        </w:rPr>
        <w:footnoteReference w:id="13"/>
      </w:r>
      <w:r w:rsidR="00E41C1A">
        <w:rPr>
          <w:lang w:val="en-US"/>
        </w:rPr>
        <w:t xml:space="preserve"> </w:t>
      </w:r>
      <w:r w:rsidR="000039AA">
        <w:rPr>
          <w:lang w:val="en-US"/>
        </w:rPr>
        <w:t>For example</w:t>
      </w:r>
      <w:r w:rsidR="00422D8A">
        <w:rPr>
          <w:lang w:val="en-US"/>
        </w:rPr>
        <w:t>, take</w:t>
      </w:r>
      <w:r w:rsidR="00E41C1A">
        <w:rPr>
          <w:lang w:val="en-US"/>
        </w:rPr>
        <w:t>:</w:t>
      </w:r>
    </w:p>
    <w:p w14:paraId="47191DCB" w14:textId="4F2162D0" w:rsidR="00E41C1A" w:rsidRPr="00E41C1A" w:rsidRDefault="00E41C1A" w:rsidP="00E41C1A">
      <w:pPr>
        <w:pStyle w:val="ListParagraph"/>
        <w:numPr>
          <w:ilvl w:val="0"/>
          <w:numId w:val="1"/>
        </w:numPr>
        <w:spacing w:line="480" w:lineRule="auto"/>
        <w:rPr>
          <w:lang w:val="en-US"/>
        </w:rPr>
      </w:pPr>
      <w:r>
        <w:rPr>
          <w:lang w:val="en-US"/>
        </w:rPr>
        <w:t xml:space="preserve">Jim </w:t>
      </w:r>
      <w:r w:rsidRPr="00E41C1A">
        <w:rPr>
          <w:b/>
          <w:lang w:val="en-US"/>
        </w:rPr>
        <w:t>shouldn’t</w:t>
      </w:r>
      <w:r>
        <w:rPr>
          <w:lang w:val="en-US"/>
        </w:rPr>
        <w:t xml:space="preserve"> download that video.</w:t>
      </w:r>
    </w:p>
    <w:p w14:paraId="6665BD3F" w14:textId="4EE70B1F" w:rsidR="00E41C1A" w:rsidRPr="00647FEC" w:rsidRDefault="00E41C1A" w:rsidP="00EC5516">
      <w:pPr>
        <w:spacing w:line="480" w:lineRule="auto"/>
        <w:rPr>
          <w:lang w:val="en-US"/>
        </w:rPr>
      </w:pPr>
      <w:r>
        <w:rPr>
          <w:lang w:val="en-US"/>
        </w:rPr>
        <w:t>Suppose the context in which we find (11) is such that Jim doesn’t realize (and so doesn’t believe) that the video he’s downloading is illegal. But according to deontic possibility (possibility according to the rules or laws)</w:t>
      </w:r>
      <w:r w:rsidR="006C168E">
        <w:rPr>
          <w:lang w:val="en-US"/>
        </w:rPr>
        <w:t>,</w:t>
      </w:r>
      <w:r>
        <w:rPr>
          <w:lang w:val="en-US"/>
        </w:rPr>
        <w:t xml:space="preserve"> we still </w:t>
      </w:r>
      <w:r w:rsidR="00FF1BFA">
        <w:rPr>
          <w:lang w:val="en-US"/>
        </w:rPr>
        <w:t>require</w:t>
      </w:r>
      <w:r>
        <w:rPr>
          <w:lang w:val="en-US"/>
        </w:rPr>
        <w:t xml:space="preserve"> (11) to be true. </w:t>
      </w:r>
      <w:r w:rsidR="006C168E">
        <w:rPr>
          <w:lang w:val="en-US"/>
        </w:rPr>
        <w:t>What is true of the relevant circumstances</w:t>
      </w:r>
      <w:r w:rsidR="00D1718C">
        <w:rPr>
          <w:lang w:val="en-US"/>
        </w:rPr>
        <w:t xml:space="preserve"> can be </w:t>
      </w:r>
      <w:r w:rsidR="006C168E">
        <w:rPr>
          <w:lang w:val="en-US"/>
        </w:rPr>
        <w:t xml:space="preserve">fairly </w:t>
      </w:r>
      <w:r w:rsidR="00D1718C">
        <w:rPr>
          <w:lang w:val="en-US"/>
        </w:rPr>
        <w:t xml:space="preserve">independent from what we believe. </w:t>
      </w:r>
      <w:r w:rsidR="006C168E">
        <w:rPr>
          <w:lang w:val="en-US"/>
        </w:rPr>
        <w:t xml:space="preserve">Interestingly, what we believe seems to </w:t>
      </w:r>
      <w:r w:rsidR="00224CCC">
        <w:rPr>
          <w:lang w:val="en-US"/>
        </w:rPr>
        <w:t>have</w:t>
      </w:r>
      <w:r w:rsidR="006C168E">
        <w:rPr>
          <w:lang w:val="en-US"/>
        </w:rPr>
        <w:t xml:space="preserve"> </w:t>
      </w:r>
      <w:r w:rsidR="00224CCC">
        <w:rPr>
          <w:lang w:val="en-US"/>
        </w:rPr>
        <w:t>various predictable</w:t>
      </w:r>
      <w:r w:rsidR="006C168E">
        <w:rPr>
          <w:lang w:val="en-US"/>
        </w:rPr>
        <w:t xml:space="preserve"> relation</w:t>
      </w:r>
      <w:r w:rsidR="00224CCC">
        <w:rPr>
          <w:lang w:val="en-US"/>
        </w:rPr>
        <w:t>s</w:t>
      </w:r>
      <w:r w:rsidR="006C168E">
        <w:rPr>
          <w:lang w:val="en-US"/>
        </w:rPr>
        <w:t xml:space="preserve"> to the truth conditions of propositional attitude reports. </w:t>
      </w:r>
    </w:p>
    <w:p w14:paraId="35198A70" w14:textId="2606E3B2" w:rsidR="001F02E2" w:rsidRPr="00BA3405" w:rsidRDefault="00750522" w:rsidP="00E41C1A">
      <w:pPr>
        <w:spacing w:line="480" w:lineRule="auto"/>
        <w:ind w:firstLine="720"/>
        <w:rPr>
          <w:lang w:val="en-US"/>
        </w:rPr>
      </w:pPr>
      <w:r>
        <w:rPr>
          <w:lang w:val="en-US"/>
        </w:rPr>
        <w:t>In particular,</w:t>
      </w:r>
      <w:r w:rsidR="00B8337A" w:rsidRPr="00647FEC">
        <w:rPr>
          <w:lang w:val="en-US"/>
        </w:rPr>
        <w:t xml:space="preserve"> a</w:t>
      </w:r>
      <w:r w:rsidR="00AC4578" w:rsidRPr="00647FEC">
        <w:rPr>
          <w:lang w:val="en-US"/>
        </w:rPr>
        <w:t>ttitude</w:t>
      </w:r>
      <w:r w:rsidR="00644408" w:rsidRPr="00647FEC">
        <w:rPr>
          <w:lang w:val="en-US"/>
        </w:rPr>
        <w:t xml:space="preserve"> verbs </w:t>
      </w:r>
      <w:r w:rsidR="00AC4578" w:rsidRPr="00647FEC">
        <w:rPr>
          <w:lang w:val="en-US"/>
        </w:rPr>
        <w:t xml:space="preserve">differ in how they </w:t>
      </w:r>
      <w:r w:rsidR="00165151" w:rsidRPr="00647FEC">
        <w:rPr>
          <w:lang w:val="en-US"/>
        </w:rPr>
        <w:t>relate</w:t>
      </w:r>
      <w:r w:rsidR="00BA3405" w:rsidRPr="00647FEC">
        <w:rPr>
          <w:lang w:val="en-US"/>
        </w:rPr>
        <w:t xml:space="preserve"> their individual’s </w:t>
      </w:r>
      <w:r w:rsidR="001F02E2" w:rsidRPr="00647FEC">
        <w:rPr>
          <w:lang w:val="en-US"/>
        </w:rPr>
        <w:t>attitude-compatible</w:t>
      </w:r>
      <w:r w:rsidR="00DE240A" w:rsidRPr="00647FEC">
        <w:rPr>
          <w:lang w:val="en-US"/>
        </w:rPr>
        <w:t xml:space="preserve"> worlds </w:t>
      </w:r>
      <w:r w:rsidR="001F02E2" w:rsidRPr="00647FEC">
        <w:rPr>
          <w:lang w:val="en-US"/>
        </w:rPr>
        <w:t xml:space="preserve">with </w:t>
      </w:r>
      <w:r w:rsidR="00165151" w:rsidRPr="00647FEC">
        <w:rPr>
          <w:lang w:val="en-US"/>
        </w:rPr>
        <w:t xml:space="preserve">the </w:t>
      </w:r>
      <w:r w:rsidR="005629A6" w:rsidRPr="00647FEC">
        <w:rPr>
          <w:lang w:val="en-US"/>
        </w:rPr>
        <w:t>individual’s belief-compatible worlds</w:t>
      </w:r>
      <w:r w:rsidR="00034722" w:rsidRPr="00647FEC">
        <w:rPr>
          <w:lang w:val="en-US"/>
        </w:rPr>
        <w:t xml:space="preserve">. </w:t>
      </w:r>
      <w:r w:rsidR="006F45F8">
        <w:rPr>
          <w:lang w:val="en-US"/>
        </w:rPr>
        <w:t>My argument is</w:t>
      </w:r>
      <w:r w:rsidR="002D3DAC">
        <w:rPr>
          <w:lang w:val="en-US"/>
        </w:rPr>
        <w:t xml:space="preserve"> that </w:t>
      </w:r>
      <w:r w:rsidR="00DA1CE7" w:rsidRPr="00647FEC">
        <w:rPr>
          <w:lang w:val="en-US"/>
        </w:rPr>
        <w:t>desire verbs</w:t>
      </w:r>
      <w:r w:rsidR="002D3DAC">
        <w:rPr>
          <w:lang w:val="en-US"/>
        </w:rPr>
        <w:t xml:space="preserve"> </w:t>
      </w:r>
      <w:r w:rsidR="00B32960">
        <w:rPr>
          <w:lang w:val="en-US"/>
        </w:rPr>
        <w:t xml:space="preserve">do </w:t>
      </w:r>
      <w:r w:rsidR="00B32960" w:rsidRPr="00B32960">
        <w:rPr>
          <w:i/>
          <w:lang w:val="en-US"/>
        </w:rPr>
        <w:t>not</w:t>
      </w:r>
      <w:r w:rsidR="00B32960">
        <w:rPr>
          <w:lang w:val="en-US"/>
        </w:rPr>
        <w:t xml:space="preserve"> have a regular relation</w:t>
      </w:r>
      <w:r w:rsidR="002D3DAC">
        <w:rPr>
          <w:lang w:val="en-US"/>
        </w:rPr>
        <w:t xml:space="preserve"> to belief-worlds</w:t>
      </w:r>
      <w:r w:rsidR="00DA1CE7" w:rsidRPr="00647FEC">
        <w:rPr>
          <w:lang w:val="en-US"/>
        </w:rPr>
        <w:t xml:space="preserve">. </w:t>
      </w:r>
      <w:r w:rsidR="00D66A42">
        <w:rPr>
          <w:lang w:val="en-US"/>
        </w:rPr>
        <w:t>I aim</w:t>
      </w:r>
      <w:r w:rsidR="00FA3DCB" w:rsidRPr="00647FEC">
        <w:rPr>
          <w:lang w:val="en-US"/>
        </w:rPr>
        <w:t xml:space="preserve"> to show that</w:t>
      </w:r>
      <w:r w:rsidR="00B8337A" w:rsidRPr="00647FEC">
        <w:rPr>
          <w:lang w:val="en-US"/>
        </w:rPr>
        <w:t xml:space="preserve"> “hope,” “be-glad,” “wish,” and </w:t>
      </w:r>
      <w:r w:rsidR="00FA3DCB" w:rsidRPr="00647FEC">
        <w:rPr>
          <w:lang w:val="en-US"/>
        </w:rPr>
        <w:t>“</w:t>
      </w:r>
      <w:r w:rsidR="00B8337A" w:rsidRPr="00647FEC">
        <w:rPr>
          <w:lang w:val="en-US"/>
        </w:rPr>
        <w:t>know</w:t>
      </w:r>
      <w:r w:rsidR="00FA3DCB" w:rsidRPr="00647FEC">
        <w:rPr>
          <w:lang w:val="en-US"/>
        </w:rPr>
        <w:t>”</w:t>
      </w:r>
      <w:r w:rsidR="00B8337A" w:rsidRPr="00647FEC">
        <w:rPr>
          <w:lang w:val="en-US"/>
        </w:rPr>
        <w:t xml:space="preserve"> share a regularity in their semantics that “want” does not in the way the former verbs relate to </w:t>
      </w:r>
      <w:r w:rsidR="00B8337A" w:rsidRPr="00A90872">
        <w:rPr>
          <w:i/>
          <w:lang w:val="en-US"/>
        </w:rPr>
        <w:t>doxastic</w:t>
      </w:r>
      <w:r w:rsidR="00B8337A" w:rsidRPr="00647FEC">
        <w:rPr>
          <w:lang w:val="en-US"/>
        </w:rPr>
        <w:t xml:space="preserve"> possibility. </w:t>
      </w:r>
      <w:r w:rsidR="002F36CA" w:rsidRPr="00BA3405">
        <w:rPr>
          <w:lang w:val="en-US"/>
        </w:rPr>
        <w:t>Before we examine</w:t>
      </w:r>
      <w:r w:rsidR="00145E75">
        <w:rPr>
          <w:lang w:val="en-US"/>
        </w:rPr>
        <w:t xml:space="preserve"> further</w:t>
      </w:r>
      <w:r w:rsidR="002F36CA" w:rsidRPr="00BA3405">
        <w:rPr>
          <w:lang w:val="en-US"/>
        </w:rPr>
        <w:t xml:space="preserve"> how what an individual believes is relevant</w:t>
      </w:r>
      <w:r w:rsidR="00145E75">
        <w:rPr>
          <w:lang w:val="en-US"/>
        </w:rPr>
        <w:t xml:space="preserve"> for attitude verbs, </w:t>
      </w:r>
      <w:r w:rsidR="002F36CA" w:rsidRPr="00BA3405">
        <w:rPr>
          <w:lang w:val="en-US"/>
        </w:rPr>
        <w:t>let</w:t>
      </w:r>
      <w:r w:rsidR="00F1380C">
        <w:rPr>
          <w:lang w:val="en-US"/>
        </w:rPr>
        <w:t>’</w:t>
      </w:r>
      <w:r w:rsidR="002F36CA" w:rsidRPr="00BA3405">
        <w:rPr>
          <w:lang w:val="en-US"/>
        </w:rPr>
        <w:t>s give the semantics of “believe.”</w:t>
      </w:r>
    </w:p>
    <w:p w14:paraId="05DED0D7" w14:textId="168F2EED" w:rsidR="00370F6B" w:rsidRPr="00034618" w:rsidRDefault="001F02E2" w:rsidP="001F02E2">
      <w:pPr>
        <w:spacing w:line="480" w:lineRule="auto"/>
        <w:ind w:firstLine="720"/>
        <w:rPr>
          <w:lang w:val="en-US"/>
        </w:rPr>
      </w:pPr>
      <w:r>
        <w:rPr>
          <w:lang w:val="en-US"/>
        </w:rPr>
        <w:t xml:space="preserve"> </w:t>
      </w:r>
      <w:r w:rsidR="00A12590">
        <w:rPr>
          <w:lang w:val="en-US"/>
        </w:rPr>
        <w:t>We define a function</w:t>
      </w:r>
      <w:r w:rsidR="00370F6B" w:rsidRPr="00034618">
        <w:rPr>
          <w:lang w:val="en-US"/>
        </w:rPr>
        <w:t xml:space="preserve"> </w:t>
      </w:r>
      <w:r w:rsidR="008E1C49">
        <w:rPr>
          <w:i/>
          <w:lang w:val="en-US"/>
        </w:rPr>
        <w:t>Dox.</w:t>
      </w:r>
      <w:r w:rsidR="008E1C49">
        <w:rPr>
          <w:lang w:val="en-US"/>
        </w:rPr>
        <w:t xml:space="preserve"> (short for doxastic)</w:t>
      </w:r>
      <w:r w:rsidR="00370F6B" w:rsidRPr="00034618">
        <w:rPr>
          <w:b/>
          <w:i/>
          <w:lang w:val="en-US"/>
        </w:rPr>
        <w:t xml:space="preserve"> </w:t>
      </w:r>
      <w:r w:rsidR="00370F6B" w:rsidRPr="00034618">
        <w:rPr>
          <w:lang w:val="en-US"/>
        </w:rPr>
        <w:t>which</w:t>
      </w:r>
      <w:r w:rsidR="00370F6B" w:rsidRPr="00034618">
        <w:rPr>
          <w:i/>
          <w:lang w:val="en-US"/>
        </w:rPr>
        <w:t xml:space="preserve"> </w:t>
      </w:r>
      <w:r w:rsidR="00370F6B" w:rsidRPr="00034618">
        <w:rPr>
          <w:lang w:val="en-US"/>
        </w:rPr>
        <w:t>maps</w:t>
      </w:r>
      <w:r w:rsidR="009015DA">
        <w:rPr>
          <w:lang w:val="en-US"/>
        </w:rPr>
        <w:t xml:space="preserve"> an individual</w:t>
      </w:r>
      <w:r w:rsidR="00370F6B" w:rsidRPr="00034618">
        <w:rPr>
          <w:lang w:val="en-US"/>
        </w:rPr>
        <w:t xml:space="preserve"> </w:t>
      </w:r>
      <w:r w:rsidR="00370F6B" w:rsidRPr="00034618">
        <w:rPr>
          <w:i/>
          <w:lang w:val="en-US"/>
        </w:rPr>
        <w:t>x</w:t>
      </w:r>
      <w:r w:rsidR="00370F6B" w:rsidRPr="00034618">
        <w:rPr>
          <w:lang w:val="en-US"/>
        </w:rPr>
        <w:t xml:space="preserve"> and</w:t>
      </w:r>
      <w:r w:rsidR="009015DA">
        <w:rPr>
          <w:lang w:val="en-US"/>
        </w:rPr>
        <w:t xml:space="preserve"> a world</w:t>
      </w:r>
      <w:r w:rsidR="00370F6B" w:rsidRPr="00034618">
        <w:rPr>
          <w:lang w:val="en-US"/>
        </w:rPr>
        <w:t xml:space="preserve"> </w:t>
      </w:r>
      <w:r w:rsidR="00370F6B" w:rsidRPr="00034618">
        <w:rPr>
          <w:i/>
          <w:lang w:val="en-US"/>
        </w:rPr>
        <w:t>w</w:t>
      </w:r>
      <w:r w:rsidR="00370F6B" w:rsidRPr="00034618">
        <w:rPr>
          <w:lang w:val="en-US"/>
        </w:rPr>
        <w:t xml:space="preserve"> to the set of worlds compatible with what </w:t>
      </w:r>
      <w:r w:rsidR="00370F6B" w:rsidRPr="00034618">
        <w:rPr>
          <w:i/>
          <w:lang w:val="en-US"/>
        </w:rPr>
        <w:t>x</w:t>
      </w:r>
      <w:r w:rsidR="00370F6B" w:rsidRPr="00034618">
        <w:rPr>
          <w:lang w:val="en-US"/>
        </w:rPr>
        <w:t xml:space="preserve"> believes in </w:t>
      </w:r>
      <w:r w:rsidR="00370F6B" w:rsidRPr="00034618">
        <w:rPr>
          <w:i/>
          <w:lang w:val="en-US"/>
        </w:rPr>
        <w:t>w</w:t>
      </w:r>
      <w:r w:rsidR="00370F6B" w:rsidRPr="00034618">
        <w:rPr>
          <w:lang w:val="en-US"/>
        </w:rPr>
        <w:t>.</w:t>
      </w:r>
    </w:p>
    <w:p w14:paraId="41F0316E" w14:textId="0C8E4C4F" w:rsidR="00370F6B" w:rsidRPr="00034618" w:rsidRDefault="00370F6B" w:rsidP="00C577E9">
      <w:pPr>
        <w:spacing w:line="480" w:lineRule="auto"/>
        <w:rPr>
          <w:lang w:val="en-US"/>
        </w:rPr>
      </w:pPr>
      <w:r w:rsidRPr="00034618">
        <w:rPr>
          <w:i/>
          <w:lang w:val="en-US"/>
        </w:rPr>
        <w:tab/>
      </w:r>
      <w:r w:rsidR="00D01D1A">
        <w:rPr>
          <w:i/>
          <w:lang w:val="en-US"/>
        </w:rPr>
        <w:tab/>
      </w:r>
      <w:r w:rsidR="008E1C49">
        <w:rPr>
          <w:i/>
          <w:lang w:val="en-US"/>
        </w:rPr>
        <w:t>Dox.</w:t>
      </w:r>
      <w:r w:rsidRPr="00034618">
        <w:rPr>
          <w:lang w:val="en-US"/>
        </w:rPr>
        <w:t xml:space="preserve"> = </w:t>
      </w:r>
      <w:r w:rsidRPr="00034618">
        <w:t>λ</w:t>
      </w:r>
      <w:r w:rsidRPr="00034618">
        <w:rPr>
          <w:i/>
          <w:lang w:val="en-US"/>
        </w:rPr>
        <w:t>x</w:t>
      </w:r>
      <w:r w:rsidRPr="00034618">
        <w:rPr>
          <w:lang w:val="en-US"/>
        </w:rPr>
        <w:t xml:space="preserve">. </w:t>
      </w:r>
      <w:r w:rsidRPr="00034618">
        <w:t>λ</w:t>
      </w:r>
      <w:r w:rsidRPr="00034618">
        <w:rPr>
          <w:i/>
          <w:lang w:val="en-US"/>
        </w:rPr>
        <w:t>w</w:t>
      </w:r>
      <w:r w:rsidRPr="00034618">
        <w:rPr>
          <w:lang w:val="en-US"/>
        </w:rPr>
        <w:t xml:space="preserve">. { </w:t>
      </w:r>
      <w:r w:rsidRPr="00034618">
        <w:rPr>
          <w:i/>
          <w:lang w:val="en-US"/>
        </w:rPr>
        <w:t>w’</w:t>
      </w:r>
      <w:r w:rsidRPr="00034618">
        <w:rPr>
          <w:lang w:val="en-US"/>
        </w:rPr>
        <w:t xml:space="preserve"> : </w:t>
      </w:r>
      <w:r w:rsidRPr="00034618">
        <w:rPr>
          <w:i/>
          <w:lang w:val="en-US"/>
        </w:rPr>
        <w:t>w’</w:t>
      </w:r>
      <w:r w:rsidRPr="00034618">
        <w:rPr>
          <w:lang w:val="en-US"/>
        </w:rPr>
        <w:t xml:space="preserve"> is compatible with what </w:t>
      </w:r>
      <w:r w:rsidRPr="00034618">
        <w:rPr>
          <w:i/>
          <w:lang w:val="en-US"/>
        </w:rPr>
        <w:t>x</w:t>
      </w:r>
      <w:r w:rsidRPr="00034618">
        <w:rPr>
          <w:lang w:val="en-US"/>
        </w:rPr>
        <w:t xml:space="preserve"> believes in </w:t>
      </w:r>
      <w:r w:rsidRPr="00034618">
        <w:rPr>
          <w:i/>
          <w:lang w:val="en-US"/>
        </w:rPr>
        <w:t>w</w:t>
      </w:r>
      <w:r w:rsidRPr="00034618">
        <w:rPr>
          <w:lang w:val="en-US"/>
        </w:rPr>
        <w:t xml:space="preserve"> }.</w:t>
      </w:r>
    </w:p>
    <w:p w14:paraId="6AA98067" w14:textId="7BBEC6D2" w:rsidR="00370F6B" w:rsidRPr="00034618" w:rsidRDefault="00C577E9" w:rsidP="00D01D1A">
      <w:pPr>
        <w:spacing w:line="480" w:lineRule="auto"/>
        <w:ind w:left="1440" w:firstLine="720"/>
        <w:rPr>
          <w:lang w:val="en-US"/>
        </w:rPr>
      </w:pPr>
      <w:r w:rsidRPr="00034618">
        <w:rPr>
          <w:lang w:val="en-US"/>
        </w:rPr>
        <w:t>[[believe]]</w:t>
      </w:r>
      <w:r w:rsidRPr="00034618">
        <w:rPr>
          <w:i/>
          <w:vertAlign w:val="superscript"/>
          <w:lang w:val="en-US"/>
        </w:rPr>
        <w:t>w</w:t>
      </w:r>
      <w:r w:rsidRPr="00034618">
        <w:rPr>
          <w:lang w:val="en-US"/>
        </w:rPr>
        <w:t xml:space="preserve"> = </w:t>
      </w:r>
      <w:r w:rsidRPr="00034618">
        <w:t>λ</w:t>
      </w:r>
      <w:r w:rsidRPr="00034618">
        <w:rPr>
          <w:lang w:val="en-US"/>
        </w:rPr>
        <w:t xml:space="preserve">p </w:t>
      </w:r>
      <w:r w:rsidRPr="00034618">
        <w:rPr>
          <w:lang w:val="en-US"/>
        </w:rPr>
        <w:sym w:font="Symbol" w:char="F0CE"/>
      </w:r>
      <w:r w:rsidRPr="00034618">
        <w:rPr>
          <w:lang w:val="en-US"/>
        </w:rPr>
        <w:t xml:space="preserve"> D</w:t>
      </w:r>
      <w:r w:rsidRPr="00034618">
        <w:rPr>
          <w:vertAlign w:val="subscript"/>
          <w:lang w:val="en-US"/>
        </w:rPr>
        <w:t xml:space="preserve">&lt; s, t &gt; </w:t>
      </w:r>
      <w:r w:rsidRPr="00034618">
        <w:rPr>
          <w:lang w:val="en-US"/>
        </w:rPr>
        <w:t xml:space="preserve">. </w:t>
      </w:r>
      <w:r w:rsidRPr="00034618">
        <w:t>λ</w:t>
      </w:r>
      <w:r w:rsidRPr="00A53578">
        <w:rPr>
          <w:i/>
          <w:lang w:val="en-US"/>
        </w:rPr>
        <w:t>x</w:t>
      </w:r>
      <w:r w:rsidRPr="00034618">
        <w:rPr>
          <w:lang w:val="en-US"/>
        </w:rPr>
        <w:t xml:space="preserve"> </w:t>
      </w:r>
      <w:r w:rsidRPr="00034618">
        <w:rPr>
          <w:lang w:val="en-US"/>
        </w:rPr>
        <w:sym w:font="Symbol" w:char="F0CE"/>
      </w:r>
      <w:r w:rsidRPr="00034618">
        <w:rPr>
          <w:lang w:val="en-US"/>
        </w:rPr>
        <w:t xml:space="preserve"> D</w:t>
      </w:r>
      <w:r w:rsidRPr="00034618">
        <w:rPr>
          <w:vertAlign w:val="subscript"/>
          <w:lang w:val="en-US"/>
        </w:rPr>
        <w:t xml:space="preserve"> </w:t>
      </w:r>
      <w:r w:rsidRPr="00034618">
        <w:rPr>
          <w:lang w:val="en-US"/>
        </w:rPr>
        <w:t xml:space="preserve">. </w:t>
      </w:r>
      <w:r w:rsidR="00920B43">
        <w:rPr>
          <w:i/>
          <w:lang w:val="en-US"/>
        </w:rPr>
        <w:t>Dox</w:t>
      </w:r>
      <w:r w:rsidRPr="00034618">
        <w:rPr>
          <w:i/>
          <w:lang w:val="en-US"/>
        </w:rPr>
        <w:t>.</w:t>
      </w:r>
      <w:r w:rsidRPr="00034618">
        <w:rPr>
          <w:lang w:val="en-US"/>
        </w:rPr>
        <w:t>(</w:t>
      </w:r>
      <w:r w:rsidRPr="004B53F9">
        <w:rPr>
          <w:i/>
          <w:lang w:val="en-US"/>
        </w:rPr>
        <w:t>x</w:t>
      </w:r>
      <w:r w:rsidRPr="00034618">
        <w:rPr>
          <w:lang w:val="en-US"/>
        </w:rPr>
        <w:t>)(</w:t>
      </w:r>
      <w:r w:rsidRPr="004B53F9">
        <w:rPr>
          <w:i/>
          <w:lang w:val="en-US"/>
        </w:rPr>
        <w:t>w</w:t>
      </w:r>
      <w:r w:rsidRPr="00034618">
        <w:rPr>
          <w:lang w:val="en-US"/>
        </w:rPr>
        <w:t xml:space="preserve">) </w:t>
      </w:r>
      <w:r w:rsidRPr="00034618">
        <w:rPr>
          <w:lang w:val="en-US"/>
        </w:rPr>
        <w:sym w:font="Symbol" w:char="F0CD"/>
      </w:r>
      <w:r w:rsidRPr="00034618">
        <w:rPr>
          <w:lang w:val="en-US"/>
        </w:rPr>
        <w:t xml:space="preserve"> p.</w:t>
      </w:r>
    </w:p>
    <w:p w14:paraId="77C59C9A" w14:textId="5A16D2BD" w:rsidR="005D35AF" w:rsidRDefault="009015DA" w:rsidP="00A12590">
      <w:pPr>
        <w:spacing w:line="480" w:lineRule="auto"/>
        <w:rPr>
          <w:lang w:val="en-US"/>
        </w:rPr>
      </w:pPr>
      <w:r>
        <w:rPr>
          <w:lang w:val="en-US"/>
        </w:rPr>
        <w:t>This</w:t>
      </w:r>
      <w:r w:rsidR="008E0424" w:rsidRPr="00034618">
        <w:rPr>
          <w:lang w:val="en-US"/>
        </w:rPr>
        <w:t xml:space="preserve"> makes sense</w:t>
      </w:r>
      <w:r w:rsidR="00370F6B" w:rsidRPr="00034618">
        <w:rPr>
          <w:lang w:val="en-US"/>
        </w:rPr>
        <w:t>: suppose I say in the actual world</w:t>
      </w:r>
      <w:r w:rsidR="002F36CA">
        <w:rPr>
          <w:lang w:val="en-US"/>
        </w:rPr>
        <w:t xml:space="preserve"> </w:t>
      </w:r>
      <w:r w:rsidR="002F36CA">
        <w:rPr>
          <w:i/>
          <w:lang w:val="en-US"/>
        </w:rPr>
        <w:t>w</w:t>
      </w:r>
      <w:r w:rsidR="00370F6B" w:rsidRPr="00034618">
        <w:rPr>
          <w:lang w:val="en-US"/>
        </w:rPr>
        <w:t>, “I believe Elise is home.”</w:t>
      </w:r>
      <w:r w:rsidR="008E0424" w:rsidRPr="00034618">
        <w:rPr>
          <w:lang w:val="en-US"/>
        </w:rPr>
        <w:t xml:space="preserve"> </w:t>
      </w:r>
      <w:r w:rsidR="00370F6B" w:rsidRPr="00034618">
        <w:rPr>
          <w:lang w:val="en-US"/>
        </w:rPr>
        <w:t>A</w:t>
      </w:r>
      <w:r w:rsidR="008E0424" w:rsidRPr="00034618">
        <w:rPr>
          <w:lang w:val="en-US"/>
        </w:rPr>
        <w:t xml:space="preserve">ny possible world compatible with my </w:t>
      </w:r>
      <w:r w:rsidR="00370F6B" w:rsidRPr="00034618">
        <w:rPr>
          <w:lang w:val="en-US"/>
        </w:rPr>
        <w:t>belief</w:t>
      </w:r>
      <w:r w:rsidR="002F36CA">
        <w:rPr>
          <w:lang w:val="en-US"/>
        </w:rPr>
        <w:t>s</w:t>
      </w:r>
      <w:r w:rsidR="00920B43">
        <w:rPr>
          <w:lang w:val="en-US"/>
        </w:rPr>
        <w:t xml:space="preserve"> </w:t>
      </w:r>
      <w:r w:rsidR="002F36CA">
        <w:rPr>
          <w:lang w:val="en-US"/>
        </w:rPr>
        <w:t xml:space="preserve">in </w:t>
      </w:r>
      <w:r w:rsidR="002F36CA">
        <w:rPr>
          <w:i/>
          <w:lang w:val="en-US"/>
        </w:rPr>
        <w:t xml:space="preserve">w </w:t>
      </w:r>
      <w:r w:rsidR="00C44680" w:rsidRPr="00034618">
        <w:rPr>
          <w:lang w:val="en-US"/>
        </w:rPr>
        <w:t>is</w:t>
      </w:r>
      <w:r w:rsidR="008E0424" w:rsidRPr="00034618">
        <w:rPr>
          <w:lang w:val="en-US"/>
        </w:rPr>
        <w:t xml:space="preserve"> </w:t>
      </w:r>
      <w:r w:rsidR="002F36CA">
        <w:rPr>
          <w:lang w:val="en-US"/>
        </w:rPr>
        <w:t>a</w:t>
      </w:r>
      <w:r w:rsidR="008E0424" w:rsidRPr="00034618">
        <w:rPr>
          <w:lang w:val="en-US"/>
        </w:rPr>
        <w:t xml:space="preserve"> possible world where “Elise is home” is true.</w:t>
      </w:r>
      <w:r w:rsidR="00A62B5D">
        <w:rPr>
          <w:rStyle w:val="FootnoteReference"/>
          <w:lang w:val="en-US"/>
        </w:rPr>
        <w:footnoteReference w:id="14"/>
      </w:r>
      <w:r w:rsidR="008E0424" w:rsidRPr="00034618">
        <w:rPr>
          <w:lang w:val="en-US"/>
        </w:rPr>
        <w:t xml:space="preserve"> But not </w:t>
      </w:r>
      <w:r w:rsidR="008E0424" w:rsidRPr="00034618">
        <w:rPr>
          <w:lang w:val="en-US"/>
        </w:rPr>
        <w:lastRenderedPageBreak/>
        <w:t xml:space="preserve">every possible world </w:t>
      </w:r>
      <w:r w:rsidR="002638FF">
        <w:rPr>
          <w:lang w:val="en-US"/>
        </w:rPr>
        <w:sym w:font="Symbol" w:char="F0CE"/>
      </w:r>
      <w:r w:rsidR="002638FF">
        <w:rPr>
          <w:lang w:val="en-US"/>
        </w:rPr>
        <w:t xml:space="preserve"> </w:t>
      </w:r>
      <w:r w:rsidR="008E0424" w:rsidRPr="00034618">
        <w:rPr>
          <w:lang w:val="en-US"/>
        </w:rPr>
        <w:t xml:space="preserve">“Elise is home” is a world </w:t>
      </w:r>
      <w:r w:rsidR="002638FF">
        <w:rPr>
          <w:lang w:val="en-US"/>
        </w:rPr>
        <w:sym w:font="Symbol" w:char="F0CE"/>
      </w:r>
      <w:r w:rsidR="002F36CA">
        <w:rPr>
          <w:lang w:val="en-US"/>
        </w:rPr>
        <w:t xml:space="preserve"> my beliefs in </w:t>
      </w:r>
      <w:r w:rsidR="002F36CA">
        <w:rPr>
          <w:i/>
          <w:lang w:val="en-US"/>
        </w:rPr>
        <w:t>w</w:t>
      </w:r>
      <w:r w:rsidR="00177666" w:rsidRPr="00034618">
        <w:rPr>
          <w:lang w:val="en-US"/>
        </w:rPr>
        <w:t xml:space="preserve">, since </w:t>
      </w:r>
      <w:r w:rsidR="003F09ED" w:rsidRPr="00034618">
        <w:rPr>
          <w:lang w:val="en-US"/>
        </w:rPr>
        <w:t>in</w:t>
      </w:r>
      <w:r w:rsidR="00177666" w:rsidRPr="00034618">
        <w:rPr>
          <w:lang w:val="en-US"/>
        </w:rPr>
        <w:t xml:space="preserve"> some possible worlds where Elise is home</w:t>
      </w:r>
      <w:r w:rsidR="003F09ED" w:rsidRPr="00034618">
        <w:rPr>
          <w:lang w:val="en-US"/>
        </w:rPr>
        <w:t xml:space="preserve">, </w:t>
      </w:r>
      <w:r w:rsidR="00370F6B" w:rsidRPr="00034618">
        <w:rPr>
          <w:lang w:val="en-US"/>
        </w:rPr>
        <w:t>there are unicorns—something incompatible with my beliefs in the actual world</w:t>
      </w:r>
      <w:r w:rsidR="00177666" w:rsidRPr="00034618">
        <w:rPr>
          <w:lang w:val="en-US"/>
        </w:rPr>
        <w:t>.</w:t>
      </w:r>
      <w:r w:rsidR="008E0424" w:rsidRPr="00034618">
        <w:rPr>
          <w:lang w:val="en-US"/>
        </w:rPr>
        <w:t xml:space="preserve"> </w:t>
      </w:r>
      <w:r w:rsidR="00A90872">
        <w:rPr>
          <w:lang w:val="en-US"/>
        </w:rPr>
        <w:t>For</w:t>
      </w:r>
      <w:r w:rsidR="000F6FDA">
        <w:rPr>
          <w:lang w:val="en-US"/>
        </w:rPr>
        <w:t xml:space="preserve"> this account</w:t>
      </w:r>
      <w:r w:rsidR="00370F6B" w:rsidRPr="00034618">
        <w:rPr>
          <w:lang w:val="en-US"/>
        </w:rPr>
        <w:t xml:space="preserve"> for </w:t>
      </w:r>
      <w:r w:rsidR="000F6FDA">
        <w:rPr>
          <w:lang w:val="en-US"/>
        </w:rPr>
        <w:t>“</w:t>
      </w:r>
      <w:r w:rsidR="00370F6B" w:rsidRPr="00034618">
        <w:rPr>
          <w:lang w:val="en-US"/>
        </w:rPr>
        <w:t>believe</w:t>
      </w:r>
      <w:r w:rsidR="00177666" w:rsidRPr="00034618">
        <w:rPr>
          <w:lang w:val="en-US"/>
        </w:rPr>
        <w:t>,</w:t>
      </w:r>
      <w:r w:rsidR="000F6FDA">
        <w:rPr>
          <w:lang w:val="en-US"/>
        </w:rPr>
        <w:t>”</w:t>
      </w:r>
      <w:r w:rsidR="00177666" w:rsidRPr="00034618">
        <w:rPr>
          <w:lang w:val="en-US"/>
        </w:rPr>
        <w:t xml:space="preserve"> </w:t>
      </w:r>
      <w:r w:rsidR="008E0424" w:rsidRPr="00034618">
        <w:rPr>
          <w:lang w:val="en-US"/>
        </w:rPr>
        <w:t xml:space="preserve">the possible worlds compatible with my </w:t>
      </w:r>
      <w:r w:rsidR="00177666" w:rsidRPr="00034618">
        <w:rPr>
          <w:lang w:val="en-US"/>
        </w:rPr>
        <w:t>beliefs</w:t>
      </w:r>
      <w:r w:rsidR="008E0424" w:rsidRPr="00034618">
        <w:rPr>
          <w:lang w:val="en-US"/>
        </w:rPr>
        <w:t xml:space="preserve"> in the actual world </w:t>
      </w:r>
      <w:r w:rsidR="00177666" w:rsidRPr="00034618">
        <w:rPr>
          <w:lang w:val="en-US"/>
        </w:rPr>
        <w:t>are a strict subset of the set of worlds compatible with the prejacent.</w:t>
      </w:r>
      <w:r w:rsidR="00370F6B" w:rsidRPr="00034618">
        <w:rPr>
          <w:lang w:val="en-US"/>
        </w:rPr>
        <w:t xml:space="preserve"> </w:t>
      </w:r>
    </w:p>
    <w:p w14:paraId="38999821" w14:textId="3158B255" w:rsidR="00D01D1A" w:rsidRPr="00D01D1A" w:rsidRDefault="00D01D1A" w:rsidP="00A12590">
      <w:pPr>
        <w:spacing w:line="480" w:lineRule="auto"/>
        <w:rPr>
          <w:i/>
          <w:lang w:val="en-US"/>
        </w:rPr>
      </w:pPr>
      <w:r w:rsidRPr="00D01D1A">
        <w:rPr>
          <w:i/>
          <w:u w:val="single"/>
          <w:lang w:val="en-US"/>
        </w:rPr>
        <w:t>Emotive Doxastics and Dubitatives</w:t>
      </w:r>
    </w:p>
    <w:p w14:paraId="213F5521" w14:textId="4D87D2B1" w:rsidR="001F719B" w:rsidRDefault="001B6CB4" w:rsidP="007C7272">
      <w:pPr>
        <w:spacing w:line="480" w:lineRule="auto"/>
        <w:ind w:firstLine="709"/>
        <w:rPr>
          <w:lang w:val="en-US"/>
        </w:rPr>
      </w:pPr>
      <w:r>
        <w:rPr>
          <w:lang w:val="en-US"/>
        </w:rPr>
        <w:t>W</w:t>
      </w:r>
      <w:r w:rsidR="0021634B">
        <w:rPr>
          <w:lang w:val="en-US"/>
        </w:rPr>
        <w:t xml:space="preserve">hat </w:t>
      </w:r>
      <w:r w:rsidR="005D35AF">
        <w:rPr>
          <w:lang w:val="en-US"/>
        </w:rPr>
        <w:t xml:space="preserve">role </w:t>
      </w:r>
      <w:r>
        <w:rPr>
          <w:lang w:val="en-US"/>
        </w:rPr>
        <w:t xml:space="preserve">does </w:t>
      </w:r>
      <w:r w:rsidR="005D35AF">
        <w:rPr>
          <w:lang w:val="en-US"/>
        </w:rPr>
        <w:t>doxastic possibility</w:t>
      </w:r>
      <w:r w:rsidR="0021634B">
        <w:rPr>
          <w:lang w:val="en-US"/>
        </w:rPr>
        <w:t xml:space="preserve"> </w:t>
      </w:r>
      <w:r>
        <w:rPr>
          <w:lang w:val="en-US"/>
        </w:rPr>
        <w:t>play</w:t>
      </w:r>
      <w:r w:rsidR="0021634B">
        <w:rPr>
          <w:lang w:val="en-US"/>
        </w:rPr>
        <w:t xml:space="preserve"> </w:t>
      </w:r>
      <w:r>
        <w:rPr>
          <w:lang w:val="en-US"/>
        </w:rPr>
        <w:t>in the semantics of</w:t>
      </w:r>
      <w:r w:rsidR="0021634B">
        <w:rPr>
          <w:lang w:val="en-US"/>
        </w:rPr>
        <w:t xml:space="preserve"> other attitude verbs</w:t>
      </w:r>
      <w:r>
        <w:rPr>
          <w:lang w:val="en-US"/>
        </w:rPr>
        <w:t xml:space="preserve">? The importance of </w:t>
      </w:r>
      <w:r w:rsidRPr="00350571">
        <w:rPr>
          <w:lang w:val="en-US"/>
        </w:rPr>
        <w:t>doxastic</w:t>
      </w:r>
      <w:r>
        <w:rPr>
          <w:i/>
          <w:lang w:val="en-US"/>
        </w:rPr>
        <w:t xml:space="preserve"> alternatives</w:t>
      </w:r>
      <w:r w:rsidR="00350571">
        <w:rPr>
          <w:lang w:val="en-US"/>
        </w:rPr>
        <w:t xml:space="preserve"> (worlds believed to be possible)</w:t>
      </w:r>
      <w:r>
        <w:rPr>
          <w:i/>
          <w:lang w:val="en-US"/>
        </w:rPr>
        <w:t xml:space="preserve"> </w:t>
      </w:r>
      <w:r w:rsidR="0021634B">
        <w:rPr>
          <w:lang w:val="en-US"/>
        </w:rPr>
        <w:t>emerge</w:t>
      </w:r>
      <w:r w:rsidR="00350571">
        <w:rPr>
          <w:lang w:val="en-US"/>
        </w:rPr>
        <w:t>s</w:t>
      </w:r>
      <w:r w:rsidR="0021634B">
        <w:rPr>
          <w:lang w:val="en-US"/>
        </w:rPr>
        <w:t xml:space="preserve"> when we</w:t>
      </w:r>
      <w:r w:rsidR="005D35AF">
        <w:rPr>
          <w:lang w:val="en-US"/>
        </w:rPr>
        <w:t xml:space="preserve"> give a semantics </w:t>
      </w:r>
      <w:r w:rsidR="009015DA">
        <w:rPr>
          <w:lang w:val="en-US"/>
        </w:rPr>
        <w:t>for “hope</w:t>
      </w:r>
      <w:r w:rsidR="005D35AF">
        <w:rPr>
          <w:lang w:val="en-US"/>
        </w:rPr>
        <w:t>.</w:t>
      </w:r>
      <w:r w:rsidR="009015DA">
        <w:rPr>
          <w:lang w:val="en-US"/>
        </w:rPr>
        <w:t xml:space="preserve">” </w:t>
      </w:r>
      <w:r w:rsidR="00C36AC3">
        <w:rPr>
          <w:lang w:val="en-US"/>
        </w:rPr>
        <w:t>At least on the surface</w:t>
      </w:r>
      <w:r w:rsidR="009015DA">
        <w:rPr>
          <w:lang w:val="en-US"/>
        </w:rPr>
        <w:t xml:space="preserve">, to hope that </w:t>
      </w:r>
      <w:r w:rsidR="00462FD3" w:rsidRPr="004E5458">
        <w:rPr>
          <w:i/>
          <w:lang w:val="en-US"/>
        </w:rPr>
        <w:sym w:font="Symbol" w:char="F066"/>
      </w:r>
      <w:r w:rsidR="00462FD3">
        <w:rPr>
          <w:lang w:val="en-US"/>
        </w:rPr>
        <w:t xml:space="preserve"> </w:t>
      </w:r>
      <w:r w:rsidR="00EE62FB">
        <w:rPr>
          <w:lang w:val="en-US"/>
        </w:rPr>
        <w:t>means the individual</w:t>
      </w:r>
      <w:r w:rsidR="009015DA">
        <w:rPr>
          <w:lang w:val="en-US"/>
        </w:rPr>
        <w:t xml:space="preserve"> prefer</w:t>
      </w:r>
      <w:r w:rsidR="00EE62FB">
        <w:rPr>
          <w:lang w:val="en-US"/>
        </w:rPr>
        <w:t>s</w:t>
      </w:r>
      <w:r w:rsidR="005B56AB">
        <w:rPr>
          <w:lang w:val="en-US"/>
        </w:rPr>
        <w:t xml:space="preserve"> </w:t>
      </w:r>
      <w:r w:rsidR="00462FD3" w:rsidRPr="004E5458">
        <w:rPr>
          <w:i/>
          <w:lang w:val="en-US"/>
        </w:rPr>
        <w:sym w:font="Symbol" w:char="F066"/>
      </w:r>
      <w:r w:rsidR="009015DA">
        <w:rPr>
          <w:lang w:val="en-US"/>
        </w:rPr>
        <w:t xml:space="preserve"> to other</w:t>
      </w:r>
      <w:r w:rsidR="00462FD3">
        <w:rPr>
          <w:lang w:val="en-US"/>
        </w:rPr>
        <w:t xml:space="preserve"> alternative</w:t>
      </w:r>
      <w:r w:rsidR="00AF501E">
        <w:rPr>
          <w:lang w:val="en-US"/>
        </w:rPr>
        <w:t xml:space="preserve"> worlds</w:t>
      </w:r>
      <w:r w:rsidR="00462FD3">
        <w:rPr>
          <w:lang w:val="en-US"/>
        </w:rPr>
        <w:t xml:space="preserve"> that </w:t>
      </w:r>
      <w:r w:rsidR="00EE62FB">
        <w:rPr>
          <w:lang w:val="en-US"/>
        </w:rPr>
        <w:t>she</w:t>
      </w:r>
      <w:r w:rsidR="005D35AF">
        <w:rPr>
          <w:lang w:val="en-US"/>
        </w:rPr>
        <w:t xml:space="preserve"> believe</w:t>
      </w:r>
      <w:r w:rsidR="00EE62FB">
        <w:rPr>
          <w:lang w:val="en-US"/>
        </w:rPr>
        <w:t>s</w:t>
      </w:r>
      <w:r w:rsidR="005D35AF">
        <w:rPr>
          <w:lang w:val="en-US"/>
        </w:rPr>
        <w:t xml:space="preserve"> might happen</w:t>
      </w:r>
      <w:r w:rsidR="00EE62FB">
        <w:rPr>
          <w:lang w:val="en-US"/>
        </w:rPr>
        <w:t>,</w:t>
      </w:r>
      <w:r w:rsidR="004B209F">
        <w:rPr>
          <w:lang w:val="en-US"/>
        </w:rPr>
        <w:t xml:space="preserve"> in which </w:t>
      </w:r>
      <w:r w:rsidR="004B209F" w:rsidRPr="004E5458">
        <w:rPr>
          <w:i/>
          <w:lang w:val="en-US"/>
        </w:rPr>
        <w:sym w:font="Symbol" w:char="F066"/>
      </w:r>
      <w:r w:rsidR="004B209F">
        <w:rPr>
          <w:lang w:val="en-US"/>
        </w:rPr>
        <w:t xml:space="preserve"> is false</w:t>
      </w:r>
      <w:r w:rsidR="005D35AF">
        <w:rPr>
          <w:lang w:val="en-US"/>
        </w:rPr>
        <w:t xml:space="preserve">. </w:t>
      </w:r>
      <w:r w:rsidR="007C7272">
        <w:rPr>
          <w:lang w:val="en-US"/>
        </w:rPr>
        <w:t>Additionally</w:t>
      </w:r>
      <w:r w:rsidR="005D35AF">
        <w:rPr>
          <w:lang w:val="en-US"/>
        </w:rPr>
        <w:t xml:space="preserve">, I </w:t>
      </w:r>
      <w:r w:rsidR="00EE62FB">
        <w:rPr>
          <w:lang w:val="en-US"/>
        </w:rPr>
        <w:t>can</w:t>
      </w:r>
      <w:r w:rsidR="005D35AF">
        <w:rPr>
          <w:lang w:val="en-US"/>
        </w:rPr>
        <w:t>not hope for something that I know is already true</w:t>
      </w:r>
      <w:r w:rsidR="00EE62FB">
        <w:rPr>
          <w:lang w:val="en-US"/>
        </w:rPr>
        <w:t>, nor can I hope for something I believe is impossible</w:t>
      </w:r>
      <w:r w:rsidR="005D35AF">
        <w:rPr>
          <w:lang w:val="en-US"/>
        </w:rPr>
        <w:t xml:space="preserve">—there is an </w:t>
      </w:r>
      <w:r w:rsidR="007C7272">
        <w:rPr>
          <w:lang w:val="en-US"/>
        </w:rPr>
        <w:t>aspect</w:t>
      </w:r>
      <w:r w:rsidR="005D35AF">
        <w:rPr>
          <w:lang w:val="en-US"/>
        </w:rPr>
        <w:t xml:space="preserve"> of uncertainty to </w:t>
      </w:r>
      <w:r w:rsidR="009B2870">
        <w:rPr>
          <w:lang w:val="en-US"/>
        </w:rPr>
        <w:t xml:space="preserve">the </w:t>
      </w:r>
      <w:r w:rsidR="005D35AF">
        <w:rPr>
          <w:lang w:val="en-US"/>
        </w:rPr>
        <w:t>prejacent</w:t>
      </w:r>
      <w:r w:rsidR="009B2870">
        <w:rPr>
          <w:lang w:val="en-US"/>
        </w:rPr>
        <w:t>’s truth</w:t>
      </w:r>
      <w:r w:rsidR="005D35AF">
        <w:rPr>
          <w:lang w:val="en-US"/>
        </w:rPr>
        <w:t>.</w:t>
      </w:r>
      <w:r w:rsidR="007C7272">
        <w:rPr>
          <w:lang w:val="en-US"/>
        </w:rPr>
        <w:t xml:space="preserve"> Suppose m</w:t>
      </w:r>
      <w:r w:rsidR="007C7272" w:rsidRPr="00EF75E2">
        <w:rPr>
          <w:lang w:val="en-US"/>
        </w:rPr>
        <w:t xml:space="preserve">y dad </w:t>
      </w:r>
      <w:r w:rsidR="00DA3CC1">
        <w:rPr>
          <w:lang w:val="en-US"/>
        </w:rPr>
        <w:t xml:space="preserve">got </w:t>
      </w:r>
      <w:r w:rsidR="007C7272" w:rsidRPr="00EF75E2">
        <w:rPr>
          <w:lang w:val="en-US"/>
        </w:rPr>
        <w:t>a</w:t>
      </w:r>
      <w:r w:rsidR="00DA3CC1">
        <w:rPr>
          <w:lang w:val="en-US"/>
        </w:rPr>
        <w:t xml:space="preserve"> new</w:t>
      </w:r>
      <w:r w:rsidR="007C7272" w:rsidRPr="00EF75E2">
        <w:rPr>
          <w:lang w:val="en-US"/>
        </w:rPr>
        <w:t xml:space="preserve"> </w:t>
      </w:r>
      <w:r w:rsidR="007C7272">
        <w:rPr>
          <w:lang w:val="en-US"/>
        </w:rPr>
        <w:t>car. Take the following sentences:</w:t>
      </w:r>
    </w:p>
    <w:p w14:paraId="4316B7A0" w14:textId="48F14594" w:rsidR="007C7272" w:rsidRDefault="007C7272" w:rsidP="009015DA">
      <w:pPr>
        <w:pStyle w:val="ListParagraph"/>
        <w:numPr>
          <w:ilvl w:val="0"/>
          <w:numId w:val="1"/>
        </w:numPr>
        <w:spacing w:line="480" w:lineRule="auto"/>
        <w:rPr>
          <w:lang w:val="en-US"/>
        </w:rPr>
      </w:pPr>
      <w:r>
        <w:rPr>
          <w:lang w:val="en-US"/>
        </w:rPr>
        <w:t xml:space="preserve">I </w:t>
      </w:r>
      <w:r>
        <w:rPr>
          <w:b/>
          <w:lang w:val="en-US"/>
        </w:rPr>
        <w:t>believe</w:t>
      </w:r>
      <w:r>
        <w:rPr>
          <w:lang w:val="en-US"/>
        </w:rPr>
        <w:t xml:space="preserve"> my dad got a blue car.</w:t>
      </w:r>
    </w:p>
    <w:p w14:paraId="6B072B69" w14:textId="63050028" w:rsidR="00AE07B5" w:rsidRDefault="00AE07B5" w:rsidP="009015DA">
      <w:pPr>
        <w:pStyle w:val="ListParagraph"/>
        <w:numPr>
          <w:ilvl w:val="0"/>
          <w:numId w:val="1"/>
        </w:numPr>
        <w:spacing w:line="480" w:lineRule="auto"/>
        <w:rPr>
          <w:lang w:val="en-US"/>
        </w:rPr>
      </w:pPr>
      <w:r>
        <w:rPr>
          <w:lang w:val="en-US"/>
        </w:rPr>
        <w:t xml:space="preserve">*I </w:t>
      </w:r>
      <w:r>
        <w:rPr>
          <w:b/>
          <w:lang w:val="en-US"/>
        </w:rPr>
        <w:t>hope</w:t>
      </w:r>
      <w:r>
        <w:rPr>
          <w:lang w:val="en-US"/>
        </w:rPr>
        <w:t xml:space="preserve"> he got a blue car.</w:t>
      </w:r>
    </w:p>
    <w:p w14:paraId="45DE7B58" w14:textId="1CEA6390" w:rsidR="007C7272" w:rsidRDefault="007C7272" w:rsidP="009015DA">
      <w:pPr>
        <w:pStyle w:val="ListParagraph"/>
        <w:numPr>
          <w:ilvl w:val="0"/>
          <w:numId w:val="1"/>
        </w:numPr>
        <w:spacing w:line="480" w:lineRule="auto"/>
        <w:rPr>
          <w:lang w:val="en-US"/>
        </w:rPr>
      </w:pPr>
      <w:r>
        <w:rPr>
          <w:lang w:val="en-US"/>
        </w:rPr>
        <w:t xml:space="preserve">*I </w:t>
      </w:r>
      <w:r>
        <w:rPr>
          <w:b/>
          <w:lang w:val="en-US"/>
        </w:rPr>
        <w:t>hope</w:t>
      </w:r>
      <w:r>
        <w:rPr>
          <w:lang w:val="en-US"/>
        </w:rPr>
        <w:t xml:space="preserve"> he got a black one.</w:t>
      </w:r>
    </w:p>
    <w:p w14:paraId="66FA5377" w14:textId="4B5E4F69" w:rsidR="00107A0A" w:rsidRDefault="00107A0A" w:rsidP="009015DA">
      <w:pPr>
        <w:pStyle w:val="ListParagraph"/>
        <w:numPr>
          <w:ilvl w:val="0"/>
          <w:numId w:val="1"/>
        </w:numPr>
        <w:spacing w:line="480" w:lineRule="auto"/>
        <w:rPr>
          <w:lang w:val="en-US"/>
        </w:rPr>
      </w:pPr>
      <w:r>
        <w:rPr>
          <w:lang w:val="en-US"/>
        </w:rPr>
        <w:t xml:space="preserve">I </w:t>
      </w:r>
      <w:r>
        <w:rPr>
          <w:b/>
          <w:lang w:val="en-US"/>
        </w:rPr>
        <w:t>want</w:t>
      </w:r>
      <w:r>
        <w:rPr>
          <w:lang w:val="en-US"/>
        </w:rPr>
        <w:t xml:space="preserve"> </w:t>
      </w:r>
      <w:r w:rsidR="00D32D25">
        <w:rPr>
          <w:lang w:val="en-US"/>
        </w:rPr>
        <w:t>my dad not to have gotten</w:t>
      </w:r>
      <w:r>
        <w:rPr>
          <w:lang w:val="en-US"/>
        </w:rPr>
        <w:t xml:space="preserve"> a blue car.</w:t>
      </w:r>
    </w:p>
    <w:p w14:paraId="46AA74B9" w14:textId="551F75F3" w:rsidR="007C7272" w:rsidRDefault="006469F4" w:rsidP="007C7272">
      <w:pPr>
        <w:spacing w:line="480" w:lineRule="auto"/>
        <w:rPr>
          <w:lang w:val="en-US"/>
        </w:rPr>
      </w:pPr>
      <w:r>
        <w:rPr>
          <w:lang w:val="en-US"/>
        </w:rPr>
        <w:t xml:space="preserve">This is our first </w:t>
      </w:r>
      <w:r w:rsidR="00DA3F91">
        <w:rPr>
          <w:lang w:val="en-US"/>
        </w:rPr>
        <w:t>peek into</w:t>
      </w:r>
      <w:r>
        <w:rPr>
          <w:lang w:val="en-US"/>
        </w:rPr>
        <w:t xml:space="preserve"> </w:t>
      </w:r>
      <w:r w:rsidR="00DA3F91">
        <w:rPr>
          <w:lang w:val="en-US"/>
        </w:rPr>
        <w:t>how</w:t>
      </w:r>
      <w:r>
        <w:rPr>
          <w:lang w:val="en-US"/>
        </w:rPr>
        <w:t xml:space="preserve"> “want” interacts with contextual alternatives </w:t>
      </w:r>
      <w:r w:rsidR="00A07C47">
        <w:rPr>
          <w:lang w:val="en-US"/>
        </w:rPr>
        <w:t>in a</w:t>
      </w:r>
      <w:r w:rsidR="00D86A66">
        <w:rPr>
          <w:lang w:val="en-US"/>
        </w:rPr>
        <w:t xml:space="preserve"> </w:t>
      </w:r>
      <w:r w:rsidR="00A07C47">
        <w:rPr>
          <w:lang w:val="en-US"/>
        </w:rPr>
        <w:t xml:space="preserve">different </w:t>
      </w:r>
      <w:r w:rsidR="00D86A66">
        <w:rPr>
          <w:lang w:val="en-US"/>
        </w:rPr>
        <w:t xml:space="preserve">manner </w:t>
      </w:r>
      <w:r w:rsidR="00A07C47">
        <w:rPr>
          <w:lang w:val="en-US"/>
        </w:rPr>
        <w:t xml:space="preserve">from </w:t>
      </w:r>
      <w:r>
        <w:rPr>
          <w:lang w:val="en-US"/>
        </w:rPr>
        <w:t xml:space="preserve">other attitude verbs. </w:t>
      </w:r>
      <w:r w:rsidR="007C7272">
        <w:rPr>
          <w:lang w:val="en-US"/>
        </w:rPr>
        <w:t>It is infelicitous for me to utter (1</w:t>
      </w:r>
      <w:r w:rsidR="00E1583E">
        <w:rPr>
          <w:lang w:val="en-US"/>
        </w:rPr>
        <w:t>3</w:t>
      </w:r>
      <w:r w:rsidR="007C7272">
        <w:rPr>
          <w:lang w:val="en-US"/>
        </w:rPr>
        <w:t>)</w:t>
      </w:r>
      <w:r w:rsidR="00AE07B5">
        <w:rPr>
          <w:lang w:val="en-US"/>
        </w:rPr>
        <w:t xml:space="preserve"> and (1</w:t>
      </w:r>
      <w:r w:rsidR="00E1583E">
        <w:rPr>
          <w:lang w:val="en-US"/>
        </w:rPr>
        <w:t>4</w:t>
      </w:r>
      <w:r w:rsidR="00AE07B5">
        <w:rPr>
          <w:lang w:val="en-US"/>
        </w:rPr>
        <w:t>)</w:t>
      </w:r>
      <w:r w:rsidR="007C7272">
        <w:rPr>
          <w:lang w:val="en-US"/>
        </w:rPr>
        <w:t xml:space="preserve"> after I have uttered (1</w:t>
      </w:r>
      <w:r w:rsidR="00E1583E">
        <w:rPr>
          <w:lang w:val="en-US"/>
        </w:rPr>
        <w:t>2</w:t>
      </w:r>
      <w:r w:rsidR="007C7272">
        <w:rPr>
          <w:lang w:val="en-US"/>
        </w:rPr>
        <w:t>).</w:t>
      </w:r>
      <w:r w:rsidR="00492F0A">
        <w:rPr>
          <w:rStyle w:val="FootnoteReference"/>
          <w:lang w:val="en-US"/>
        </w:rPr>
        <w:footnoteReference w:id="15"/>
      </w:r>
      <w:r w:rsidR="00107A0A">
        <w:rPr>
          <w:lang w:val="en-US"/>
        </w:rPr>
        <w:t xml:space="preserve"> However, (1</w:t>
      </w:r>
      <w:r w:rsidR="00462C16">
        <w:rPr>
          <w:lang w:val="en-US"/>
        </w:rPr>
        <w:t>5</w:t>
      </w:r>
      <w:r w:rsidR="00AE07B5">
        <w:rPr>
          <w:lang w:val="en-US"/>
        </w:rPr>
        <w:t>)</w:t>
      </w:r>
      <w:r w:rsidR="00107A0A">
        <w:rPr>
          <w:lang w:val="en-US"/>
        </w:rPr>
        <w:t xml:space="preserve"> is still felicitous. “</w:t>
      </w:r>
      <w:r w:rsidR="00EE7B5F">
        <w:rPr>
          <w:lang w:val="en-US"/>
        </w:rPr>
        <w:t>H</w:t>
      </w:r>
      <w:r w:rsidR="00107A0A">
        <w:rPr>
          <w:lang w:val="en-US"/>
        </w:rPr>
        <w:t xml:space="preserve">ope” requires that </w:t>
      </w:r>
      <w:r w:rsidR="004C5998">
        <w:rPr>
          <w:lang w:val="en-US"/>
        </w:rPr>
        <w:t xml:space="preserve">the </w:t>
      </w:r>
      <w:r w:rsidR="00107A0A">
        <w:rPr>
          <w:lang w:val="en-US"/>
        </w:rPr>
        <w:t xml:space="preserve">prejacent </w:t>
      </w:r>
      <w:r w:rsidR="00045F94">
        <w:rPr>
          <w:lang w:val="en-US"/>
        </w:rPr>
        <w:t>be true in</w:t>
      </w:r>
      <w:r w:rsidR="00107A0A">
        <w:rPr>
          <w:lang w:val="en-US"/>
        </w:rPr>
        <w:t xml:space="preserve"> possible worlds preferred to other possible non-prejacent worlds</w:t>
      </w:r>
      <w:r w:rsidR="00616090">
        <w:rPr>
          <w:lang w:val="en-US"/>
        </w:rPr>
        <w:t xml:space="preserve">, </w:t>
      </w:r>
      <w:r w:rsidR="002401D5">
        <w:rPr>
          <w:lang w:val="en-US"/>
        </w:rPr>
        <w:t>and</w:t>
      </w:r>
      <w:r w:rsidR="00EE7B5F">
        <w:rPr>
          <w:lang w:val="en-US"/>
        </w:rPr>
        <w:t xml:space="preserve"> that</w:t>
      </w:r>
      <w:r w:rsidR="00616090">
        <w:rPr>
          <w:lang w:val="en-US"/>
        </w:rPr>
        <w:t xml:space="preserve"> </w:t>
      </w:r>
      <w:r w:rsidR="00EE7B5F">
        <w:rPr>
          <w:lang w:val="en-US"/>
        </w:rPr>
        <w:t xml:space="preserve">all </w:t>
      </w:r>
      <w:r w:rsidR="00331BAF">
        <w:rPr>
          <w:lang w:val="en-US"/>
        </w:rPr>
        <w:t xml:space="preserve">the </w:t>
      </w:r>
      <w:r w:rsidR="002401D5">
        <w:rPr>
          <w:lang w:val="en-US"/>
        </w:rPr>
        <w:t>prejacent worlds</w:t>
      </w:r>
      <w:r w:rsidR="00EE7B5F">
        <w:rPr>
          <w:lang w:val="en-US"/>
        </w:rPr>
        <w:t xml:space="preserve"> are </w:t>
      </w:r>
      <w:r w:rsidR="002401D5">
        <w:rPr>
          <w:lang w:val="en-US"/>
        </w:rPr>
        <w:t xml:space="preserve">not </w:t>
      </w:r>
      <w:r w:rsidR="00EE7B5F">
        <w:rPr>
          <w:lang w:val="en-US"/>
        </w:rPr>
        <w:t>candidates for the actual world</w:t>
      </w:r>
      <w:r w:rsidR="002E43ED">
        <w:rPr>
          <w:lang w:val="en-US"/>
        </w:rPr>
        <w:t>.</w:t>
      </w:r>
      <w:r w:rsidR="00107A0A">
        <w:rPr>
          <w:lang w:val="en-US"/>
        </w:rPr>
        <w:t xml:space="preserve"> “</w:t>
      </w:r>
      <w:r w:rsidR="002E43ED">
        <w:rPr>
          <w:lang w:val="en-US"/>
        </w:rPr>
        <w:t>W</w:t>
      </w:r>
      <w:r w:rsidR="00107A0A">
        <w:rPr>
          <w:lang w:val="en-US"/>
        </w:rPr>
        <w:t xml:space="preserve">ant” does not have </w:t>
      </w:r>
      <w:r w:rsidR="000F4056">
        <w:rPr>
          <w:lang w:val="en-US"/>
        </w:rPr>
        <w:t>the latter</w:t>
      </w:r>
      <w:r w:rsidR="00107A0A">
        <w:rPr>
          <w:lang w:val="en-US"/>
        </w:rPr>
        <w:t xml:space="preserve"> restriction. </w:t>
      </w:r>
      <w:r w:rsidR="00297154">
        <w:rPr>
          <w:lang w:val="en-US"/>
        </w:rPr>
        <w:t xml:space="preserve">I can want </w:t>
      </w:r>
      <w:r w:rsidR="002E43ED">
        <w:rPr>
          <w:lang w:val="en-US"/>
        </w:rPr>
        <w:t xml:space="preserve">things I believe are true, and </w:t>
      </w:r>
      <w:r w:rsidR="00D716D3">
        <w:rPr>
          <w:lang w:val="en-US"/>
        </w:rPr>
        <w:t xml:space="preserve">I can </w:t>
      </w:r>
      <w:r w:rsidR="002E43ED">
        <w:rPr>
          <w:lang w:val="en-US"/>
        </w:rPr>
        <w:t>want things I believe are false</w:t>
      </w:r>
      <w:r w:rsidR="00297154">
        <w:rPr>
          <w:lang w:val="en-US"/>
        </w:rPr>
        <w:t>.</w:t>
      </w:r>
      <w:r w:rsidR="007C7272">
        <w:rPr>
          <w:lang w:val="en-US"/>
        </w:rPr>
        <w:t xml:space="preserve"> </w:t>
      </w:r>
      <w:r w:rsidR="005D590F">
        <w:rPr>
          <w:lang w:val="en-US"/>
        </w:rPr>
        <w:t>“Hope” is</w:t>
      </w:r>
      <w:r w:rsidR="007C7272">
        <w:rPr>
          <w:lang w:val="en-US"/>
        </w:rPr>
        <w:t xml:space="preserve"> in a class </w:t>
      </w:r>
      <w:r w:rsidR="00644E54">
        <w:rPr>
          <w:lang w:val="en-US"/>
        </w:rPr>
        <w:t xml:space="preserve">of verbs </w:t>
      </w:r>
      <w:r w:rsidR="007C7272">
        <w:rPr>
          <w:lang w:val="en-US"/>
        </w:rPr>
        <w:t xml:space="preserve">called </w:t>
      </w:r>
      <w:r w:rsidR="007C7272">
        <w:rPr>
          <w:i/>
          <w:lang w:val="en-US"/>
        </w:rPr>
        <w:t>emotive doxastics</w:t>
      </w:r>
      <w:r w:rsidR="007C7272">
        <w:rPr>
          <w:lang w:val="en-US"/>
        </w:rPr>
        <w:t xml:space="preserve"> </w:t>
      </w:r>
      <w:r w:rsidR="005D590F">
        <w:rPr>
          <w:lang w:val="en-US"/>
        </w:rPr>
        <w:t>that</w:t>
      </w:r>
      <w:r w:rsidR="007C7272">
        <w:rPr>
          <w:lang w:val="en-US"/>
        </w:rPr>
        <w:t xml:space="preserve"> display</w:t>
      </w:r>
      <w:r w:rsidR="005D590F">
        <w:rPr>
          <w:lang w:val="en-US"/>
        </w:rPr>
        <w:t>s</w:t>
      </w:r>
      <w:r w:rsidR="007C7272">
        <w:rPr>
          <w:lang w:val="en-US"/>
        </w:rPr>
        <w:t xml:space="preserve"> similar semantic behavior to </w:t>
      </w:r>
      <w:r w:rsidR="007C7272">
        <w:rPr>
          <w:i/>
          <w:lang w:val="en-US"/>
        </w:rPr>
        <w:t>dubitative</w:t>
      </w:r>
      <w:r w:rsidR="005D590F">
        <w:rPr>
          <w:i/>
          <w:lang w:val="en-US"/>
        </w:rPr>
        <w:t>s</w:t>
      </w:r>
      <w:r w:rsidR="005D590F">
        <w:rPr>
          <w:lang w:val="en-US"/>
        </w:rPr>
        <w:t xml:space="preserve"> such as “doubt</w:t>
      </w:r>
      <w:r w:rsidR="007C7272">
        <w:rPr>
          <w:lang w:val="en-US"/>
        </w:rPr>
        <w:t>.</w:t>
      </w:r>
      <w:r w:rsidR="005D590F">
        <w:rPr>
          <w:lang w:val="en-US"/>
        </w:rPr>
        <w:t>”</w:t>
      </w:r>
      <w:r w:rsidR="008D310C">
        <w:rPr>
          <w:rStyle w:val="FootnoteReference"/>
          <w:lang w:val="en-US"/>
        </w:rPr>
        <w:footnoteReference w:id="16"/>
      </w:r>
      <w:r w:rsidR="007C7272">
        <w:rPr>
          <w:lang w:val="en-US"/>
        </w:rPr>
        <w:t xml:space="preserve"> </w:t>
      </w:r>
      <w:r w:rsidR="00F95C3D">
        <w:rPr>
          <w:lang w:val="en-US"/>
        </w:rPr>
        <w:t>Suppose</w:t>
      </w:r>
      <w:r w:rsidR="007C7272">
        <w:rPr>
          <w:lang w:val="en-US"/>
        </w:rPr>
        <w:t xml:space="preserve"> there</w:t>
      </w:r>
      <w:r w:rsidR="00A357A0">
        <w:rPr>
          <w:lang w:val="en-US"/>
        </w:rPr>
        <w:t>’</w:t>
      </w:r>
      <w:r w:rsidR="007C7272">
        <w:rPr>
          <w:lang w:val="en-US"/>
        </w:rPr>
        <w:t xml:space="preserve">s an election </w:t>
      </w:r>
      <w:r w:rsidR="007C7272">
        <w:rPr>
          <w:lang w:val="en-US"/>
        </w:rPr>
        <w:lastRenderedPageBreak/>
        <w:t xml:space="preserve">coming up, and I am uncertain about which candidate will win, but I am confident that Candidate Y will. I say: </w:t>
      </w:r>
    </w:p>
    <w:p w14:paraId="2C383ECF" w14:textId="63CAEE0B" w:rsidR="00895F7E" w:rsidRPr="00895F7E" w:rsidRDefault="00895F7E" w:rsidP="00895F7E">
      <w:pPr>
        <w:pStyle w:val="ListParagraph"/>
        <w:numPr>
          <w:ilvl w:val="0"/>
          <w:numId w:val="1"/>
        </w:numPr>
        <w:spacing w:line="480" w:lineRule="auto"/>
        <w:rPr>
          <w:lang w:val="en-US"/>
        </w:rPr>
      </w:pPr>
      <w:r w:rsidRPr="00895F7E">
        <w:rPr>
          <w:lang w:val="en-US"/>
        </w:rPr>
        <w:t xml:space="preserve">I </w:t>
      </w:r>
      <w:r w:rsidR="00C01BBC">
        <w:rPr>
          <w:b/>
          <w:lang w:val="en-US"/>
        </w:rPr>
        <w:t>believe</w:t>
      </w:r>
      <w:r w:rsidRPr="00895F7E">
        <w:rPr>
          <w:lang w:val="en-US"/>
        </w:rPr>
        <w:t xml:space="preserve"> it</w:t>
      </w:r>
      <w:r w:rsidR="00C01BBC">
        <w:rPr>
          <w:lang w:val="en-US"/>
        </w:rPr>
        <w:t>’s</w:t>
      </w:r>
      <w:r w:rsidRPr="00895F7E">
        <w:rPr>
          <w:lang w:val="en-US"/>
        </w:rPr>
        <w:t xml:space="preserve"> likely that Candidate Y will win.</w:t>
      </w:r>
    </w:p>
    <w:p w14:paraId="549AC8FD" w14:textId="5FD414D4" w:rsidR="007C7272" w:rsidRDefault="007C7272" w:rsidP="00895F7E">
      <w:pPr>
        <w:pStyle w:val="ListParagraph"/>
        <w:numPr>
          <w:ilvl w:val="0"/>
          <w:numId w:val="1"/>
        </w:numPr>
        <w:spacing w:line="480" w:lineRule="auto"/>
        <w:rPr>
          <w:lang w:val="en-US"/>
        </w:rPr>
      </w:pPr>
      <w:r w:rsidRPr="007C7272">
        <w:rPr>
          <w:lang w:val="en-US"/>
        </w:rPr>
        <w:t xml:space="preserve">I </w:t>
      </w:r>
      <w:r w:rsidRPr="007C7272">
        <w:rPr>
          <w:b/>
          <w:lang w:val="en-US"/>
        </w:rPr>
        <w:t xml:space="preserve">doubt </w:t>
      </w:r>
      <w:r>
        <w:rPr>
          <w:lang w:val="en-US"/>
        </w:rPr>
        <w:t xml:space="preserve">Candidate X will win. </w:t>
      </w:r>
    </w:p>
    <w:p w14:paraId="0EC20056" w14:textId="63A5E532" w:rsidR="009D601E" w:rsidRDefault="007C7272" w:rsidP="009D601E">
      <w:pPr>
        <w:pStyle w:val="ListParagraph"/>
        <w:numPr>
          <w:ilvl w:val="0"/>
          <w:numId w:val="1"/>
        </w:numPr>
        <w:spacing w:line="480" w:lineRule="auto"/>
        <w:rPr>
          <w:lang w:val="en-US"/>
        </w:rPr>
      </w:pPr>
      <w:r>
        <w:rPr>
          <w:lang w:val="en-US"/>
        </w:rPr>
        <w:t xml:space="preserve">I </w:t>
      </w:r>
      <w:r>
        <w:rPr>
          <w:b/>
          <w:lang w:val="en-US"/>
        </w:rPr>
        <w:t>doubt</w:t>
      </w:r>
      <w:r>
        <w:rPr>
          <w:lang w:val="en-US"/>
        </w:rPr>
        <w:t xml:space="preserve"> Candidate Z will, either</w:t>
      </w:r>
      <w:r w:rsidR="009D601E">
        <w:rPr>
          <w:lang w:val="en-US"/>
        </w:rPr>
        <w:t xml:space="preserve">—but I </w:t>
      </w:r>
      <w:r w:rsidR="009D601E" w:rsidRPr="008F7C88">
        <w:rPr>
          <w:b/>
          <w:lang w:val="en-US"/>
        </w:rPr>
        <w:t>want</w:t>
      </w:r>
      <w:r w:rsidR="009D601E">
        <w:rPr>
          <w:lang w:val="en-US"/>
        </w:rPr>
        <w:t xml:space="preserve"> her to.</w:t>
      </w:r>
    </w:p>
    <w:p w14:paraId="510C3579" w14:textId="3E62E1FB" w:rsidR="00895F7E" w:rsidRPr="00A87DBC" w:rsidRDefault="0059247C" w:rsidP="00A87DBC">
      <w:pPr>
        <w:spacing w:line="480" w:lineRule="auto"/>
        <w:rPr>
          <w:lang w:val="en-US"/>
        </w:rPr>
      </w:pPr>
      <w:r w:rsidRPr="009D601E">
        <w:rPr>
          <w:lang w:val="en-US"/>
        </w:rPr>
        <w:t xml:space="preserve">Candidate Z’s victory precludes Candidate X’s victory, and also Candidate Y’s. This suggests that the prejacent proposition is not true throughout the doxastic domain of quantification for </w:t>
      </w:r>
      <w:r w:rsidRPr="009D601E">
        <w:rPr>
          <w:i/>
          <w:lang w:val="en-US"/>
        </w:rPr>
        <w:t>doubt</w:t>
      </w:r>
      <w:r w:rsidRPr="009D601E">
        <w:rPr>
          <w:lang w:val="en-US"/>
        </w:rPr>
        <w:t>.</w:t>
      </w:r>
      <w:r w:rsidR="00107A0A">
        <w:rPr>
          <w:rStyle w:val="FootnoteReference"/>
          <w:lang w:val="en-US"/>
        </w:rPr>
        <w:footnoteReference w:id="17"/>
      </w:r>
      <w:r w:rsidRPr="009D601E">
        <w:rPr>
          <w:i/>
          <w:lang w:val="en-US"/>
        </w:rPr>
        <w:t xml:space="preserve"> </w:t>
      </w:r>
      <w:r w:rsidR="00031A1A">
        <w:rPr>
          <w:lang w:val="en-US"/>
        </w:rPr>
        <w:t xml:space="preserve">In contrast, that the prejacent be true in any of the doxastic alternatives does not seem to matter for “want.” </w:t>
      </w:r>
    </w:p>
    <w:p w14:paraId="00177C9D" w14:textId="576E147B" w:rsidR="006469F4" w:rsidRDefault="001969E0" w:rsidP="00A87DBC">
      <w:pPr>
        <w:spacing w:line="480" w:lineRule="auto"/>
        <w:ind w:firstLine="720"/>
        <w:rPr>
          <w:lang w:val="en-US"/>
        </w:rPr>
      </w:pPr>
      <w:r>
        <w:rPr>
          <w:lang w:val="en-US"/>
        </w:rPr>
        <w:t>Dubitatives</w:t>
      </w:r>
      <w:r w:rsidR="00EC0380">
        <w:rPr>
          <w:lang w:val="en-US"/>
        </w:rPr>
        <w:t xml:space="preserve"> </w:t>
      </w:r>
      <w:r w:rsidR="00545E82">
        <w:rPr>
          <w:lang w:val="en-US"/>
        </w:rPr>
        <w:t>and emotive doxastics</w:t>
      </w:r>
      <w:r w:rsidR="00895F7E" w:rsidRPr="00086BC8">
        <w:rPr>
          <w:lang w:val="en-US"/>
        </w:rPr>
        <w:t xml:space="preserve"> </w:t>
      </w:r>
      <w:r w:rsidR="00086BC8">
        <w:rPr>
          <w:lang w:val="en-US"/>
        </w:rPr>
        <w:t xml:space="preserve">seem to </w:t>
      </w:r>
      <w:r w:rsidR="00E1583E">
        <w:rPr>
          <w:lang w:val="en-US"/>
        </w:rPr>
        <w:t>have</w:t>
      </w:r>
      <w:r w:rsidR="00895F7E" w:rsidRPr="00086BC8">
        <w:rPr>
          <w:lang w:val="en-US"/>
        </w:rPr>
        <w:t xml:space="preserve"> a semantics</w:t>
      </w:r>
      <w:r w:rsidR="00086BC8">
        <w:rPr>
          <w:lang w:val="en-US"/>
        </w:rPr>
        <w:t xml:space="preserve"> that is</w:t>
      </w:r>
      <w:r w:rsidR="00EF135A">
        <w:rPr>
          <w:lang w:val="en-US"/>
        </w:rPr>
        <w:t xml:space="preserve"> </w:t>
      </w:r>
      <w:r w:rsidR="00086BC8">
        <w:rPr>
          <w:lang w:val="en-US"/>
        </w:rPr>
        <w:t>stricter</w:t>
      </w:r>
      <w:r w:rsidR="00996FBD">
        <w:rPr>
          <w:lang w:val="en-US"/>
        </w:rPr>
        <w:t xml:space="preserve"> in </w:t>
      </w:r>
      <w:r w:rsidR="009A15EF">
        <w:rPr>
          <w:lang w:val="en-US"/>
        </w:rPr>
        <w:t>its</w:t>
      </w:r>
      <w:r w:rsidR="000F0713">
        <w:rPr>
          <w:lang w:val="en-US"/>
        </w:rPr>
        <w:t xml:space="preserve"> </w:t>
      </w:r>
      <w:r w:rsidR="00996FBD">
        <w:rPr>
          <w:lang w:val="en-US"/>
        </w:rPr>
        <w:t>relation</w:t>
      </w:r>
      <w:r w:rsidR="000F0713">
        <w:rPr>
          <w:lang w:val="en-US"/>
        </w:rPr>
        <w:t xml:space="preserve"> </w:t>
      </w:r>
      <w:r w:rsidR="00996FBD">
        <w:rPr>
          <w:lang w:val="en-US"/>
        </w:rPr>
        <w:t>to doxastic possibility</w:t>
      </w:r>
      <w:r w:rsidR="00EF135A">
        <w:rPr>
          <w:lang w:val="en-US"/>
        </w:rPr>
        <w:t xml:space="preserve"> than that of desire verbs</w:t>
      </w:r>
      <w:r w:rsidR="00895F7E" w:rsidRPr="00086BC8">
        <w:rPr>
          <w:lang w:val="en-US"/>
        </w:rPr>
        <w:t xml:space="preserve">. </w:t>
      </w:r>
      <w:r w:rsidR="00A7626E">
        <w:rPr>
          <w:lang w:val="en-US"/>
        </w:rPr>
        <w:t>When</w:t>
      </w:r>
      <w:r w:rsidR="00895F7E" w:rsidRPr="00086BC8">
        <w:rPr>
          <w:lang w:val="en-US"/>
        </w:rPr>
        <w:t xml:space="preserve"> </w:t>
      </w:r>
      <w:r w:rsidR="00EF135A">
        <w:rPr>
          <w:lang w:val="en-US"/>
        </w:rPr>
        <w:t>verbs such as “hope,” “doubt,” and “fear”</w:t>
      </w:r>
      <w:r w:rsidR="00895F7E" w:rsidRPr="00086BC8">
        <w:rPr>
          <w:lang w:val="en-US"/>
        </w:rPr>
        <w:t xml:space="preserve"> quantify over </w:t>
      </w:r>
      <w:r w:rsidR="00D15223">
        <w:rPr>
          <w:lang w:val="en-US"/>
        </w:rPr>
        <w:t>alternatives</w:t>
      </w:r>
      <w:r w:rsidR="00895F7E" w:rsidRPr="00086BC8">
        <w:rPr>
          <w:lang w:val="en-US"/>
        </w:rPr>
        <w:t xml:space="preserve"> where the prejacent </w:t>
      </w:r>
      <w:r w:rsidR="00895F7E" w:rsidRPr="00E25997">
        <w:rPr>
          <w:i/>
          <w:lang w:val="en-US"/>
        </w:rPr>
        <w:sym w:font="Symbol" w:char="F066"/>
      </w:r>
      <w:r w:rsidR="00895F7E" w:rsidRPr="00086BC8">
        <w:rPr>
          <w:lang w:val="en-US"/>
        </w:rPr>
        <w:t xml:space="preserve"> is true, </w:t>
      </w:r>
      <w:r w:rsidR="00A7626E">
        <w:rPr>
          <w:lang w:val="en-US"/>
        </w:rPr>
        <w:t>we notice that these</w:t>
      </w:r>
      <w:r w:rsidR="00895F7E" w:rsidRPr="00086BC8">
        <w:rPr>
          <w:lang w:val="en-US"/>
        </w:rPr>
        <w:t xml:space="preserve"> </w:t>
      </w:r>
      <w:r w:rsidR="002712B6">
        <w:rPr>
          <w:lang w:val="en-US"/>
        </w:rPr>
        <w:t>must be believed possible</w:t>
      </w:r>
      <w:r w:rsidR="00895F7E" w:rsidRPr="00086BC8">
        <w:rPr>
          <w:lang w:val="en-US"/>
        </w:rPr>
        <w:t xml:space="preserve">. </w:t>
      </w:r>
      <w:r w:rsidR="00A4150F">
        <w:rPr>
          <w:lang w:val="en-US"/>
        </w:rPr>
        <w:t>Further</w:t>
      </w:r>
      <w:r w:rsidR="00FA3366">
        <w:rPr>
          <w:lang w:val="en-US"/>
        </w:rPr>
        <w:t xml:space="preserve">, </w:t>
      </w:r>
      <w:r w:rsidR="00A4150F">
        <w:rPr>
          <w:lang w:val="en-US"/>
        </w:rPr>
        <w:t xml:space="preserve">for an individual to “doubt” a proposition, </w:t>
      </w:r>
      <w:r w:rsidR="00FA3366">
        <w:rPr>
          <w:lang w:val="en-US"/>
        </w:rPr>
        <w:t>it</w:t>
      </w:r>
      <w:r w:rsidR="006B4B9B">
        <w:rPr>
          <w:lang w:val="en-US"/>
        </w:rPr>
        <w:t xml:space="preserve"> must not be believed that the proposition is true</w:t>
      </w:r>
      <w:r w:rsidR="00817F01">
        <w:rPr>
          <w:lang w:val="en-US"/>
        </w:rPr>
        <w:t>.</w:t>
      </w:r>
      <w:r w:rsidR="00E25997">
        <w:rPr>
          <w:rStyle w:val="FootnoteReference"/>
          <w:lang w:val="en-US"/>
        </w:rPr>
        <w:footnoteReference w:id="18"/>
      </w:r>
    </w:p>
    <w:p w14:paraId="2B26C764" w14:textId="3B7CA12F" w:rsidR="00D01D1A" w:rsidRPr="00D01D1A" w:rsidRDefault="00D01D1A" w:rsidP="00086BC8">
      <w:pPr>
        <w:spacing w:line="480" w:lineRule="auto"/>
        <w:rPr>
          <w:i/>
          <w:lang w:val="en-US"/>
        </w:rPr>
      </w:pPr>
      <w:r>
        <w:rPr>
          <w:i/>
          <w:u w:val="single"/>
          <w:lang w:val="en-US"/>
        </w:rPr>
        <w:t>“Wish” and “be-glad”</w:t>
      </w:r>
    </w:p>
    <w:p w14:paraId="3CA312CE" w14:textId="4BD35363" w:rsidR="00983DEA" w:rsidRDefault="00983DEA" w:rsidP="00086BC8">
      <w:pPr>
        <w:spacing w:line="480" w:lineRule="auto"/>
        <w:rPr>
          <w:lang w:val="en-US"/>
        </w:rPr>
      </w:pPr>
      <w:r>
        <w:rPr>
          <w:lang w:val="en-US"/>
        </w:rPr>
        <w:tab/>
        <w:t>Next, let us consider the semantics of verbs that quantify over worlds that bear another kind of relation to the doxastic alternatives. Take “be-glad,” as in:</w:t>
      </w:r>
    </w:p>
    <w:p w14:paraId="0532DED3" w14:textId="3D8E032A" w:rsidR="00983DEA" w:rsidRDefault="00983DEA" w:rsidP="00983DEA">
      <w:pPr>
        <w:pStyle w:val="ListParagraph"/>
        <w:numPr>
          <w:ilvl w:val="0"/>
          <w:numId w:val="1"/>
        </w:numPr>
        <w:spacing w:line="480" w:lineRule="auto"/>
        <w:rPr>
          <w:lang w:val="en-US"/>
        </w:rPr>
      </w:pPr>
      <w:r>
        <w:rPr>
          <w:lang w:val="en-US"/>
        </w:rPr>
        <w:t xml:space="preserve">I’m </w:t>
      </w:r>
      <w:r>
        <w:rPr>
          <w:b/>
          <w:lang w:val="en-US"/>
        </w:rPr>
        <w:t>glad</w:t>
      </w:r>
      <w:r>
        <w:rPr>
          <w:lang w:val="en-US"/>
        </w:rPr>
        <w:t xml:space="preserve"> that I have coffee right now.</w:t>
      </w:r>
    </w:p>
    <w:p w14:paraId="0C1C253F" w14:textId="223DB6B9" w:rsidR="00983DEA" w:rsidRDefault="00983DEA" w:rsidP="00983DEA">
      <w:pPr>
        <w:pStyle w:val="ListParagraph"/>
        <w:numPr>
          <w:ilvl w:val="0"/>
          <w:numId w:val="1"/>
        </w:numPr>
        <w:spacing w:line="480" w:lineRule="auto"/>
        <w:rPr>
          <w:lang w:val="en-US"/>
        </w:rPr>
      </w:pPr>
      <w:r>
        <w:rPr>
          <w:lang w:val="en-US"/>
        </w:rPr>
        <w:t xml:space="preserve">*I’m not sure that Candidate Z will win, and I’m </w:t>
      </w:r>
      <w:r>
        <w:rPr>
          <w:b/>
          <w:lang w:val="en-US"/>
        </w:rPr>
        <w:t>glad</w:t>
      </w:r>
      <w:r>
        <w:rPr>
          <w:lang w:val="en-US"/>
        </w:rPr>
        <w:t xml:space="preserve"> she will.</w:t>
      </w:r>
    </w:p>
    <w:p w14:paraId="3497A61C" w14:textId="7652A3CA" w:rsidR="003B5AD2" w:rsidRDefault="003B5AD2" w:rsidP="00983DEA">
      <w:pPr>
        <w:pStyle w:val="ListParagraph"/>
        <w:numPr>
          <w:ilvl w:val="0"/>
          <w:numId w:val="1"/>
        </w:numPr>
        <w:spacing w:line="480" w:lineRule="auto"/>
        <w:rPr>
          <w:lang w:val="en-US"/>
        </w:rPr>
      </w:pPr>
      <w:r>
        <w:rPr>
          <w:lang w:val="en-US"/>
        </w:rPr>
        <w:t xml:space="preserve">I’m not sure that Candidate Z will win, </w:t>
      </w:r>
      <w:r w:rsidR="00A65B51">
        <w:rPr>
          <w:lang w:val="en-US"/>
        </w:rPr>
        <w:t>but</w:t>
      </w:r>
      <w:r>
        <w:rPr>
          <w:lang w:val="en-US"/>
        </w:rPr>
        <w:t xml:space="preserve"> I </w:t>
      </w:r>
      <w:r>
        <w:rPr>
          <w:b/>
          <w:lang w:val="en-US"/>
        </w:rPr>
        <w:t>want</w:t>
      </w:r>
      <w:r>
        <w:rPr>
          <w:lang w:val="en-US"/>
        </w:rPr>
        <w:t xml:space="preserve"> her to.</w:t>
      </w:r>
    </w:p>
    <w:p w14:paraId="734455F5" w14:textId="12438A30" w:rsidR="0049770F" w:rsidRDefault="00983DEA" w:rsidP="00983DEA">
      <w:pPr>
        <w:spacing w:line="480" w:lineRule="auto"/>
        <w:rPr>
          <w:lang w:val="en-US"/>
        </w:rPr>
      </w:pPr>
      <w:r>
        <w:rPr>
          <w:lang w:val="en-US"/>
        </w:rPr>
        <w:lastRenderedPageBreak/>
        <w:t xml:space="preserve">It seems that “be-glad” quantifies over all the </w:t>
      </w:r>
      <w:r w:rsidR="00E013F7">
        <w:rPr>
          <w:lang w:val="en-US"/>
        </w:rPr>
        <w:t>prejacent-</w:t>
      </w:r>
      <w:r>
        <w:rPr>
          <w:lang w:val="en-US"/>
        </w:rPr>
        <w:t>worlds that are doxastically possible for the individual.</w:t>
      </w:r>
      <w:r w:rsidR="006D40CB">
        <w:rPr>
          <w:rStyle w:val="FootnoteReference"/>
          <w:lang w:val="en-US"/>
        </w:rPr>
        <w:footnoteReference w:id="19"/>
      </w:r>
      <w:r>
        <w:rPr>
          <w:lang w:val="en-US"/>
        </w:rPr>
        <w:t xml:space="preserve"> </w:t>
      </w:r>
      <w:r w:rsidR="00FE26DB">
        <w:rPr>
          <w:lang w:val="en-US"/>
        </w:rPr>
        <w:t>That is</w:t>
      </w:r>
      <w:r>
        <w:rPr>
          <w:lang w:val="en-US"/>
        </w:rPr>
        <w:t xml:space="preserve">, </w:t>
      </w:r>
      <w:r>
        <w:rPr>
          <w:i/>
          <w:lang w:val="en-US"/>
        </w:rPr>
        <w:t xml:space="preserve">x is glad that </w:t>
      </w:r>
      <w:r w:rsidRPr="00983DEA">
        <w:rPr>
          <w:i/>
          <w:lang w:val="en-US"/>
        </w:rPr>
        <w:sym w:font="Symbol" w:char="F066"/>
      </w:r>
      <w:r>
        <w:rPr>
          <w:lang w:val="en-US"/>
        </w:rPr>
        <w:t xml:space="preserve">  means </w:t>
      </w:r>
      <w:r>
        <w:rPr>
          <w:i/>
          <w:lang w:val="en-US"/>
        </w:rPr>
        <w:t>x</w:t>
      </w:r>
      <w:r>
        <w:rPr>
          <w:lang w:val="en-US"/>
        </w:rPr>
        <w:t xml:space="preserve"> prefers </w:t>
      </w:r>
      <w:r w:rsidRPr="00983DEA">
        <w:rPr>
          <w:i/>
          <w:lang w:val="en-US"/>
        </w:rPr>
        <w:sym w:font="Symbol" w:char="F066"/>
      </w:r>
      <w:r>
        <w:rPr>
          <w:i/>
          <w:lang w:val="en-US"/>
        </w:rPr>
        <w:t xml:space="preserve"> </w:t>
      </w:r>
      <w:r>
        <w:rPr>
          <w:lang w:val="en-US"/>
        </w:rPr>
        <w:t>to ~</w:t>
      </w:r>
      <w:r w:rsidRPr="00983DEA">
        <w:rPr>
          <w:i/>
          <w:lang w:val="en-US"/>
        </w:rPr>
        <w:sym w:font="Symbol" w:char="F066"/>
      </w:r>
      <w:r>
        <w:rPr>
          <w:lang w:val="en-US"/>
        </w:rPr>
        <w:t xml:space="preserve">, and that </w:t>
      </w:r>
      <w:r w:rsidRPr="00B12249">
        <w:rPr>
          <w:i/>
          <w:lang w:val="en-US"/>
        </w:rPr>
        <w:sym w:font="Symbol" w:char="F066"/>
      </w:r>
      <w:r w:rsidRPr="00B12249">
        <w:rPr>
          <w:i/>
          <w:lang w:val="en-US"/>
        </w:rPr>
        <w:t xml:space="preserve"> </w:t>
      </w:r>
      <w:r>
        <w:rPr>
          <w:lang w:val="en-US"/>
        </w:rPr>
        <w:t>is true for all possible worlds compatible with her beliefs</w:t>
      </w:r>
      <w:r w:rsidR="00FE26DB">
        <w:rPr>
          <w:lang w:val="en-US"/>
        </w:rPr>
        <w:t xml:space="preserve">. </w:t>
      </w:r>
      <w:r w:rsidR="00004084">
        <w:rPr>
          <w:lang w:val="en-US"/>
        </w:rPr>
        <w:t xml:space="preserve">We can’t </w:t>
      </w:r>
      <w:r w:rsidR="00FE26DB">
        <w:rPr>
          <w:lang w:val="en-US"/>
        </w:rPr>
        <w:t xml:space="preserve">be glad about something that isn’t </w:t>
      </w:r>
      <w:r w:rsidR="003B5AD2">
        <w:rPr>
          <w:lang w:val="en-US"/>
        </w:rPr>
        <w:t>happening</w:t>
      </w:r>
      <w:r w:rsidR="00FE26DB">
        <w:rPr>
          <w:lang w:val="en-US"/>
        </w:rPr>
        <w:t>.</w:t>
      </w:r>
      <w:r w:rsidR="003B5AD2">
        <w:rPr>
          <w:lang w:val="en-US"/>
        </w:rPr>
        <w:t xml:space="preserve"> In contrast, one can want something that isn’t </w:t>
      </w:r>
      <w:r w:rsidR="00E013F7">
        <w:rPr>
          <w:lang w:val="en-US"/>
        </w:rPr>
        <w:t>true of the believed circumstances</w:t>
      </w:r>
      <w:r w:rsidR="003B5AD2">
        <w:rPr>
          <w:lang w:val="en-US"/>
        </w:rPr>
        <w:t>.</w:t>
      </w:r>
    </w:p>
    <w:p w14:paraId="7D9136E5" w14:textId="53EA8F8B" w:rsidR="0049770F" w:rsidRDefault="0049770F" w:rsidP="00983DEA">
      <w:pPr>
        <w:spacing w:line="480" w:lineRule="auto"/>
        <w:rPr>
          <w:lang w:val="en-US"/>
        </w:rPr>
      </w:pPr>
      <w:r>
        <w:rPr>
          <w:lang w:val="en-US"/>
        </w:rPr>
        <w:tab/>
      </w:r>
      <w:r w:rsidR="00A57A59">
        <w:rPr>
          <w:lang w:val="en-US"/>
        </w:rPr>
        <w:t>We can think of</w:t>
      </w:r>
      <w:r>
        <w:rPr>
          <w:lang w:val="en-US"/>
        </w:rPr>
        <w:t xml:space="preserve"> “wish” as a kind of opposite of “be-glad.” </w:t>
      </w:r>
      <w:r w:rsidR="00C10AE0">
        <w:rPr>
          <w:lang w:val="en-US"/>
        </w:rPr>
        <w:t>Normally</w:t>
      </w:r>
      <w:r>
        <w:rPr>
          <w:lang w:val="en-US"/>
        </w:rPr>
        <w:t xml:space="preserve">, one only can wish for things </w:t>
      </w:r>
      <w:r w:rsidR="005C22B3">
        <w:rPr>
          <w:lang w:val="en-US"/>
        </w:rPr>
        <w:t>beyond</w:t>
      </w:r>
      <w:r>
        <w:rPr>
          <w:lang w:val="en-US"/>
        </w:rPr>
        <w:t xml:space="preserve"> what one considers to be the circumstances. </w:t>
      </w:r>
    </w:p>
    <w:p w14:paraId="16B54D22" w14:textId="14A81686" w:rsidR="0049770F" w:rsidRDefault="0049770F" w:rsidP="00983DEA">
      <w:pPr>
        <w:pStyle w:val="ListParagraph"/>
        <w:numPr>
          <w:ilvl w:val="0"/>
          <w:numId w:val="1"/>
        </w:numPr>
        <w:spacing w:line="480" w:lineRule="auto"/>
        <w:rPr>
          <w:lang w:val="en-US"/>
        </w:rPr>
      </w:pPr>
      <w:r>
        <w:rPr>
          <w:lang w:val="en-US"/>
        </w:rPr>
        <w:t xml:space="preserve">I </w:t>
      </w:r>
      <w:r>
        <w:rPr>
          <w:b/>
          <w:lang w:val="en-US"/>
        </w:rPr>
        <w:t>wish</w:t>
      </w:r>
      <w:r>
        <w:rPr>
          <w:lang w:val="en-US"/>
        </w:rPr>
        <w:t xml:space="preserve"> I</w:t>
      </w:r>
      <w:r w:rsidR="00D35096">
        <w:rPr>
          <w:lang w:val="en-US"/>
        </w:rPr>
        <w:t>’d</w:t>
      </w:r>
      <w:r>
        <w:rPr>
          <w:lang w:val="en-US"/>
        </w:rPr>
        <w:t xml:space="preserve"> win the lottery.</w:t>
      </w:r>
    </w:p>
    <w:p w14:paraId="32111E45" w14:textId="071776A0" w:rsidR="0049770F" w:rsidRDefault="0049770F" w:rsidP="00983DEA">
      <w:pPr>
        <w:pStyle w:val="ListParagraph"/>
        <w:numPr>
          <w:ilvl w:val="0"/>
          <w:numId w:val="1"/>
        </w:numPr>
        <w:spacing w:line="480" w:lineRule="auto"/>
        <w:rPr>
          <w:lang w:val="en-US"/>
        </w:rPr>
      </w:pPr>
      <w:r>
        <w:rPr>
          <w:lang w:val="en-US"/>
        </w:rPr>
        <w:t xml:space="preserve">I </w:t>
      </w:r>
      <w:r>
        <w:rPr>
          <w:b/>
          <w:lang w:val="en-US"/>
        </w:rPr>
        <w:t xml:space="preserve">wish </w:t>
      </w:r>
      <w:r>
        <w:rPr>
          <w:lang w:val="en-US"/>
        </w:rPr>
        <w:t>I had a unicorn.</w:t>
      </w:r>
    </w:p>
    <w:p w14:paraId="2A2E8C20" w14:textId="6DA6D57E" w:rsidR="00B12249" w:rsidRDefault="00B12249" w:rsidP="00983DEA">
      <w:pPr>
        <w:pStyle w:val="ListParagraph"/>
        <w:numPr>
          <w:ilvl w:val="0"/>
          <w:numId w:val="1"/>
        </w:numPr>
        <w:spacing w:line="480" w:lineRule="auto"/>
        <w:rPr>
          <w:lang w:val="en-US"/>
        </w:rPr>
      </w:pPr>
      <w:r>
        <w:rPr>
          <w:lang w:val="en-US"/>
        </w:rPr>
        <w:t>*I</w:t>
      </w:r>
      <w:r w:rsidR="00634979">
        <w:rPr>
          <w:lang w:val="en-US"/>
        </w:rPr>
        <w:t xml:space="preserve"> </w:t>
      </w:r>
      <w:r w:rsidR="00BD75D9">
        <w:rPr>
          <w:lang w:val="en-US"/>
        </w:rPr>
        <w:t>speak</w:t>
      </w:r>
      <w:r w:rsidR="00634979">
        <w:rPr>
          <w:lang w:val="en-US"/>
        </w:rPr>
        <w:t xml:space="preserve"> English, but</w:t>
      </w:r>
      <w:r>
        <w:rPr>
          <w:lang w:val="en-US"/>
        </w:rPr>
        <w:t xml:space="preserve"> </w:t>
      </w:r>
      <w:r>
        <w:rPr>
          <w:b/>
          <w:lang w:val="en-US"/>
        </w:rPr>
        <w:t>wish</w:t>
      </w:r>
      <w:r>
        <w:rPr>
          <w:lang w:val="en-US"/>
        </w:rPr>
        <w:t xml:space="preserve"> </w:t>
      </w:r>
      <w:r w:rsidR="00EA7C64">
        <w:rPr>
          <w:lang w:val="en-US"/>
        </w:rPr>
        <w:t xml:space="preserve">I </w:t>
      </w:r>
      <w:r w:rsidR="00BD75D9">
        <w:rPr>
          <w:lang w:val="en-US"/>
        </w:rPr>
        <w:t>spoke</w:t>
      </w:r>
      <w:r w:rsidR="00DC5D70">
        <w:rPr>
          <w:lang w:val="en-US"/>
        </w:rPr>
        <w:t xml:space="preserve"> English</w:t>
      </w:r>
      <w:r>
        <w:rPr>
          <w:lang w:val="en-US"/>
        </w:rPr>
        <w:t>.</w:t>
      </w:r>
    </w:p>
    <w:p w14:paraId="318A16D2" w14:textId="36725A96" w:rsidR="0049770F" w:rsidRDefault="0049770F" w:rsidP="00983DEA">
      <w:pPr>
        <w:pStyle w:val="ListParagraph"/>
        <w:numPr>
          <w:ilvl w:val="0"/>
          <w:numId w:val="1"/>
        </w:numPr>
        <w:spacing w:line="480" w:lineRule="auto"/>
        <w:rPr>
          <w:lang w:val="en-US"/>
        </w:rPr>
      </w:pPr>
      <w:r>
        <w:rPr>
          <w:lang w:val="en-US"/>
        </w:rPr>
        <w:t xml:space="preserve">*John is here, and I </w:t>
      </w:r>
      <w:r>
        <w:rPr>
          <w:b/>
          <w:lang w:val="en-US"/>
        </w:rPr>
        <w:t>wish</w:t>
      </w:r>
      <w:r>
        <w:rPr>
          <w:lang w:val="en-US"/>
        </w:rPr>
        <w:t xml:space="preserve"> that John is here, too.</w:t>
      </w:r>
      <w:r>
        <w:rPr>
          <w:rStyle w:val="FootnoteReference"/>
          <w:lang w:val="en-US"/>
        </w:rPr>
        <w:footnoteReference w:id="20"/>
      </w:r>
    </w:p>
    <w:p w14:paraId="284C368F" w14:textId="462E6A35" w:rsidR="00107A0A" w:rsidRDefault="0049770F" w:rsidP="00895F7E">
      <w:pPr>
        <w:pStyle w:val="ListParagraph"/>
        <w:numPr>
          <w:ilvl w:val="0"/>
          <w:numId w:val="1"/>
        </w:numPr>
        <w:spacing w:line="480" w:lineRule="auto"/>
        <w:rPr>
          <w:lang w:val="en-US"/>
        </w:rPr>
      </w:pPr>
      <w:r>
        <w:rPr>
          <w:lang w:val="en-US"/>
        </w:rPr>
        <w:t xml:space="preserve">John is here, and I </w:t>
      </w:r>
      <w:r>
        <w:rPr>
          <w:b/>
          <w:lang w:val="en-US"/>
        </w:rPr>
        <w:t>want</w:t>
      </w:r>
      <w:r>
        <w:rPr>
          <w:lang w:val="en-US"/>
        </w:rPr>
        <w:t xml:space="preserve"> that he is here, too.</w:t>
      </w:r>
    </w:p>
    <w:p w14:paraId="7DAD496B" w14:textId="75F54193" w:rsidR="005D3F7C" w:rsidRDefault="005D3F7C" w:rsidP="005D3F7C">
      <w:pPr>
        <w:spacing w:line="480" w:lineRule="auto"/>
        <w:rPr>
          <w:lang w:val="en-US"/>
        </w:rPr>
      </w:pPr>
      <w:r>
        <w:rPr>
          <w:lang w:val="en-US"/>
        </w:rPr>
        <w:t>We can see from (2</w:t>
      </w:r>
      <w:r w:rsidR="00414A39">
        <w:rPr>
          <w:lang w:val="en-US"/>
        </w:rPr>
        <w:t>3</w:t>
      </w:r>
      <w:r>
        <w:rPr>
          <w:lang w:val="en-US"/>
        </w:rPr>
        <w:t xml:space="preserve">) that an individual can wish for things that are not believed to be possible. I propose that on ordinary uses of “wish,” </w:t>
      </w:r>
      <w:r w:rsidR="00A71CD0">
        <w:rPr>
          <w:lang w:val="en-US"/>
        </w:rPr>
        <w:t xml:space="preserve">a requirement </w:t>
      </w:r>
      <w:r>
        <w:rPr>
          <w:lang w:val="en-US"/>
        </w:rPr>
        <w:t>be that the prejacent-worlds be preferred by the individual to non-prejacent worlds, and that the prejacent is false in all worlds compatible with what the individual believes.</w:t>
      </w:r>
      <w:r w:rsidR="00A71CD0">
        <w:rPr>
          <w:rStyle w:val="FootnoteReference"/>
          <w:lang w:val="en-US"/>
        </w:rPr>
        <w:footnoteReference w:id="21"/>
      </w:r>
      <w:r>
        <w:rPr>
          <w:lang w:val="en-US"/>
        </w:rPr>
        <w:t xml:space="preserve"> This is different from the prejacent-worlds being </w:t>
      </w:r>
      <w:r>
        <w:rPr>
          <w:i/>
          <w:lang w:val="en-US"/>
        </w:rPr>
        <w:t>possible</w:t>
      </w:r>
      <w:r w:rsidR="00D9500B">
        <w:rPr>
          <w:lang w:val="en-US"/>
        </w:rPr>
        <w:t xml:space="preserve"> </w:t>
      </w:r>
      <w:r w:rsidR="006A0634">
        <w:rPr>
          <w:lang w:val="en-US"/>
        </w:rPr>
        <w:t>from</w:t>
      </w:r>
      <w:r w:rsidR="00D9500B">
        <w:rPr>
          <w:lang w:val="en-US"/>
        </w:rPr>
        <w:t xml:space="preserve"> </w:t>
      </w:r>
      <w:r w:rsidR="001903A1">
        <w:rPr>
          <w:lang w:val="en-US"/>
        </w:rPr>
        <w:t xml:space="preserve">some possible world compatible with </w:t>
      </w:r>
      <w:r>
        <w:rPr>
          <w:lang w:val="en-US"/>
        </w:rPr>
        <w:t xml:space="preserve">what the individual believes. </w:t>
      </w:r>
      <w:r w:rsidR="00D7181E">
        <w:rPr>
          <w:lang w:val="en-US"/>
        </w:rPr>
        <w:t>If</w:t>
      </w:r>
      <w:r>
        <w:rPr>
          <w:lang w:val="en-US"/>
        </w:rPr>
        <w:t xml:space="preserve"> </w:t>
      </w:r>
      <w:r w:rsidR="00843B71">
        <w:rPr>
          <w:lang w:val="en-US"/>
        </w:rPr>
        <w:t>I</w:t>
      </w:r>
      <w:r w:rsidR="00987D58">
        <w:rPr>
          <w:lang w:val="en-US"/>
        </w:rPr>
        <w:t xml:space="preserve"> </w:t>
      </w:r>
      <w:r>
        <w:rPr>
          <w:lang w:val="en-US"/>
        </w:rPr>
        <w:t>believe</w:t>
      </w:r>
      <w:r w:rsidR="00987D58">
        <w:rPr>
          <w:lang w:val="en-US"/>
        </w:rPr>
        <w:t xml:space="preserve"> </w:t>
      </w:r>
      <w:r>
        <w:rPr>
          <w:lang w:val="en-US"/>
        </w:rPr>
        <w:t xml:space="preserve">that genies, fountains with coins, shooting stars, 8-balls, etc. have the ability to </w:t>
      </w:r>
      <w:r w:rsidRPr="00874B66">
        <w:rPr>
          <w:i/>
          <w:lang w:val="en-US"/>
        </w:rPr>
        <w:t>make</w:t>
      </w:r>
      <w:r>
        <w:rPr>
          <w:lang w:val="en-US"/>
        </w:rPr>
        <w:t xml:space="preserve"> a wish true,</w:t>
      </w:r>
      <w:r w:rsidR="00874B66">
        <w:rPr>
          <w:lang w:val="en-US"/>
        </w:rPr>
        <w:t xml:space="preserve"> </w:t>
      </w:r>
      <w:r>
        <w:rPr>
          <w:lang w:val="en-US"/>
        </w:rPr>
        <w:t xml:space="preserve">that is different from </w:t>
      </w:r>
      <w:r w:rsidR="00184720">
        <w:rPr>
          <w:lang w:val="en-US"/>
        </w:rPr>
        <w:t xml:space="preserve">my </w:t>
      </w:r>
      <w:r>
        <w:rPr>
          <w:lang w:val="en-US"/>
        </w:rPr>
        <w:t xml:space="preserve">believing </w:t>
      </w:r>
      <w:r w:rsidR="00987D58">
        <w:rPr>
          <w:lang w:val="en-US"/>
        </w:rPr>
        <w:t>what</w:t>
      </w:r>
      <w:r w:rsidR="00184720">
        <w:rPr>
          <w:lang w:val="en-US"/>
        </w:rPr>
        <w:t xml:space="preserve"> I wish for</w:t>
      </w:r>
      <w:r w:rsidR="00987D58">
        <w:rPr>
          <w:lang w:val="en-US"/>
        </w:rPr>
        <w:t xml:space="preserve"> </w:t>
      </w:r>
      <w:r>
        <w:rPr>
          <w:lang w:val="en-US"/>
        </w:rPr>
        <w:t>is true.</w:t>
      </w:r>
    </w:p>
    <w:p w14:paraId="13A55AFD" w14:textId="43A15835" w:rsidR="0072029E" w:rsidRDefault="005D3F7C" w:rsidP="00895F7E">
      <w:pPr>
        <w:spacing w:line="480" w:lineRule="auto"/>
        <w:rPr>
          <w:lang w:val="en-US"/>
        </w:rPr>
      </w:pPr>
      <w:r>
        <w:rPr>
          <w:lang w:val="en-US"/>
        </w:rPr>
        <w:lastRenderedPageBreak/>
        <w:tab/>
      </w:r>
      <w:r w:rsidR="00207CB6">
        <w:rPr>
          <w:lang w:val="en-US"/>
        </w:rPr>
        <w:t>This summary of the</w:t>
      </w:r>
      <w:r>
        <w:rPr>
          <w:lang w:val="en-US"/>
        </w:rPr>
        <w:t xml:space="preserve"> contrasts </w:t>
      </w:r>
      <w:r w:rsidR="00207CB6">
        <w:rPr>
          <w:lang w:val="en-US"/>
        </w:rPr>
        <w:t>between “want” and</w:t>
      </w:r>
      <w:r>
        <w:rPr>
          <w:lang w:val="en-US"/>
        </w:rPr>
        <w:t xml:space="preserve"> other attitude predicates</w:t>
      </w:r>
      <w:r w:rsidR="00207CB6">
        <w:rPr>
          <w:lang w:val="en-US"/>
        </w:rPr>
        <w:t xml:space="preserve"> leaves much to be examined, but it </w:t>
      </w:r>
      <w:r w:rsidR="00491E37">
        <w:rPr>
          <w:lang w:val="en-US"/>
        </w:rPr>
        <w:t>still</w:t>
      </w:r>
      <w:r w:rsidR="00207CB6">
        <w:rPr>
          <w:lang w:val="en-US"/>
        </w:rPr>
        <w:t xml:space="preserve"> reveals</w:t>
      </w:r>
      <w:r>
        <w:rPr>
          <w:lang w:val="en-US"/>
        </w:rPr>
        <w:t xml:space="preserve"> </w:t>
      </w:r>
      <w:r w:rsidR="00207CB6">
        <w:rPr>
          <w:lang w:val="en-US"/>
        </w:rPr>
        <w:t xml:space="preserve">clear, </w:t>
      </w:r>
      <w:r w:rsidR="00703B41">
        <w:rPr>
          <w:lang w:val="en-US"/>
        </w:rPr>
        <w:t>intriguing</w:t>
      </w:r>
      <w:r w:rsidR="00207CB6">
        <w:rPr>
          <w:lang w:val="en-US"/>
        </w:rPr>
        <w:t xml:space="preserve"> differences in propositional attitude semantics.</w:t>
      </w:r>
      <w:r>
        <w:rPr>
          <w:lang w:val="en-US"/>
        </w:rPr>
        <w:t xml:space="preserve"> In particular, </w:t>
      </w:r>
      <w:r w:rsidR="00592E3E">
        <w:rPr>
          <w:lang w:val="en-US"/>
        </w:rPr>
        <w:t xml:space="preserve">there are </w:t>
      </w:r>
      <w:r>
        <w:rPr>
          <w:lang w:val="en-US"/>
        </w:rPr>
        <w:t>attitude predicates for which an individual’s beliefs are relevant to what possible worlds are quantified over</w:t>
      </w:r>
      <w:r w:rsidR="00592E3E">
        <w:rPr>
          <w:lang w:val="en-US"/>
        </w:rPr>
        <w:t>.</w:t>
      </w:r>
      <w:r>
        <w:rPr>
          <w:lang w:val="en-US"/>
        </w:rPr>
        <w:t xml:space="preserve"> </w:t>
      </w:r>
      <w:r w:rsidR="00592E3E">
        <w:rPr>
          <w:lang w:val="en-US"/>
        </w:rPr>
        <w:t>They include</w:t>
      </w:r>
      <w:r>
        <w:rPr>
          <w:lang w:val="en-US"/>
        </w:rPr>
        <w:t xml:space="preserve"> “doubt,” “hope,” “wish,” “be-glad,” and of course “believe,” </w:t>
      </w:r>
      <w:r w:rsidR="00603704">
        <w:rPr>
          <w:lang w:val="en-US"/>
        </w:rPr>
        <w:t>which</w:t>
      </w:r>
      <w:r w:rsidR="00592E3E">
        <w:rPr>
          <w:lang w:val="en-US"/>
        </w:rPr>
        <w:t xml:space="preserve"> have</w:t>
      </w:r>
      <w:r>
        <w:rPr>
          <w:lang w:val="en-US"/>
        </w:rPr>
        <w:t xml:space="preserve"> a semantics that </w:t>
      </w:r>
      <w:r w:rsidR="00CA2CA4">
        <w:rPr>
          <w:lang w:val="en-US"/>
        </w:rPr>
        <w:t xml:space="preserve">is </w:t>
      </w:r>
      <w:r>
        <w:rPr>
          <w:lang w:val="en-US"/>
        </w:rPr>
        <w:t xml:space="preserve">more or less tied to what an individual believes. </w:t>
      </w:r>
      <w:r w:rsidR="008D15A0">
        <w:rPr>
          <w:lang w:val="en-US"/>
        </w:rPr>
        <w:t>N</w:t>
      </w:r>
      <w:r>
        <w:rPr>
          <w:lang w:val="en-US"/>
        </w:rPr>
        <w:t>ot so for “want”</w:t>
      </w:r>
      <w:r w:rsidR="0072029E">
        <w:rPr>
          <w:lang w:val="en-US"/>
        </w:rPr>
        <w:t>—</w:t>
      </w:r>
      <w:r w:rsidR="00E41C1A">
        <w:rPr>
          <w:lang w:val="en-US"/>
        </w:rPr>
        <w:t>t</w:t>
      </w:r>
      <w:r w:rsidR="00EE7A33">
        <w:rPr>
          <w:lang w:val="en-US"/>
        </w:rPr>
        <w:t xml:space="preserve">he set of worlds compatible with our desires is not determined </w:t>
      </w:r>
      <w:r w:rsidR="009F747A">
        <w:rPr>
          <w:lang w:val="en-US"/>
        </w:rPr>
        <w:t>by</w:t>
      </w:r>
      <w:r w:rsidR="00EE7A33">
        <w:rPr>
          <w:lang w:val="en-US"/>
        </w:rPr>
        <w:t xml:space="preserve"> the set of worlds compatible with our beliefs. </w:t>
      </w:r>
    </w:p>
    <w:p w14:paraId="1ABC434A" w14:textId="0351D1BF" w:rsidR="00C25F16" w:rsidRDefault="00955795" w:rsidP="0072029E">
      <w:pPr>
        <w:spacing w:line="480" w:lineRule="auto"/>
        <w:ind w:firstLine="720"/>
        <w:rPr>
          <w:lang w:val="en-US"/>
        </w:rPr>
      </w:pPr>
      <w:r>
        <w:rPr>
          <w:lang w:val="en-US"/>
        </w:rPr>
        <w:t xml:space="preserve">This raises </w:t>
      </w:r>
      <w:r w:rsidR="00C26F4D">
        <w:rPr>
          <w:lang w:val="en-US"/>
        </w:rPr>
        <w:t>a</w:t>
      </w:r>
      <w:r>
        <w:rPr>
          <w:lang w:val="en-US"/>
        </w:rPr>
        <w:t xml:space="preserve"> question: semantically, what does </w:t>
      </w:r>
      <w:r w:rsidR="0085342F">
        <w:rPr>
          <w:lang w:val="en-US"/>
        </w:rPr>
        <w:t>desire have to do with belief</w:t>
      </w:r>
      <w:r>
        <w:rPr>
          <w:lang w:val="en-US"/>
        </w:rPr>
        <w:t xml:space="preserve"> in the first place?</w:t>
      </w:r>
      <w:r w:rsidR="00C26F4D">
        <w:rPr>
          <w:lang w:val="en-US"/>
        </w:rPr>
        <w:t xml:space="preserve"> </w:t>
      </w:r>
      <w:r w:rsidR="00A7150B">
        <w:rPr>
          <w:lang w:val="en-US"/>
        </w:rPr>
        <w:t>A short, unrewarding</w:t>
      </w:r>
      <w:r w:rsidR="00C26F4D">
        <w:rPr>
          <w:lang w:val="en-US"/>
        </w:rPr>
        <w:t xml:space="preserve"> answer is that belief-compatible worlds </w:t>
      </w:r>
      <w:r w:rsidR="00EB2E5C">
        <w:rPr>
          <w:lang w:val="en-US"/>
        </w:rPr>
        <w:t>seem to be</w:t>
      </w:r>
      <w:r w:rsidR="00C26F4D">
        <w:rPr>
          <w:lang w:val="en-US"/>
        </w:rPr>
        <w:t xml:space="preserve"> th</w:t>
      </w:r>
      <w:r w:rsidR="005103C2">
        <w:rPr>
          <w:lang w:val="en-US"/>
        </w:rPr>
        <w:t>ose</w:t>
      </w:r>
      <w:r w:rsidR="00C26F4D">
        <w:rPr>
          <w:lang w:val="en-US"/>
        </w:rPr>
        <w:t xml:space="preserve"> picked out</w:t>
      </w:r>
      <w:r w:rsidR="00D53965">
        <w:rPr>
          <w:lang w:val="en-US"/>
        </w:rPr>
        <w:t xml:space="preserve"> as salient </w:t>
      </w:r>
      <w:r w:rsidR="00C26F4D">
        <w:rPr>
          <w:lang w:val="en-US"/>
        </w:rPr>
        <w:t>in conversation.</w:t>
      </w:r>
      <w:r w:rsidR="00A7150B">
        <w:rPr>
          <w:lang w:val="en-US"/>
        </w:rPr>
        <w:t xml:space="preserve"> </w:t>
      </w:r>
      <w:r w:rsidR="009B5D73">
        <w:rPr>
          <w:lang w:val="en-US"/>
        </w:rPr>
        <w:t>A better one will emerge in the next section, when we</w:t>
      </w:r>
      <w:r w:rsidR="00A7150B">
        <w:rPr>
          <w:lang w:val="en-US"/>
        </w:rPr>
        <w:t xml:space="preserve"> apply the semantics we have been developing to a puzzle case</w:t>
      </w:r>
      <w:r w:rsidR="00385EA8">
        <w:rPr>
          <w:lang w:val="en-US"/>
        </w:rPr>
        <w:t xml:space="preserve"> that requires updating contextual alternatives.</w:t>
      </w:r>
    </w:p>
    <w:p w14:paraId="0E97F5DC" w14:textId="77777777" w:rsidR="003C6E68" w:rsidRDefault="003C6E68" w:rsidP="00895F7E">
      <w:pPr>
        <w:spacing w:line="480" w:lineRule="auto"/>
        <w:rPr>
          <w:lang w:val="en-US"/>
        </w:rPr>
      </w:pPr>
    </w:p>
    <w:p w14:paraId="4506D1D4" w14:textId="018F6523" w:rsidR="003C6E68" w:rsidRPr="003C6E68" w:rsidRDefault="003C6E68" w:rsidP="003C6E68">
      <w:pPr>
        <w:pStyle w:val="ListParagraph"/>
        <w:numPr>
          <w:ilvl w:val="0"/>
          <w:numId w:val="3"/>
        </w:numPr>
        <w:spacing w:line="480" w:lineRule="auto"/>
        <w:ind w:left="851" w:hanging="851"/>
        <w:rPr>
          <w:lang w:val="en-US"/>
        </w:rPr>
      </w:pPr>
      <w:r>
        <w:rPr>
          <w:b/>
          <w:lang w:val="en-US"/>
        </w:rPr>
        <w:t>Restricting Contextual Alternatives</w:t>
      </w:r>
    </w:p>
    <w:p w14:paraId="33D38FC3" w14:textId="67510A73" w:rsidR="004B7F94" w:rsidRDefault="00E34E1C" w:rsidP="00EB6036">
      <w:pPr>
        <w:spacing w:line="480" w:lineRule="auto"/>
        <w:ind w:firstLine="709"/>
        <w:rPr>
          <w:lang w:val="en-US"/>
        </w:rPr>
      </w:pPr>
      <w:r>
        <w:rPr>
          <w:lang w:val="en-US"/>
        </w:rPr>
        <w:t xml:space="preserve">We </w:t>
      </w:r>
      <w:r w:rsidR="00C23ED1">
        <w:rPr>
          <w:lang w:val="en-US"/>
        </w:rPr>
        <w:t>need beliefs to interact with desires</w:t>
      </w:r>
      <w:r w:rsidRPr="00E34E1C">
        <w:rPr>
          <w:lang w:val="en-US"/>
        </w:rPr>
        <w:t xml:space="preserve"> </w:t>
      </w:r>
      <w:r w:rsidR="008201C8">
        <w:rPr>
          <w:lang w:val="en-US"/>
        </w:rPr>
        <w:t xml:space="preserve">in order </w:t>
      </w:r>
      <w:r>
        <w:rPr>
          <w:lang w:val="en-US"/>
        </w:rPr>
        <w:t>to understand what some of the best worlds are given a selection of circumstances</w:t>
      </w:r>
      <w:r w:rsidR="006B0B66">
        <w:rPr>
          <w:lang w:val="en-US"/>
        </w:rPr>
        <w:t>.</w:t>
      </w:r>
      <w:r w:rsidR="003C6E68">
        <w:rPr>
          <w:lang w:val="en-US"/>
        </w:rPr>
        <w:t xml:space="preserve"> </w:t>
      </w:r>
      <w:r w:rsidR="00707164">
        <w:rPr>
          <w:lang w:val="en-US"/>
        </w:rPr>
        <w:t>To motivate the idea of “best worlds,” c</w:t>
      </w:r>
      <w:r w:rsidR="003C6E68">
        <w:rPr>
          <w:lang w:val="en-US"/>
        </w:rPr>
        <w:t xml:space="preserve">onsider the problematic inference pattern in </w:t>
      </w:r>
      <w:r w:rsidR="003B3A7C">
        <w:rPr>
          <w:lang w:val="en-US"/>
        </w:rPr>
        <w:t>the following</w:t>
      </w:r>
      <w:r w:rsidR="003C6E68">
        <w:rPr>
          <w:lang w:val="en-US"/>
        </w:rPr>
        <w:t xml:space="preserve"> </w:t>
      </w:r>
      <w:r w:rsidR="003B3A7C">
        <w:rPr>
          <w:lang w:val="en-US"/>
        </w:rPr>
        <w:t>example</w:t>
      </w:r>
      <w:r w:rsidR="009338F9">
        <w:rPr>
          <w:lang w:val="en-US"/>
        </w:rPr>
        <w:t>:</w:t>
      </w:r>
      <w:r w:rsidR="00707164">
        <w:rPr>
          <w:lang w:val="en-US"/>
        </w:rPr>
        <w:t xml:space="preserve"> </w:t>
      </w:r>
      <w:r w:rsidR="003C6E68" w:rsidRPr="00707164">
        <w:rPr>
          <w:lang w:val="en-US"/>
        </w:rPr>
        <w:t>I want to get well.</w:t>
      </w:r>
      <w:r w:rsidR="00707164">
        <w:rPr>
          <w:lang w:val="en-US"/>
        </w:rPr>
        <w:t xml:space="preserve"> </w:t>
      </w:r>
      <w:r w:rsidR="003C6E68" w:rsidRPr="00707164">
        <w:rPr>
          <w:lang w:val="en-US"/>
        </w:rPr>
        <w:t>In every world that I want where I get well, I have been sick.</w:t>
      </w:r>
      <w:r w:rsidR="00707164">
        <w:rPr>
          <w:lang w:val="en-US"/>
        </w:rPr>
        <w:t xml:space="preserve"> </w:t>
      </w:r>
      <w:r w:rsidR="003C6E68" w:rsidRPr="00707164">
        <w:rPr>
          <w:lang w:val="en-US"/>
        </w:rPr>
        <w:t>In every world that I want, I have been sick.</w:t>
      </w:r>
      <w:r w:rsidR="00707164">
        <w:rPr>
          <w:lang w:val="en-US"/>
        </w:rPr>
        <w:t xml:space="preserve"> Therefore, </w:t>
      </w:r>
      <w:r w:rsidR="003C6E68" w:rsidRPr="00707164">
        <w:rPr>
          <w:lang w:val="en-US"/>
        </w:rPr>
        <w:t>I want to have been sick</w:t>
      </w:r>
      <w:r w:rsidR="009F5D92">
        <w:rPr>
          <w:lang w:val="en-US"/>
        </w:rPr>
        <w:t>—</w:t>
      </w:r>
      <w:r w:rsidR="00513451">
        <w:rPr>
          <w:lang w:val="en-US"/>
        </w:rPr>
        <w:t>b</w:t>
      </w:r>
      <w:r w:rsidR="001F1897">
        <w:rPr>
          <w:lang w:val="en-US"/>
        </w:rPr>
        <w:t>ut I did not want to be sick in the first place.</w:t>
      </w:r>
      <w:r w:rsidR="009338F9">
        <w:rPr>
          <w:rStyle w:val="FootnoteReference"/>
          <w:lang w:val="en-US"/>
        </w:rPr>
        <w:footnoteReference w:id="22"/>
      </w:r>
      <w:r w:rsidR="00EB6036">
        <w:rPr>
          <w:lang w:val="en-US"/>
        </w:rPr>
        <w:t xml:space="preserve"> </w:t>
      </w:r>
    </w:p>
    <w:p w14:paraId="65941EC1" w14:textId="30832FF5" w:rsidR="003C6E68" w:rsidRDefault="003C6E68" w:rsidP="004B7F94">
      <w:pPr>
        <w:spacing w:line="480" w:lineRule="auto"/>
        <w:ind w:firstLine="720"/>
        <w:rPr>
          <w:lang w:val="en-US"/>
        </w:rPr>
      </w:pPr>
      <w:r>
        <w:rPr>
          <w:lang w:val="en-US"/>
        </w:rPr>
        <w:t xml:space="preserve">We would like </w:t>
      </w:r>
      <w:r w:rsidR="002C6414">
        <w:rPr>
          <w:lang w:val="en-US"/>
        </w:rPr>
        <w:t xml:space="preserve">our semantics </w:t>
      </w:r>
      <w:r>
        <w:rPr>
          <w:lang w:val="en-US"/>
        </w:rPr>
        <w:t xml:space="preserve">to be immune from this sort of problem. Suppose </w:t>
      </w:r>
      <w:r w:rsidRPr="00E3331F">
        <w:rPr>
          <w:i/>
          <w:lang w:val="en-US"/>
        </w:rPr>
        <w:sym w:font="Symbol" w:char="F066"/>
      </w:r>
      <w:r>
        <w:rPr>
          <w:lang w:val="en-US"/>
        </w:rPr>
        <w:t xml:space="preserve"> = </w:t>
      </w:r>
      <w:r>
        <w:rPr>
          <w:i/>
          <w:lang w:val="en-US"/>
        </w:rPr>
        <w:t>I am healthy all the time</w:t>
      </w:r>
      <w:r>
        <w:rPr>
          <w:lang w:val="en-US"/>
        </w:rPr>
        <w:t xml:space="preserve"> and </w:t>
      </w:r>
      <w:r w:rsidRPr="00E3331F">
        <w:rPr>
          <w:i/>
          <w:lang w:val="en-US"/>
        </w:rPr>
        <w:sym w:font="Symbol" w:char="F062"/>
      </w:r>
      <w:r>
        <w:rPr>
          <w:i/>
          <w:lang w:val="en-US"/>
        </w:rPr>
        <w:t xml:space="preserve"> = I get well</w:t>
      </w:r>
      <w:r>
        <w:rPr>
          <w:lang w:val="en-US"/>
        </w:rPr>
        <w:t xml:space="preserve">. The ideal semantics would predict that I want </w:t>
      </w:r>
      <w:r w:rsidRPr="00E3331F">
        <w:rPr>
          <w:i/>
          <w:lang w:val="en-US"/>
        </w:rPr>
        <w:sym w:font="Symbol" w:char="F066"/>
      </w:r>
      <w:r>
        <w:rPr>
          <w:lang w:val="en-US"/>
        </w:rPr>
        <w:t xml:space="preserve"> and that I want </w:t>
      </w:r>
      <w:r w:rsidRPr="00E3331F">
        <w:rPr>
          <w:i/>
          <w:lang w:val="en-US"/>
        </w:rPr>
        <w:sym w:font="Symbol" w:char="F062"/>
      </w:r>
      <w:r w:rsidR="009F5D92">
        <w:rPr>
          <w:i/>
          <w:lang w:val="en-US"/>
        </w:rPr>
        <w:t>,</w:t>
      </w:r>
      <w:r w:rsidR="009F5D92">
        <w:rPr>
          <w:lang w:val="en-US"/>
        </w:rPr>
        <w:t xml:space="preserve"> </w:t>
      </w:r>
      <w:r>
        <w:rPr>
          <w:lang w:val="en-US"/>
        </w:rPr>
        <w:t xml:space="preserve">even though every world in my doxastic alternatives where </w:t>
      </w:r>
      <w:r w:rsidRPr="00E3331F">
        <w:rPr>
          <w:i/>
          <w:lang w:val="en-US"/>
        </w:rPr>
        <w:sym w:font="Symbol" w:char="F062"/>
      </w:r>
      <w:r>
        <w:rPr>
          <w:i/>
          <w:lang w:val="en-US"/>
        </w:rPr>
        <w:t xml:space="preserve"> </w:t>
      </w:r>
      <w:r>
        <w:rPr>
          <w:lang w:val="en-US"/>
        </w:rPr>
        <w:t xml:space="preserve">is true is a world where </w:t>
      </w:r>
      <w:r w:rsidRPr="00E3331F">
        <w:rPr>
          <w:i/>
          <w:lang w:val="en-US"/>
        </w:rPr>
        <w:sym w:font="Symbol" w:char="F066"/>
      </w:r>
      <w:r>
        <w:rPr>
          <w:i/>
          <w:lang w:val="en-US"/>
        </w:rPr>
        <w:t xml:space="preserve"> </w:t>
      </w:r>
      <w:r>
        <w:rPr>
          <w:lang w:val="en-US"/>
        </w:rPr>
        <w:t xml:space="preserve">is false. Generally, if I want </w:t>
      </w:r>
      <w:r w:rsidRPr="00E3331F">
        <w:rPr>
          <w:i/>
          <w:lang w:val="en-US"/>
        </w:rPr>
        <w:sym w:font="Symbol" w:char="F066"/>
      </w:r>
      <w:r w:rsidRPr="00E3331F">
        <w:rPr>
          <w:i/>
          <w:lang w:val="en-US"/>
        </w:rPr>
        <w:t xml:space="preserve"> </w:t>
      </w:r>
      <w:r>
        <w:rPr>
          <w:lang w:val="en-US"/>
        </w:rPr>
        <w:t xml:space="preserve">but I know that </w:t>
      </w:r>
      <w:r w:rsidRPr="00E3331F">
        <w:rPr>
          <w:i/>
          <w:lang w:val="en-US"/>
        </w:rPr>
        <w:sym w:font="Symbol" w:char="F066"/>
      </w:r>
      <w:r>
        <w:rPr>
          <w:lang w:val="en-US"/>
        </w:rPr>
        <w:t xml:space="preserve"> is not possible given the circumstances, I want </w:t>
      </w:r>
      <w:r w:rsidRPr="00E3331F">
        <w:rPr>
          <w:i/>
          <w:lang w:val="en-US"/>
        </w:rPr>
        <w:sym w:font="Symbol" w:char="F062"/>
      </w:r>
      <w:r>
        <w:rPr>
          <w:lang w:val="en-US"/>
        </w:rPr>
        <w:t xml:space="preserve">—the next best thing to </w:t>
      </w:r>
      <w:r w:rsidRPr="00E3331F">
        <w:rPr>
          <w:i/>
          <w:lang w:val="en-US"/>
        </w:rPr>
        <w:sym w:font="Symbol" w:char="F066"/>
      </w:r>
      <w:r>
        <w:rPr>
          <w:lang w:val="en-US"/>
        </w:rPr>
        <w:t xml:space="preserve">. </w:t>
      </w:r>
    </w:p>
    <w:p w14:paraId="29A96ACD" w14:textId="263FDF4A" w:rsidR="00553DE2" w:rsidRDefault="00513451" w:rsidP="003C6E68">
      <w:pPr>
        <w:spacing w:line="480" w:lineRule="auto"/>
        <w:ind w:firstLine="709"/>
        <w:rPr>
          <w:lang w:val="en-US"/>
        </w:rPr>
      </w:pPr>
      <w:r>
        <w:rPr>
          <w:lang w:val="en-US"/>
        </w:rPr>
        <w:lastRenderedPageBreak/>
        <w:t>The Hintikka-based semantics I gave cannot yet express ordering of desires. In fact</w:t>
      </w:r>
      <w:r w:rsidR="003C6E68">
        <w:rPr>
          <w:lang w:val="en-US"/>
        </w:rPr>
        <w:t xml:space="preserve">, </w:t>
      </w:r>
      <w:r w:rsidR="00985057">
        <w:rPr>
          <w:lang w:val="en-US"/>
        </w:rPr>
        <w:t xml:space="preserve">when I want </w:t>
      </w:r>
      <w:r w:rsidR="00985057" w:rsidRPr="00E3331F">
        <w:rPr>
          <w:i/>
          <w:lang w:val="en-US"/>
        </w:rPr>
        <w:sym w:font="Symbol" w:char="F066"/>
      </w:r>
      <w:r w:rsidR="00985057">
        <w:rPr>
          <w:lang w:val="en-US"/>
        </w:rPr>
        <w:t xml:space="preserve">, we </w:t>
      </w:r>
      <w:r w:rsidR="003C6E68">
        <w:rPr>
          <w:lang w:val="en-US"/>
        </w:rPr>
        <w:t xml:space="preserve">cannot </w:t>
      </w:r>
      <w:r>
        <w:rPr>
          <w:lang w:val="en-US"/>
        </w:rPr>
        <w:t xml:space="preserve">even </w:t>
      </w:r>
      <w:r w:rsidR="003C6E68">
        <w:rPr>
          <w:lang w:val="en-US"/>
        </w:rPr>
        <w:t xml:space="preserve">predict the truth of the sentence “I want </w:t>
      </w:r>
      <w:r w:rsidR="003C6E68" w:rsidRPr="00E3331F">
        <w:rPr>
          <w:i/>
          <w:lang w:val="en-US"/>
        </w:rPr>
        <w:sym w:font="Symbol" w:char="F062"/>
      </w:r>
      <w:r w:rsidR="003C6E68">
        <w:rPr>
          <w:lang w:val="en-US"/>
        </w:rPr>
        <w:t xml:space="preserve">,” because </w:t>
      </w:r>
      <w:r w:rsidR="001F1897">
        <w:rPr>
          <w:lang w:val="en-US"/>
        </w:rPr>
        <w:t>all and only</w:t>
      </w:r>
      <w:r w:rsidR="003C6E68">
        <w:rPr>
          <w:lang w:val="en-US"/>
        </w:rPr>
        <w:t xml:space="preserve"> world</w:t>
      </w:r>
      <w:r w:rsidR="001F1897">
        <w:rPr>
          <w:lang w:val="en-US"/>
        </w:rPr>
        <w:t>s</w:t>
      </w:r>
      <w:r w:rsidR="003C6E68">
        <w:rPr>
          <w:lang w:val="en-US"/>
        </w:rPr>
        <w:t xml:space="preserve"> compatible with my desires </w:t>
      </w:r>
      <w:r w:rsidR="001F1897">
        <w:rPr>
          <w:lang w:val="en-US"/>
        </w:rPr>
        <w:t>are</w:t>
      </w:r>
      <w:r w:rsidR="003C6E68">
        <w:rPr>
          <w:lang w:val="en-US"/>
        </w:rPr>
        <w:t xml:space="preserve"> </w:t>
      </w:r>
      <w:r w:rsidR="003C6E68" w:rsidRPr="00E3331F">
        <w:rPr>
          <w:i/>
          <w:lang w:val="en-US"/>
        </w:rPr>
        <w:sym w:font="Symbol" w:char="F066"/>
      </w:r>
      <w:r w:rsidR="003C6E68">
        <w:rPr>
          <w:lang w:val="en-US"/>
        </w:rPr>
        <w:t>-world</w:t>
      </w:r>
      <w:r w:rsidR="001F1897">
        <w:rPr>
          <w:lang w:val="en-US"/>
        </w:rPr>
        <w:t>s.</w:t>
      </w:r>
      <w:r w:rsidR="003C6E68">
        <w:rPr>
          <w:lang w:val="en-US"/>
        </w:rPr>
        <w:t xml:space="preserve"> There is no way to </w:t>
      </w:r>
      <w:r w:rsidR="00FD1CA8">
        <w:rPr>
          <w:lang w:val="en-US"/>
        </w:rPr>
        <w:t>talk about</w:t>
      </w:r>
      <w:r w:rsidR="003C6E68">
        <w:rPr>
          <w:lang w:val="en-US"/>
        </w:rPr>
        <w:t xml:space="preserve"> the contextually salient doxastic alternatives</w:t>
      </w:r>
      <w:r w:rsidR="00104DF1">
        <w:rPr>
          <w:lang w:val="en-US"/>
        </w:rPr>
        <w:t xml:space="preserve"> when they are less desirable than the worlds compatible with my desires</w:t>
      </w:r>
      <w:r w:rsidR="003C6E68">
        <w:rPr>
          <w:lang w:val="en-US"/>
        </w:rPr>
        <w:t>.</w:t>
      </w:r>
      <w:r w:rsidR="00104DF1">
        <w:rPr>
          <w:lang w:val="en-US"/>
        </w:rPr>
        <w:t xml:space="preserve"> For the way we use “want” in ordinary conversation, this will be disastrous.</w:t>
      </w:r>
      <w:r w:rsidR="003C6E68">
        <w:rPr>
          <w:lang w:val="en-US"/>
        </w:rPr>
        <w:t xml:space="preserve"> </w:t>
      </w:r>
      <w:r w:rsidR="00104DF1">
        <w:rPr>
          <w:lang w:val="en-US"/>
        </w:rPr>
        <w:t>It</w:t>
      </w:r>
      <w:r w:rsidR="003C6E68">
        <w:rPr>
          <w:lang w:val="en-US"/>
        </w:rPr>
        <w:t xml:space="preserve"> would</w:t>
      </w:r>
      <w:r w:rsidR="00104DF1">
        <w:rPr>
          <w:lang w:val="en-US"/>
        </w:rPr>
        <w:t xml:space="preserve"> usually</w:t>
      </w:r>
      <w:r w:rsidR="003C6E68">
        <w:rPr>
          <w:lang w:val="en-US"/>
        </w:rPr>
        <w:t xml:space="preserve"> predict the set containing worlds compatible with my desires </w:t>
      </w:r>
      <w:r w:rsidR="003C6E68" w:rsidRPr="00F33938">
        <w:rPr>
          <w:lang w:val="en-US"/>
        </w:rPr>
        <w:t>and</w:t>
      </w:r>
      <w:r w:rsidR="003C6E68">
        <w:rPr>
          <w:lang w:val="en-US"/>
        </w:rPr>
        <w:t xml:space="preserve"> my beliefs </w:t>
      </w:r>
      <w:r w:rsidR="00C1106B">
        <w:rPr>
          <w:lang w:val="en-US"/>
        </w:rPr>
        <w:t>a</w:t>
      </w:r>
      <w:r w:rsidR="003C6E68">
        <w:rPr>
          <w:lang w:val="en-US"/>
        </w:rPr>
        <w:t xml:space="preserve">s </w:t>
      </w:r>
      <w:r w:rsidR="003C6E68" w:rsidRPr="00F33938">
        <w:rPr>
          <w:i/>
          <w:lang w:val="en-US"/>
        </w:rPr>
        <w:t>empty</w:t>
      </w:r>
      <w:r w:rsidR="003C6E68">
        <w:rPr>
          <w:lang w:val="en-US"/>
        </w:rPr>
        <w:t xml:space="preserve">. </w:t>
      </w:r>
    </w:p>
    <w:p w14:paraId="7E6CCFD7" w14:textId="1572D9AE" w:rsidR="003C6E68" w:rsidRDefault="00C45B99" w:rsidP="00C45B99">
      <w:pPr>
        <w:spacing w:line="480" w:lineRule="auto"/>
        <w:ind w:firstLine="709"/>
        <w:rPr>
          <w:lang w:val="en-US"/>
        </w:rPr>
      </w:pPr>
      <w:r>
        <w:rPr>
          <w:lang w:val="en-US"/>
        </w:rPr>
        <w:t>To clarify this issue, l</w:t>
      </w:r>
      <w:r w:rsidR="003C6E68">
        <w:rPr>
          <w:lang w:val="en-US"/>
        </w:rPr>
        <w:t>et us consider another example situation</w:t>
      </w:r>
      <w:r w:rsidR="00AF59C3">
        <w:rPr>
          <w:lang w:val="en-US"/>
        </w:rPr>
        <w:t>: one</w:t>
      </w:r>
      <w:r w:rsidR="00F33938">
        <w:rPr>
          <w:lang w:val="en-US"/>
        </w:rPr>
        <w:t xml:space="preserve"> where a</w:t>
      </w:r>
      <w:r w:rsidR="003C6E68">
        <w:rPr>
          <w:lang w:val="en-US"/>
        </w:rPr>
        <w:t>n individual wants a proposition excluded by the contextually salient circumstances, but we still ought to order those salient circumstances in desirability.</w:t>
      </w:r>
    </w:p>
    <w:p w14:paraId="6F5D6C6F" w14:textId="565A6622" w:rsidR="003C6E68" w:rsidRPr="003C6E68" w:rsidRDefault="003C6E68" w:rsidP="003C6E68">
      <w:pPr>
        <w:spacing w:line="480" w:lineRule="auto"/>
        <w:rPr>
          <w:i/>
          <w:u w:val="single"/>
          <w:lang w:val="en-US"/>
        </w:rPr>
      </w:pPr>
      <w:r>
        <w:rPr>
          <w:i/>
          <w:u w:val="single"/>
          <w:lang w:val="en-US"/>
        </w:rPr>
        <w:t>Sophie’</w:t>
      </w:r>
      <w:r w:rsidRPr="00980486">
        <w:rPr>
          <w:i/>
          <w:u w:val="single"/>
          <w:lang w:val="en-US"/>
        </w:rPr>
        <w:t>s</w:t>
      </w:r>
      <w:r>
        <w:rPr>
          <w:i/>
          <w:u w:val="single"/>
          <w:lang w:val="en-US"/>
        </w:rPr>
        <w:t xml:space="preserve"> Choice</w:t>
      </w:r>
    </w:p>
    <w:p w14:paraId="0BAF73B0" w14:textId="75E5D77B" w:rsidR="00DC78FE" w:rsidRPr="00034618" w:rsidRDefault="00781E6F" w:rsidP="00DC78FE">
      <w:pPr>
        <w:spacing w:line="480" w:lineRule="auto"/>
        <w:ind w:firstLine="709"/>
        <w:rPr>
          <w:lang w:val="en-US"/>
        </w:rPr>
      </w:pPr>
      <w:r>
        <w:rPr>
          <w:lang w:val="en-US"/>
        </w:rPr>
        <w:t>Let us take</w:t>
      </w:r>
      <w:r w:rsidR="003C6E68">
        <w:rPr>
          <w:lang w:val="en-US"/>
        </w:rPr>
        <w:t xml:space="preserve"> a</w:t>
      </w:r>
      <w:r w:rsidR="003C6E68" w:rsidRPr="00034618">
        <w:rPr>
          <w:lang w:val="en-US"/>
        </w:rPr>
        <w:t xml:space="preserve"> Sophie’s-Choice dilemma, </w:t>
      </w:r>
      <w:r w:rsidR="003C6E68">
        <w:rPr>
          <w:lang w:val="en-US"/>
        </w:rPr>
        <w:t>in which</w:t>
      </w:r>
      <w:r w:rsidR="003C6E68" w:rsidRPr="00034618">
        <w:rPr>
          <w:lang w:val="en-US"/>
        </w:rPr>
        <w:t xml:space="preserve"> Sophie has two children</w:t>
      </w:r>
      <w:r w:rsidR="003C6E68">
        <w:rPr>
          <w:lang w:val="en-US"/>
        </w:rPr>
        <w:t xml:space="preserve"> and one of them will be killed</w:t>
      </w:r>
      <w:r w:rsidR="003C6E68" w:rsidRPr="00034618">
        <w:rPr>
          <w:lang w:val="en-US"/>
        </w:rPr>
        <w:t xml:space="preserve">. </w:t>
      </w:r>
      <w:r w:rsidR="003C6E68">
        <w:rPr>
          <w:lang w:val="en-US"/>
        </w:rPr>
        <w:t>She is allowed to choose one child to save.</w:t>
      </w:r>
      <w:r w:rsidR="003C6E68" w:rsidRPr="00034618">
        <w:rPr>
          <w:lang w:val="en-US"/>
        </w:rPr>
        <w:t xml:space="preserve"> Assum</w:t>
      </w:r>
      <w:r w:rsidR="00FD774E">
        <w:rPr>
          <w:lang w:val="en-US"/>
        </w:rPr>
        <w:t>e</w:t>
      </w:r>
      <w:r w:rsidR="003C6E68" w:rsidRPr="00034618">
        <w:rPr>
          <w:lang w:val="en-US"/>
        </w:rPr>
        <w:t xml:space="preserve"> she wants to maximize the number of her children’s lives that she saves, and that she desires to save them equally</w:t>
      </w:r>
      <w:r w:rsidR="003C6E68">
        <w:rPr>
          <w:lang w:val="en-US"/>
        </w:rPr>
        <w:t xml:space="preserve">. </w:t>
      </w:r>
      <w:r w:rsidR="00AD73FE">
        <w:rPr>
          <w:lang w:val="en-US"/>
        </w:rPr>
        <w:t>Just as the “want” semantics</w:t>
      </w:r>
      <w:r w:rsidR="00090FE3">
        <w:rPr>
          <w:lang w:val="en-US"/>
        </w:rPr>
        <w:t xml:space="preserve"> should block </w:t>
      </w:r>
      <w:r w:rsidR="004063FF">
        <w:rPr>
          <w:lang w:val="en-US"/>
        </w:rPr>
        <w:t>my</w:t>
      </w:r>
      <w:r w:rsidR="00090FE3">
        <w:rPr>
          <w:lang w:val="en-US"/>
        </w:rPr>
        <w:t xml:space="preserve"> wanting to have been sick</w:t>
      </w:r>
      <w:r w:rsidR="00AD73FE">
        <w:rPr>
          <w:lang w:val="en-US"/>
        </w:rPr>
        <w:t>,</w:t>
      </w:r>
      <w:r w:rsidR="00B67673">
        <w:rPr>
          <w:lang w:val="en-US"/>
        </w:rPr>
        <w:t xml:space="preserve"> </w:t>
      </w:r>
      <w:r w:rsidR="00AD73FE">
        <w:rPr>
          <w:lang w:val="en-US"/>
        </w:rPr>
        <w:t xml:space="preserve">it </w:t>
      </w:r>
      <w:r w:rsidR="003F629C">
        <w:rPr>
          <w:lang w:val="en-US"/>
        </w:rPr>
        <w:t>needs to</w:t>
      </w:r>
      <w:r w:rsidR="00090FE3">
        <w:rPr>
          <w:lang w:val="en-US"/>
        </w:rPr>
        <w:t xml:space="preserve"> block Sophie’s wanting to have to choose. </w:t>
      </w:r>
      <w:r w:rsidR="003C6E68">
        <w:rPr>
          <w:lang w:val="en-US"/>
        </w:rPr>
        <w:t>Consider the following</w:t>
      </w:r>
      <w:r w:rsidR="00947822">
        <w:rPr>
          <w:lang w:val="en-US"/>
        </w:rPr>
        <w:t xml:space="preserve"> sentences</w:t>
      </w:r>
      <w:r w:rsidR="003C6E68">
        <w:rPr>
          <w:lang w:val="en-US"/>
        </w:rPr>
        <w:t>:</w:t>
      </w:r>
    </w:p>
    <w:p w14:paraId="2D96A350" w14:textId="0C7414F4" w:rsidR="00DC78FE" w:rsidRPr="00DC78FE" w:rsidRDefault="00DC78FE" w:rsidP="00DC78FE">
      <w:pPr>
        <w:pStyle w:val="ListParagraph"/>
        <w:numPr>
          <w:ilvl w:val="0"/>
          <w:numId w:val="1"/>
        </w:numPr>
        <w:spacing w:line="480" w:lineRule="auto"/>
        <w:rPr>
          <w:lang w:val="en-US"/>
        </w:rPr>
      </w:pPr>
      <w:r>
        <w:rPr>
          <w:lang w:val="en-US"/>
        </w:rPr>
        <w:t xml:space="preserve">Sophie </w:t>
      </w:r>
      <w:r>
        <w:rPr>
          <w:b/>
          <w:lang w:val="en-US"/>
        </w:rPr>
        <w:t>believes</w:t>
      </w:r>
      <w:r>
        <w:rPr>
          <w:lang w:val="en-US"/>
        </w:rPr>
        <w:t xml:space="preserve"> she can</w:t>
      </w:r>
      <w:r w:rsidR="00AE705A">
        <w:rPr>
          <w:lang w:val="en-US"/>
        </w:rPr>
        <w:t>’</w:t>
      </w:r>
      <w:r>
        <w:rPr>
          <w:lang w:val="en-US"/>
        </w:rPr>
        <w:t>t save both children.</w:t>
      </w:r>
    </w:p>
    <w:p w14:paraId="16BB1C5D" w14:textId="77777777" w:rsidR="000C28CA" w:rsidRDefault="00BA41C1" w:rsidP="000C28CA">
      <w:pPr>
        <w:pStyle w:val="ListParagraph"/>
        <w:numPr>
          <w:ilvl w:val="0"/>
          <w:numId w:val="1"/>
        </w:numPr>
        <w:spacing w:line="480" w:lineRule="auto"/>
        <w:rPr>
          <w:lang w:val="en-US"/>
        </w:rPr>
      </w:pPr>
      <w:r>
        <w:rPr>
          <w:lang w:val="en-US"/>
        </w:rPr>
        <w:t xml:space="preserve">Sophie </w:t>
      </w:r>
      <w:r w:rsidRPr="00681546">
        <w:rPr>
          <w:b/>
          <w:lang w:val="en-US"/>
        </w:rPr>
        <w:t>wants</w:t>
      </w:r>
      <w:r>
        <w:rPr>
          <w:lang w:val="en-US"/>
        </w:rPr>
        <w:t xml:space="preserve"> to save </w:t>
      </w:r>
      <w:r w:rsidR="00DC78FE">
        <w:rPr>
          <w:lang w:val="en-US"/>
        </w:rPr>
        <w:t>both children</w:t>
      </w:r>
      <w:r w:rsidR="00681546">
        <w:rPr>
          <w:lang w:val="en-US"/>
        </w:rPr>
        <w:t>.</w:t>
      </w:r>
    </w:p>
    <w:p w14:paraId="16BC233B" w14:textId="77777777" w:rsidR="000C28CA" w:rsidRDefault="000C28CA" w:rsidP="000C28CA">
      <w:pPr>
        <w:pStyle w:val="ListParagraph"/>
        <w:numPr>
          <w:ilvl w:val="0"/>
          <w:numId w:val="1"/>
        </w:numPr>
        <w:spacing w:line="480" w:lineRule="auto"/>
        <w:rPr>
          <w:lang w:val="en-US"/>
        </w:rPr>
      </w:pPr>
      <w:r>
        <w:rPr>
          <w:lang w:val="en-US"/>
        </w:rPr>
        <w:t xml:space="preserve">Sophie </w:t>
      </w:r>
      <w:r>
        <w:rPr>
          <w:b/>
          <w:lang w:val="en-US"/>
        </w:rPr>
        <w:t>believes</w:t>
      </w:r>
      <w:r>
        <w:rPr>
          <w:lang w:val="en-US"/>
        </w:rPr>
        <w:t xml:space="preserve"> she can save one child.</w:t>
      </w:r>
    </w:p>
    <w:p w14:paraId="08C6E5B5" w14:textId="294C3919" w:rsidR="00DC78FE" w:rsidRPr="000C28CA" w:rsidRDefault="000C28CA" w:rsidP="000C28CA">
      <w:pPr>
        <w:pStyle w:val="ListParagraph"/>
        <w:numPr>
          <w:ilvl w:val="0"/>
          <w:numId w:val="1"/>
        </w:numPr>
        <w:spacing w:line="480" w:lineRule="auto"/>
        <w:rPr>
          <w:lang w:val="en-US"/>
        </w:rPr>
      </w:pPr>
      <w:r>
        <w:rPr>
          <w:lang w:val="en-US"/>
        </w:rPr>
        <w:t xml:space="preserve">Sophie </w:t>
      </w:r>
      <w:r>
        <w:rPr>
          <w:b/>
          <w:lang w:val="en-US"/>
        </w:rPr>
        <w:t xml:space="preserve">wants </w:t>
      </w:r>
      <w:r>
        <w:rPr>
          <w:lang w:val="en-US"/>
        </w:rPr>
        <w:t>to save some child or other.</w:t>
      </w:r>
      <w:r w:rsidR="00DC78FE" w:rsidRPr="000C28CA">
        <w:rPr>
          <w:lang w:val="en-US"/>
        </w:rPr>
        <w:tab/>
      </w:r>
    </w:p>
    <w:p w14:paraId="685E746D" w14:textId="4E6228B0" w:rsidR="003C6E68" w:rsidRPr="00570244" w:rsidRDefault="00782238" w:rsidP="00FC3BEE">
      <w:pPr>
        <w:spacing w:line="480" w:lineRule="auto"/>
        <w:ind w:firstLine="720"/>
        <w:rPr>
          <w:lang w:val="en-US"/>
        </w:rPr>
      </w:pPr>
      <w:r>
        <w:rPr>
          <w:lang w:val="en-US"/>
        </w:rPr>
        <w:t>On t</w:t>
      </w:r>
      <w:r w:rsidR="00D01C9F">
        <w:rPr>
          <w:lang w:val="en-US"/>
        </w:rPr>
        <w:t>he Hintikka-based semantics for “want</w:t>
      </w:r>
      <w:r>
        <w:rPr>
          <w:lang w:val="en-US"/>
        </w:rPr>
        <w:t>,</w:t>
      </w:r>
      <w:r w:rsidR="00D01C9F">
        <w:rPr>
          <w:lang w:val="en-US"/>
        </w:rPr>
        <w:t>”</w:t>
      </w:r>
      <w:r>
        <w:rPr>
          <w:lang w:val="en-US"/>
        </w:rPr>
        <w:t xml:space="preserve"> (30)</w:t>
      </w:r>
      <w:r w:rsidR="00D01C9F">
        <w:rPr>
          <w:lang w:val="en-US"/>
        </w:rPr>
        <w:t xml:space="preserve"> </w:t>
      </w:r>
      <w:r>
        <w:rPr>
          <w:lang w:val="en-US"/>
        </w:rPr>
        <w:t>is true, but only by virtue of the truth of (28). That is, Sophie does not want any worlds where she just saves one child</w:t>
      </w:r>
      <w:r w:rsidR="00031114">
        <w:rPr>
          <w:lang w:val="en-US"/>
        </w:rPr>
        <w:t xml:space="preserve"> even though those are the best</w:t>
      </w:r>
      <w:r w:rsidR="00CE6C09">
        <w:rPr>
          <w:lang w:val="en-US"/>
        </w:rPr>
        <w:t xml:space="preserve"> salient worlds</w:t>
      </w:r>
      <w:r w:rsidR="00E9488B">
        <w:rPr>
          <w:lang w:val="en-US"/>
        </w:rPr>
        <w:t>,</w:t>
      </w:r>
      <w:r w:rsidR="00031114">
        <w:rPr>
          <w:lang w:val="en-US"/>
        </w:rPr>
        <w:t xml:space="preserve"> given the </w:t>
      </w:r>
      <w:r w:rsidR="005872A3">
        <w:rPr>
          <w:lang w:val="en-US"/>
        </w:rPr>
        <w:t>facts</w:t>
      </w:r>
      <w:r w:rsidR="00031114">
        <w:rPr>
          <w:lang w:val="en-US"/>
        </w:rPr>
        <w:t xml:space="preserve"> </w:t>
      </w:r>
      <w:r w:rsidR="004D413F">
        <w:rPr>
          <w:lang w:val="en-US"/>
        </w:rPr>
        <w:t>about</w:t>
      </w:r>
      <w:r w:rsidR="00031114">
        <w:rPr>
          <w:lang w:val="en-US"/>
        </w:rPr>
        <w:t xml:space="preserve"> the situation</w:t>
      </w:r>
      <w:r>
        <w:rPr>
          <w:lang w:val="en-US"/>
        </w:rPr>
        <w:t xml:space="preserve">. </w:t>
      </w:r>
      <w:r w:rsidR="002C4E90">
        <w:rPr>
          <w:lang w:val="en-US"/>
        </w:rPr>
        <w:t>So</w:t>
      </w:r>
      <w:r w:rsidR="00B5160F">
        <w:rPr>
          <w:lang w:val="en-US"/>
        </w:rPr>
        <w:t xml:space="preserve"> far,</w:t>
      </w:r>
      <w:r w:rsidR="00D01C9F">
        <w:rPr>
          <w:lang w:val="en-US"/>
        </w:rPr>
        <w:t xml:space="preserve"> it</w:t>
      </w:r>
      <w:r w:rsidR="00B5160F">
        <w:rPr>
          <w:lang w:val="en-US"/>
        </w:rPr>
        <w:t xml:space="preserve"> is semantically</w:t>
      </w:r>
      <w:r w:rsidR="00D01C9F">
        <w:rPr>
          <w:lang w:val="en-US"/>
        </w:rPr>
        <w:t xml:space="preserve"> infelicitous </w:t>
      </w:r>
      <w:r w:rsidR="006A3163">
        <w:rPr>
          <w:lang w:val="en-US"/>
        </w:rPr>
        <w:t xml:space="preserve">for Sophie </w:t>
      </w:r>
      <w:r w:rsidR="00D01C9F">
        <w:rPr>
          <w:lang w:val="en-US"/>
        </w:rPr>
        <w:t xml:space="preserve">to want anything </w:t>
      </w:r>
      <w:r w:rsidR="00A668E6">
        <w:rPr>
          <w:lang w:val="en-US"/>
        </w:rPr>
        <w:t>she</w:t>
      </w:r>
      <w:r w:rsidR="00D01C9F">
        <w:rPr>
          <w:lang w:val="en-US"/>
        </w:rPr>
        <w:t xml:space="preserve"> believe</w:t>
      </w:r>
      <w:r w:rsidR="00A668E6">
        <w:rPr>
          <w:lang w:val="en-US"/>
        </w:rPr>
        <w:t>s is true</w:t>
      </w:r>
      <w:r w:rsidR="00097868">
        <w:rPr>
          <w:lang w:val="en-US"/>
        </w:rPr>
        <w:t xml:space="preserve">. </w:t>
      </w:r>
      <w:r w:rsidR="00B47305">
        <w:rPr>
          <w:lang w:val="en-US"/>
        </w:rPr>
        <w:t>This is because</w:t>
      </w:r>
      <w:r w:rsidR="002D2103">
        <w:rPr>
          <w:lang w:val="en-US"/>
        </w:rPr>
        <w:t xml:space="preserve"> the individual’s</w:t>
      </w:r>
      <w:r w:rsidR="00B47305">
        <w:rPr>
          <w:lang w:val="en-US"/>
        </w:rPr>
        <w:t xml:space="preserve"> desire-worlds</w:t>
      </w:r>
      <w:r w:rsidR="002D2103">
        <w:rPr>
          <w:lang w:val="en-US"/>
        </w:rPr>
        <w:t xml:space="preserve"> are predicted to</w:t>
      </w:r>
      <w:r w:rsidR="00B47305">
        <w:rPr>
          <w:lang w:val="en-US"/>
        </w:rPr>
        <w:t xml:space="preserve"> </w:t>
      </w:r>
      <w:r w:rsidR="003C6E68" w:rsidRPr="00570244">
        <w:rPr>
          <w:lang w:val="en-US"/>
        </w:rPr>
        <w:t>ha</w:t>
      </w:r>
      <w:r w:rsidR="00B47305">
        <w:rPr>
          <w:lang w:val="en-US"/>
        </w:rPr>
        <w:t>ve</w:t>
      </w:r>
      <w:r w:rsidR="003C6E68" w:rsidRPr="00570244">
        <w:rPr>
          <w:lang w:val="en-US"/>
        </w:rPr>
        <w:t xml:space="preserve"> an empty intersection with the set of worlds </w:t>
      </w:r>
      <w:r w:rsidR="003C6E68" w:rsidRPr="00782238">
        <w:rPr>
          <w:lang w:val="en-US"/>
        </w:rPr>
        <w:t>compatible with her beliefs.</w:t>
      </w:r>
      <w:r w:rsidR="002D2103">
        <w:rPr>
          <w:lang w:val="en-US"/>
        </w:rPr>
        <w:t xml:space="preserve"> </w:t>
      </w:r>
    </w:p>
    <w:p w14:paraId="0AA5657F" w14:textId="52F09F9C" w:rsidR="003C6E68" w:rsidRDefault="003C6E68" w:rsidP="00FC3BEE">
      <w:pPr>
        <w:spacing w:line="480" w:lineRule="auto"/>
        <w:ind w:firstLine="720"/>
        <w:rPr>
          <w:lang w:val="en-US"/>
        </w:rPr>
      </w:pPr>
      <w:r>
        <w:rPr>
          <w:lang w:val="en-US"/>
        </w:rPr>
        <w:t>S</w:t>
      </w:r>
      <w:r w:rsidRPr="00034618">
        <w:rPr>
          <w:lang w:val="en-US"/>
        </w:rPr>
        <w:t xml:space="preserve">uppose </w:t>
      </w:r>
      <w:r>
        <w:rPr>
          <w:lang w:val="en-US"/>
        </w:rPr>
        <w:t>p</w:t>
      </w:r>
      <w:r w:rsidRPr="00034618">
        <w:rPr>
          <w:lang w:val="en-US"/>
        </w:rPr>
        <w:t xml:space="preserve"> represents the </w:t>
      </w:r>
      <w:r>
        <w:rPr>
          <w:lang w:val="en-US"/>
        </w:rPr>
        <w:t>prejacent</w:t>
      </w:r>
      <w:r w:rsidRPr="00034618">
        <w:rPr>
          <w:lang w:val="en-US"/>
        </w:rPr>
        <w:t xml:space="preserve"> </w:t>
      </w:r>
      <w:r w:rsidRPr="00E50314">
        <w:rPr>
          <w:i/>
          <w:lang w:val="en-US"/>
        </w:rPr>
        <w:t>Sophie saves child</w:t>
      </w:r>
      <w:r w:rsidRPr="00E50314">
        <w:rPr>
          <w:b/>
          <w:i/>
          <w:vertAlign w:val="subscript"/>
          <w:lang w:val="en-US"/>
        </w:rPr>
        <w:t>1</w:t>
      </w:r>
      <w:r w:rsidRPr="00034618">
        <w:rPr>
          <w:lang w:val="en-US"/>
        </w:rPr>
        <w:t xml:space="preserve"> and </w:t>
      </w:r>
      <w:r w:rsidRPr="002821E3">
        <w:rPr>
          <w:lang w:val="en-US"/>
        </w:rPr>
        <w:t>q</w:t>
      </w:r>
      <w:r w:rsidRPr="00034618">
        <w:rPr>
          <w:lang w:val="en-US"/>
        </w:rPr>
        <w:t xml:space="preserve"> </w:t>
      </w:r>
      <w:r>
        <w:rPr>
          <w:lang w:val="en-US"/>
        </w:rPr>
        <w:t xml:space="preserve">the prejacent </w:t>
      </w:r>
      <w:r w:rsidRPr="00E50314">
        <w:rPr>
          <w:i/>
          <w:lang w:val="en-US"/>
        </w:rPr>
        <w:t>Sophie saves child</w:t>
      </w:r>
      <w:r w:rsidRPr="00E50314">
        <w:rPr>
          <w:i/>
          <w:vertAlign w:val="subscript"/>
          <w:lang w:val="en-US"/>
        </w:rPr>
        <w:t>2</w:t>
      </w:r>
      <w:r w:rsidRPr="00E50314">
        <w:rPr>
          <w:i/>
          <w:lang w:val="en-US"/>
        </w:rPr>
        <w:t>.</w:t>
      </w:r>
      <w:r w:rsidRPr="00034618">
        <w:rPr>
          <w:lang w:val="en-US"/>
        </w:rPr>
        <w:t xml:space="preserve"> </w:t>
      </w:r>
      <w:r w:rsidR="006B3C48">
        <w:rPr>
          <w:lang w:val="en-US"/>
        </w:rPr>
        <w:t>On</w:t>
      </w:r>
      <w:r w:rsidR="0092795F">
        <w:rPr>
          <w:lang w:val="en-US"/>
        </w:rPr>
        <w:t xml:space="preserve"> the Hintikka view, </w:t>
      </w:r>
      <w:r w:rsidR="00AF0A8A">
        <w:rPr>
          <w:lang w:val="en-US"/>
        </w:rPr>
        <w:t>attitude-compatible worlds are a subset of the prejacent worlds. So</w:t>
      </w:r>
      <w:r w:rsidRPr="00034618">
        <w:rPr>
          <w:lang w:val="en-US"/>
        </w:rPr>
        <w:t xml:space="preserve"> </w:t>
      </w:r>
      <w:r w:rsidR="001D7AA8">
        <w:rPr>
          <w:lang w:val="en-US"/>
        </w:rPr>
        <w:t>p</w:t>
      </w:r>
      <w:r w:rsidRPr="00034618">
        <w:rPr>
          <w:i/>
          <w:lang w:val="en-US"/>
        </w:rPr>
        <w:t xml:space="preserve"> </w:t>
      </w:r>
      <w:r w:rsidRPr="00034618">
        <w:rPr>
          <w:lang w:val="en-US"/>
        </w:rPr>
        <w:lastRenderedPageBreak/>
        <w:t>and</w:t>
      </w:r>
      <w:r w:rsidR="001D7AA8">
        <w:rPr>
          <w:lang w:val="en-US"/>
        </w:rPr>
        <w:t xml:space="preserve"> q</w:t>
      </w:r>
      <w:r w:rsidRPr="00034618">
        <w:rPr>
          <w:lang w:val="en-US"/>
        </w:rPr>
        <w:t xml:space="preserve"> are both propositions that characterize supersets of </w:t>
      </w:r>
      <w:r>
        <w:rPr>
          <w:lang w:val="en-US"/>
        </w:rPr>
        <w:t xml:space="preserve">the worlds compatible with Sophie’s desires. That is, </w:t>
      </w:r>
      <w:r>
        <w:rPr>
          <w:i/>
          <w:lang w:val="en-US"/>
        </w:rPr>
        <w:t>Boul.</w:t>
      </w:r>
      <w:r>
        <w:rPr>
          <w:lang w:val="en-US"/>
        </w:rPr>
        <w:t>(</w:t>
      </w:r>
      <w:r>
        <w:rPr>
          <w:i/>
          <w:lang w:val="en-US"/>
        </w:rPr>
        <w:t>Sophie</w:t>
      </w:r>
      <w:r>
        <w:rPr>
          <w:lang w:val="en-US"/>
        </w:rPr>
        <w:t>)(</w:t>
      </w:r>
      <w:r>
        <w:rPr>
          <w:i/>
          <w:lang w:val="en-US"/>
        </w:rPr>
        <w:t>w</w:t>
      </w:r>
      <w:r>
        <w:rPr>
          <w:lang w:val="en-US"/>
        </w:rPr>
        <w:t xml:space="preserve">) </w:t>
      </w:r>
      <w:r>
        <w:rPr>
          <w:lang w:val="en-US"/>
        </w:rPr>
        <w:sym w:font="Symbol" w:char="F0CD"/>
      </w:r>
      <w:r>
        <w:rPr>
          <w:lang w:val="en-US"/>
        </w:rPr>
        <w:t xml:space="preserve"> (</w:t>
      </w:r>
      <w:r w:rsidRPr="00034618">
        <w:rPr>
          <w:i/>
          <w:lang w:val="en-US"/>
        </w:rPr>
        <w:t>p</w:t>
      </w:r>
      <w:r w:rsidRPr="00034618">
        <w:rPr>
          <w:lang w:val="en-US"/>
        </w:rPr>
        <w:t xml:space="preserve"> </w:t>
      </w:r>
      <w:r w:rsidRPr="00034618">
        <w:rPr>
          <w:lang w:val="en-US"/>
        </w:rPr>
        <w:sym w:font="Symbol" w:char="F0C7"/>
      </w:r>
      <w:r w:rsidRPr="00034618">
        <w:rPr>
          <w:lang w:val="en-US"/>
        </w:rPr>
        <w:t xml:space="preserve"> </w:t>
      </w:r>
      <w:r w:rsidRPr="00034618">
        <w:rPr>
          <w:i/>
          <w:lang w:val="en-US"/>
        </w:rPr>
        <w:t>q</w:t>
      </w:r>
      <w:r>
        <w:rPr>
          <w:lang w:val="en-US"/>
        </w:rPr>
        <w:t>).</w:t>
      </w:r>
      <w:r w:rsidRPr="00034618">
        <w:rPr>
          <w:lang w:val="en-US"/>
        </w:rPr>
        <w:t xml:space="preserve"> </w:t>
      </w:r>
      <w:r>
        <w:rPr>
          <w:lang w:val="en-US"/>
        </w:rPr>
        <w:t>And</w:t>
      </w:r>
      <w:r w:rsidRPr="00034618">
        <w:rPr>
          <w:lang w:val="en-US"/>
        </w:rPr>
        <w:t xml:space="preserve"> we know </w:t>
      </w:r>
      <w:r>
        <w:rPr>
          <w:lang w:val="en-US"/>
        </w:rPr>
        <w:t xml:space="preserve">from </w:t>
      </w:r>
      <w:r w:rsidRPr="00034618">
        <w:rPr>
          <w:lang w:val="en-US"/>
        </w:rPr>
        <w:t>(</w:t>
      </w:r>
      <w:r w:rsidR="00940F16">
        <w:rPr>
          <w:lang w:val="en-US"/>
        </w:rPr>
        <w:t>27</w:t>
      </w:r>
      <w:r w:rsidRPr="00034618">
        <w:rPr>
          <w:lang w:val="en-US"/>
        </w:rPr>
        <w:t>)</w:t>
      </w:r>
      <w:r>
        <w:rPr>
          <w:lang w:val="en-US"/>
        </w:rPr>
        <w:t xml:space="preserve"> that </w:t>
      </w:r>
      <w:r>
        <w:rPr>
          <w:i/>
          <w:lang w:val="en-US"/>
        </w:rPr>
        <w:t>Dox</w:t>
      </w:r>
      <w:r>
        <w:rPr>
          <w:lang w:val="en-US"/>
        </w:rPr>
        <w:t>.(</w:t>
      </w:r>
      <w:r>
        <w:rPr>
          <w:i/>
          <w:lang w:val="en-US"/>
        </w:rPr>
        <w:t>Sophie</w:t>
      </w:r>
      <w:r>
        <w:rPr>
          <w:lang w:val="en-US"/>
        </w:rPr>
        <w:t>)(</w:t>
      </w:r>
      <w:r>
        <w:rPr>
          <w:i/>
          <w:lang w:val="en-US"/>
        </w:rPr>
        <w:t>w</w:t>
      </w:r>
      <w:r>
        <w:rPr>
          <w:lang w:val="en-US"/>
        </w:rPr>
        <w:t xml:space="preserve">) </w:t>
      </w:r>
      <w:r w:rsidRPr="00034618">
        <w:rPr>
          <w:lang w:val="en-US"/>
        </w:rPr>
        <w:sym w:font="Symbol" w:char="F0C7"/>
      </w:r>
      <w:r>
        <w:rPr>
          <w:lang w:val="en-US"/>
        </w:rPr>
        <w:t xml:space="preserve"> (</w:t>
      </w:r>
      <w:r w:rsidRPr="00034618">
        <w:rPr>
          <w:i/>
          <w:lang w:val="en-US"/>
        </w:rPr>
        <w:t>p</w:t>
      </w:r>
      <w:r w:rsidRPr="00034618">
        <w:rPr>
          <w:lang w:val="en-US"/>
        </w:rPr>
        <w:t xml:space="preserve"> </w:t>
      </w:r>
      <w:r w:rsidRPr="00034618">
        <w:rPr>
          <w:lang w:val="en-US"/>
        </w:rPr>
        <w:sym w:font="Symbol" w:char="F0C7"/>
      </w:r>
      <w:r w:rsidRPr="00034618">
        <w:rPr>
          <w:lang w:val="en-US"/>
        </w:rPr>
        <w:t xml:space="preserve"> </w:t>
      </w:r>
      <w:r w:rsidRPr="00034618">
        <w:rPr>
          <w:i/>
          <w:lang w:val="en-US"/>
        </w:rPr>
        <w:t>q</w:t>
      </w:r>
      <w:r>
        <w:rPr>
          <w:lang w:val="en-US"/>
        </w:rPr>
        <w:t>)</w:t>
      </w:r>
      <w:r w:rsidRPr="00034618">
        <w:rPr>
          <w:lang w:val="en-US"/>
        </w:rPr>
        <w:t xml:space="preserve"> = </w:t>
      </w:r>
      <w:r w:rsidRPr="00034618">
        <w:rPr>
          <w:lang w:val="en-US"/>
        </w:rPr>
        <w:sym w:font="Symbol" w:char="F0C6"/>
      </w:r>
      <w:r w:rsidRPr="00034618">
        <w:rPr>
          <w:lang w:val="en-US"/>
        </w:rPr>
        <w:t xml:space="preserve">. </w:t>
      </w:r>
      <w:r w:rsidR="000A62D6">
        <w:rPr>
          <w:lang w:val="en-US"/>
        </w:rPr>
        <w:t>So</w:t>
      </w:r>
      <w:r>
        <w:rPr>
          <w:lang w:val="en-US"/>
        </w:rPr>
        <w:t>, t</w:t>
      </w:r>
      <w:r w:rsidRPr="00034618">
        <w:rPr>
          <w:lang w:val="en-US"/>
        </w:rPr>
        <w:t>he set of possible worlds compatible with Sophie’s desires</w:t>
      </w:r>
      <w:r>
        <w:rPr>
          <w:lang w:val="en-US"/>
        </w:rPr>
        <w:t xml:space="preserve"> and beliefs</w:t>
      </w:r>
      <w:r w:rsidRPr="00034618">
        <w:rPr>
          <w:lang w:val="en-US"/>
        </w:rPr>
        <w:t xml:space="preserve"> is the empty set. </w:t>
      </w:r>
    </w:p>
    <w:p w14:paraId="0454D52B" w14:textId="5C5315E5" w:rsidR="00EB600F" w:rsidRPr="00034618" w:rsidRDefault="003C6E68" w:rsidP="003C6E68">
      <w:pPr>
        <w:spacing w:line="480" w:lineRule="auto"/>
        <w:rPr>
          <w:lang w:val="en-US"/>
        </w:rPr>
      </w:pPr>
      <w:r>
        <w:rPr>
          <w:lang w:val="en-US"/>
        </w:rPr>
        <w:t>Here is a diagram illustrating the problem:</w:t>
      </w:r>
    </w:p>
    <w:p w14:paraId="01166F77" w14:textId="79A6BE4D" w:rsidR="003C6E68" w:rsidRPr="00EA3C90" w:rsidRDefault="0068355B" w:rsidP="003C6E68">
      <w:pPr>
        <w:spacing w:line="480" w:lineRule="auto"/>
        <w:rPr>
          <w:b/>
          <w:color w:val="7030A0"/>
          <w:lang w:val="en-US"/>
        </w:rPr>
      </w:pPr>
      <w:r w:rsidRPr="00034618">
        <w:rPr>
          <w:noProof/>
          <w:lang w:val="en-US"/>
        </w:rPr>
        <mc:AlternateContent>
          <mc:Choice Requires="wps">
            <w:drawing>
              <wp:anchor distT="0" distB="0" distL="114300" distR="114300" simplePos="0" relativeHeight="251772928" behindDoc="0" locked="0" layoutInCell="1" allowOverlap="1" wp14:anchorId="7325481D" wp14:editId="7D5B2151">
                <wp:simplePos x="0" y="0"/>
                <wp:positionH relativeFrom="column">
                  <wp:posOffset>1627455</wp:posOffset>
                </wp:positionH>
                <wp:positionV relativeFrom="paragraph">
                  <wp:posOffset>-64526</wp:posOffset>
                </wp:positionV>
                <wp:extent cx="2479431" cy="1598295"/>
                <wp:effectExtent l="0" t="0" r="10160" b="14605"/>
                <wp:wrapNone/>
                <wp:docPr id="101" name="Rectangle 101"/>
                <wp:cNvGraphicFramePr/>
                <a:graphic xmlns:a="http://schemas.openxmlformats.org/drawingml/2006/main">
                  <a:graphicData uri="http://schemas.microsoft.com/office/word/2010/wordprocessingShape">
                    <wps:wsp>
                      <wps:cNvSpPr/>
                      <wps:spPr>
                        <a:xfrm>
                          <a:off x="0" y="0"/>
                          <a:ext cx="2479431" cy="159829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81D74" id="Rectangle 101" o:spid="_x0000_s1026" style="position:absolute;margin-left:128.15pt;margin-top:-5.1pt;width:195.25pt;height:125.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" filled="f" strokecolor="black [3213]" strokeweight="1.25pt"/>
            </w:pict>
          </mc:Fallback>
        </mc:AlternateContent>
      </w:r>
      <w:r w:rsidRPr="00034618">
        <w:rPr>
          <w:noProof/>
          <w:lang w:val="en-US"/>
        </w:rPr>
        <mc:AlternateContent>
          <mc:Choice Requires="wps">
            <w:drawing>
              <wp:anchor distT="0" distB="0" distL="114300" distR="114300" simplePos="0" relativeHeight="251774976" behindDoc="0" locked="0" layoutInCell="1" allowOverlap="1" wp14:anchorId="6312E8CD" wp14:editId="4F2F5457">
                <wp:simplePos x="0" y="0"/>
                <wp:positionH relativeFrom="column">
                  <wp:posOffset>1628482</wp:posOffset>
                </wp:positionH>
                <wp:positionV relativeFrom="paragraph">
                  <wp:posOffset>-45818</wp:posOffset>
                </wp:positionV>
                <wp:extent cx="937452" cy="30734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618F2412" w14:textId="77777777" w:rsidR="00AA437E" w:rsidRPr="003F09ED" w:rsidRDefault="00AA437E" w:rsidP="00EA3C90">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2E8CD" id="Text Box 102" o:spid="_x0000_s1038" type="#_x0000_t202" style="position:absolute;margin-left:128.25pt;margin-top:-3.6pt;width:73.8pt;height:2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gbQMAIAAFw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" filled="f" stroked="f" strokeweight=".5pt">
                <v:textbox>
                  <w:txbxContent>
                    <w:p w14:paraId="618F2412" w14:textId="77777777" w:rsidR="00AA437E" w:rsidRPr="003F09ED" w:rsidRDefault="00AA437E" w:rsidP="00EA3C90">
                      <w:pPr>
                        <w:rPr>
                          <w:sz w:val="20"/>
                          <w:szCs w:val="20"/>
                          <w:lang w:val="en-US"/>
                        </w:rPr>
                      </w:pPr>
                      <w:r w:rsidRPr="003F09ED">
                        <w:rPr>
                          <w:sz w:val="20"/>
                          <w:szCs w:val="20"/>
                          <w:lang w:val="en-US"/>
                        </w:rPr>
                        <w:t>Logical space</w:t>
                      </w:r>
                    </w:p>
                  </w:txbxContent>
                </v:textbox>
              </v:shape>
            </w:pict>
          </mc:Fallback>
        </mc:AlternateContent>
      </w:r>
      <w:r w:rsidR="00EA3C90" w:rsidRPr="00034618">
        <w:rPr>
          <w:noProof/>
          <w:lang w:val="en-US"/>
        </w:rPr>
        <mc:AlternateContent>
          <mc:Choice Requires="wps">
            <w:drawing>
              <wp:anchor distT="0" distB="0" distL="114300" distR="114300" simplePos="0" relativeHeight="251768832" behindDoc="0" locked="0" layoutInCell="1" allowOverlap="1" wp14:anchorId="1A491876" wp14:editId="0AF8C893">
                <wp:simplePos x="0" y="0"/>
                <wp:positionH relativeFrom="column">
                  <wp:posOffset>2538499</wp:posOffset>
                </wp:positionH>
                <wp:positionV relativeFrom="paragraph">
                  <wp:posOffset>212726</wp:posOffset>
                </wp:positionV>
                <wp:extent cx="529590" cy="324196"/>
                <wp:effectExtent l="0" t="0" r="0" b="0"/>
                <wp:wrapNone/>
                <wp:docPr id="4" name="Text Box 4"/>
                <wp:cNvGraphicFramePr/>
                <a:graphic xmlns:a="http://schemas.openxmlformats.org/drawingml/2006/main">
                  <a:graphicData uri="http://schemas.microsoft.com/office/word/2010/wordprocessingShape">
                    <wps:wsp>
                      <wps:cNvSpPr txBox="1"/>
                      <wps:spPr>
                        <a:xfrm>
                          <a:off x="0" y="0"/>
                          <a:ext cx="529590" cy="324196"/>
                        </a:xfrm>
                        <a:prstGeom prst="rect">
                          <a:avLst/>
                        </a:prstGeom>
                        <a:noFill/>
                        <a:ln w="6350">
                          <a:noFill/>
                        </a:ln>
                      </wps:spPr>
                      <wps:txbx>
                        <w:txbxContent>
                          <w:p w14:paraId="311C9E7B" w14:textId="77777777" w:rsidR="00AA437E" w:rsidRPr="00A92025" w:rsidRDefault="00AA437E" w:rsidP="003C6E68">
                            <w:pPr>
                              <w:rPr>
                                <w:color w:val="FFFFFF" w:themeColor="background1"/>
                                <w:sz w:val="20"/>
                                <w:szCs w:val="20"/>
                                <w:vertAlign w:val="subscript"/>
                                <w:lang w:val="en-US"/>
                                <w14:textFill>
                                  <w14:noFill/>
                                </w14:textFill>
                              </w:rPr>
                            </w:pPr>
                            <w:r>
                              <w:rPr>
                                <w:sz w:val="20"/>
                                <w:szCs w:val="20"/>
                                <w:lang w:val="en-US"/>
                              </w:rPr>
                              <w:t>child</w:t>
                            </w:r>
                            <w:r>
                              <w:rPr>
                                <w:sz w:val="20"/>
                                <w:szCs w:val="20"/>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1876" id="Text Box 4" o:spid="_x0000_s1039" type="#_x0000_t202" style="position:absolute;margin-left:199.9pt;margin-top:16.75pt;width:41.7pt;height:2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" filled="f" stroked="f" strokeweight=".5pt">
                <v:textbox>
                  <w:txbxContent>
                    <w:p w14:paraId="311C9E7B" w14:textId="77777777" w:rsidR="00AA437E" w:rsidRPr="00A92025" w:rsidRDefault="00AA437E" w:rsidP="003C6E68">
                      <w:pPr>
                        <w:rPr>
                          <w:color w:val="FFFFFF" w:themeColor="background1"/>
                          <w:sz w:val="20"/>
                          <w:szCs w:val="20"/>
                          <w:vertAlign w:val="subscript"/>
                          <w:lang w:val="en-US"/>
                          <w14:textFill>
                            <w14:noFill/>
                          </w14:textFill>
                        </w:rPr>
                      </w:pPr>
                      <w:r>
                        <w:rPr>
                          <w:sz w:val="20"/>
                          <w:szCs w:val="20"/>
                          <w:lang w:val="en-US"/>
                        </w:rPr>
                        <w:t>child</w:t>
                      </w:r>
                      <w:r>
                        <w:rPr>
                          <w:sz w:val="20"/>
                          <w:szCs w:val="20"/>
                          <w:vertAlign w:val="subscript"/>
                          <w:lang w:val="en-US"/>
                        </w:rPr>
                        <w:t>1</w:t>
                      </w:r>
                    </w:p>
                  </w:txbxContent>
                </v:textbox>
              </v:shape>
            </w:pict>
          </mc:Fallback>
        </mc:AlternateContent>
      </w:r>
      <w:r w:rsidR="003C6E68" w:rsidRPr="00034618">
        <w:rPr>
          <w:noProof/>
          <w:lang w:val="en-US"/>
        </w:rPr>
        <mc:AlternateContent>
          <mc:Choice Requires="wps">
            <w:drawing>
              <wp:anchor distT="0" distB="0" distL="114300" distR="114300" simplePos="0" relativeHeight="251767808" behindDoc="0" locked="0" layoutInCell="1" allowOverlap="1" wp14:anchorId="4A85495D" wp14:editId="765C434F">
                <wp:simplePos x="0" y="0"/>
                <wp:positionH relativeFrom="column">
                  <wp:posOffset>2045967</wp:posOffset>
                </wp:positionH>
                <wp:positionV relativeFrom="paragraph">
                  <wp:posOffset>242609</wp:posOffset>
                </wp:positionV>
                <wp:extent cx="1326295" cy="554947"/>
                <wp:effectExtent l="0" t="177800" r="0" b="182245"/>
                <wp:wrapNone/>
                <wp:docPr id="96" name="Oval 96"/>
                <wp:cNvGraphicFramePr/>
                <a:graphic xmlns:a="http://schemas.openxmlformats.org/drawingml/2006/main">
                  <a:graphicData uri="http://schemas.microsoft.com/office/word/2010/wordprocessingShape">
                    <wps:wsp>
                      <wps:cNvSpPr/>
                      <wps:spPr>
                        <a:xfrm rot="19469036">
                          <a:off x="0" y="0"/>
                          <a:ext cx="1326295" cy="554947"/>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A9DED" id="Oval 96" o:spid="_x0000_s1026" style="position:absolute;margin-left:161.1pt;margin-top:19.1pt;width:104.45pt;height:43.7pt;rotation:-2327581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" filled="f" strokecolor="#7030a0" strokeweight="1pt">
                <v:stroke joinstyle="miter"/>
              </v:oval>
            </w:pict>
          </mc:Fallback>
        </mc:AlternateContent>
      </w:r>
      <w:r w:rsidR="003C6E68" w:rsidRPr="00034618">
        <w:rPr>
          <w:noProof/>
          <w:lang w:val="en-US"/>
        </w:rPr>
        <mc:AlternateContent>
          <mc:Choice Requires="wps">
            <w:drawing>
              <wp:anchor distT="0" distB="0" distL="114300" distR="114300" simplePos="0" relativeHeight="251770880" behindDoc="0" locked="0" layoutInCell="1" allowOverlap="1" wp14:anchorId="4C8F1553" wp14:editId="2831F316">
                <wp:simplePos x="0" y="0"/>
                <wp:positionH relativeFrom="column">
                  <wp:posOffset>2953276</wp:posOffset>
                </wp:positionH>
                <wp:positionV relativeFrom="paragraph">
                  <wp:posOffset>130067</wp:posOffset>
                </wp:positionV>
                <wp:extent cx="665589" cy="1340068"/>
                <wp:effectExtent l="0" t="0" r="7620" b="19050"/>
                <wp:wrapNone/>
                <wp:docPr id="3" name="Oval 3"/>
                <wp:cNvGraphicFramePr/>
                <a:graphic xmlns:a="http://schemas.openxmlformats.org/drawingml/2006/main">
                  <a:graphicData uri="http://schemas.microsoft.com/office/word/2010/wordprocessingShape">
                    <wps:wsp>
                      <wps:cNvSpPr/>
                      <wps:spPr>
                        <a:xfrm>
                          <a:off x="0" y="0"/>
                          <a:ext cx="665589" cy="13400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C6EB8" id="Oval 3" o:spid="_x0000_s1026" style="position:absolute;margin-left:232.55pt;margin-top:10.25pt;width:52.4pt;height:10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" filled="f" strokecolor="#1f3763 [1604]" strokeweight="1pt">
                <v:stroke joinstyle="miter"/>
              </v:oval>
            </w:pict>
          </mc:Fallback>
        </mc:AlternateContent>
      </w:r>
      <w:r w:rsidR="003C6E68" w:rsidRPr="00034618">
        <w:rPr>
          <w:noProof/>
          <w:lang w:val="en-US"/>
        </w:rPr>
        <mc:AlternateContent>
          <mc:Choice Requires="wps">
            <w:drawing>
              <wp:anchor distT="0" distB="0" distL="114300" distR="114300" simplePos="0" relativeHeight="251765760" behindDoc="0" locked="0" layoutInCell="1" allowOverlap="1" wp14:anchorId="1F4755FB" wp14:editId="2B3C067A">
                <wp:simplePos x="0" y="0"/>
                <wp:positionH relativeFrom="column">
                  <wp:posOffset>3170087</wp:posOffset>
                </wp:positionH>
                <wp:positionV relativeFrom="paragraph">
                  <wp:posOffset>537545</wp:posOffset>
                </wp:positionV>
                <wp:extent cx="453358" cy="360948"/>
                <wp:effectExtent l="0" t="0" r="0" b="0"/>
                <wp:wrapNone/>
                <wp:docPr id="2" name="Text Box 2"/>
                <wp:cNvGraphicFramePr/>
                <a:graphic xmlns:a="http://schemas.openxmlformats.org/drawingml/2006/main">
                  <a:graphicData uri="http://schemas.microsoft.com/office/word/2010/wordprocessingShape">
                    <wps:wsp>
                      <wps:cNvSpPr txBox="1"/>
                      <wps:spPr>
                        <a:xfrm>
                          <a:off x="0" y="0"/>
                          <a:ext cx="453358" cy="360948"/>
                        </a:xfrm>
                        <a:prstGeom prst="rect">
                          <a:avLst/>
                        </a:prstGeom>
                        <a:noFill/>
                        <a:ln w="6350">
                          <a:noFill/>
                        </a:ln>
                      </wps:spPr>
                      <wps:txbx>
                        <w:txbxContent>
                          <w:p w14:paraId="4DF7A909" w14:textId="77777777" w:rsidR="00AA437E" w:rsidRPr="00212BAB" w:rsidRDefault="00AA437E" w:rsidP="003C6E68">
                            <w:pPr>
                              <w:rPr>
                                <w:color w:val="FFFFFF" w:themeColor="background1"/>
                                <w:sz w:val="20"/>
                                <w:szCs w:val="20"/>
                                <w:lang w:val="en-US"/>
                                <w14:textFill>
                                  <w14:noFill/>
                                </w14:textFill>
                              </w:rPr>
                            </w:pPr>
                            <w:r>
                              <w:rPr>
                                <w:i/>
                                <w:sz w:val="20"/>
                                <w:szCs w:val="20"/>
                                <w:lang w:val="en-US"/>
                              </w:rPr>
                              <w:t>Dox.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755FB" id="Text Box 2" o:spid="_x0000_s1040" type="#_x0000_t202" style="position:absolute;margin-left:249.6pt;margin-top:42.35pt;width:35.7pt;height:28.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" filled="f" stroked="f" strokeweight=".5pt">
                <v:textbox>
                  <w:txbxContent>
                    <w:p w14:paraId="4DF7A909" w14:textId="77777777" w:rsidR="00AA437E" w:rsidRPr="00212BAB" w:rsidRDefault="00AA437E" w:rsidP="003C6E68">
                      <w:pPr>
                        <w:rPr>
                          <w:color w:val="FFFFFF" w:themeColor="background1"/>
                          <w:sz w:val="20"/>
                          <w:szCs w:val="20"/>
                          <w:lang w:val="en-US"/>
                          <w14:textFill>
                            <w14:noFill/>
                          </w14:textFill>
                        </w:rPr>
                      </w:pPr>
                      <w:r>
                        <w:rPr>
                          <w:i/>
                          <w:sz w:val="20"/>
                          <w:szCs w:val="20"/>
                          <w:lang w:val="en-US"/>
                        </w:rPr>
                        <w:t>Dox.</w:t>
                      </w:r>
                    </w:p>
                  </w:txbxContent>
                </v:textbox>
              </v:shape>
            </w:pict>
          </mc:Fallback>
        </mc:AlternateContent>
      </w:r>
      <w:r w:rsidR="003C6E68" w:rsidRPr="00034618">
        <w:rPr>
          <w:noProof/>
          <w:lang w:val="en-US"/>
        </w:rPr>
        <mc:AlternateContent>
          <mc:Choice Requires="wps">
            <w:drawing>
              <wp:anchor distT="0" distB="0" distL="114300" distR="114300" simplePos="0" relativeHeight="251766784" behindDoc="0" locked="0" layoutInCell="1" allowOverlap="1" wp14:anchorId="7DED440C" wp14:editId="12586BBC">
                <wp:simplePos x="0" y="0"/>
                <wp:positionH relativeFrom="column">
                  <wp:posOffset>2055617</wp:posOffset>
                </wp:positionH>
                <wp:positionV relativeFrom="paragraph">
                  <wp:posOffset>679333</wp:posOffset>
                </wp:positionV>
                <wp:extent cx="1204207" cy="560840"/>
                <wp:effectExtent l="0" t="177800" r="0" b="175895"/>
                <wp:wrapNone/>
                <wp:docPr id="97" name="Oval 97"/>
                <wp:cNvGraphicFramePr/>
                <a:graphic xmlns:a="http://schemas.openxmlformats.org/drawingml/2006/main">
                  <a:graphicData uri="http://schemas.microsoft.com/office/word/2010/wordprocessingShape">
                    <wps:wsp>
                      <wps:cNvSpPr/>
                      <wps:spPr>
                        <a:xfrm rot="2383597">
                          <a:off x="0" y="0"/>
                          <a:ext cx="1204207" cy="56084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476C8" id="Oval 97" o:spid="_x0000_s1026" style="position:absolute;margin-left:161.85pt;margin-top:53.5pt;width:94.8pt;height:44.15pt;rotation:2603524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" filled="f" strokecolor="#7030a0" strokeweight="1pt">
                <v:stroke joinstyle="miter"/>
              </v:oval>
            </w:pict>
          </mc:Fallback>
        </mc:AlternateContent>
      </w:r>
      <w:r w:rsidR="003C6E68" w:rsidRPr="00034618">
        <w:rPr>
          <w:noProof/>
          <w:lang w:val="en-US"/>
        </w:rPr>
        <mc:AlternateContent>
          <mc:Choice Requires="wps">
            <w:drawing>
              <wp:anchor distT="0" distB="0" distL="114300" distR="114300" simplePos="0" relativeHeight="251764736" behindDoc="0" locked="0" layoutInCell="1" allowOverlap="1" wp14:anchorId="6529D58D" wp14:editId="10F25C4A">
                <wp:simplePos x="0" y="0"/>
                <wp:positionH relativeFrom="column">
                  <wp:posOffset>2191914</wp:posOffset>
                </wp:positionH>
                <wp:positionV relativeFrom="paragraph">
                  <wp:posOffset>606751</wp:posOffset>
                </wp:positionV>
                <wp:extent cx="530199" cy="230521"/>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30199" cy="230521"/>
                        </a:xfrm>
                        <a:prstGeom prst="rect">
                          <a:avLst/>
                        </a:prstGeom>
                        <a:noFill/>
                        <a:ln w="6350">
                          <a:noFill/>
                        </a:ln>
                      </wps:spPr>
                      <wps:txbx>
                        <w:txbxContent>
                          <w:p w14:paraId="31F890DA" w14:textId="77777777" w:rsidR="00AA437E" w:rsidRPr="00A92025" w:rsidRDefault="00AA437E" w:rsidP="003C6E68">
                            <w:pPr>
                              <w:rPr>
                                <w:i/>
                                <w:color w:val="FFFFFF" w:themeColor="background1"/>
                                <w:sz w:val="20"/>
                                <w:szCs w:val="20"/>
                                <w:lang w:val="en-US"/>
                                <w14:textFill>
                                  <w14:noFill/>
                                </w14:textFill>
                              </w:rPr>
                            </w:pPr>
                            <w:r w:rsidRPr="00A92025">
                              <w:rPr>
                                <w:i/>
                                <w:sz w:val="20"/>
                                <w:szCs w:val="20"/>
                                <w:lang w:val="en-US"/>
                              </w:rPr>
                              <w:t>B</w:t>
                            </w:r>
                            <w:r>
                              <w:rPr>
                                <w:i/>
                                <w:sz w:val="20"/>
                                <w:szCs w:val="20"/>
                                <w:lang w:val="en-US"/>
                              </w:rPr>
                              <w:t>o</w:t>
                            </w:r>
                            <w:r w:rsidRPr="00A92025">
                              <w:rPr>
                                <w:i/>
                                <w:sz w:val="20"/>
                                <w:szCs w:val="20"/>
                                <w:lang w:val="en-US"/>
                              </w:rPr>
                              <w:t>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9D58D" id="Text Box 98" o:spid="_x0000_s1041" type="#_x0000_t202" style="position:absolute;margin-left:172.6pt;margin-top:47.8pt;width:41.75pt;height:18.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" filled="f" stroked="f" strokeweight=".5pt">
                <v:textbox>
                  <w:txbxContent>
                    <w:p w14:paraId="31F890DA" w14:textId="77777777" w:rsidR="00AA437E" w:rsidRPr="00A92025" w:rsidRDefault="00AA437E" w:rsidP="003C6E68">
                      <w:pPr>
                        <w:rPr>
                          <w:i/>
                          <w:color w:val="FFFFFF" w:themeColor="background1"/>
                          <w:sz w:val="20"/>
                          <w:szCs w:val="20"/>
                          <w:lang w:val="en-US"/>
                          <w14:textFill>
                            <w14:noFill/>
                          </w14:textFill>
                        </w:rPr>
                      </w:pPr>
                      <w:r w:rsidRPr="00A92025">
                        <w:rPr>
                          <w:i/>
                          <w:sz w:val="20"/>
                          <w:szCs w:val="20"/>
                          <w:lang w:val="en-US"/>
                        </w:rPr>
                        <w:t>B</w:t>
                      </w:r>
                      <w:r>
                        <w:rPr>
                          <w:i/>
                          <w:sz w:val="20"/>
                          <w:szCs w:val="20"/>
                          <w:lang w:val="en-US"/>
                        </w:rPr>
                        <w:t>o</w:t>
                      </w:r>
                      <w:r w:rsidRPr="00A92025">
                        <w:rPr>
                          <w:i/>
                          <w:sz w:val="20"/>
                          <w:szCs w:val="20"/>
                          <w:lang w:val="en-US"/>
                        </w:rPr>
                        <w:t>ul.</w:t>
                      </w:r>
                    </w:p>
                  </w:txbxContent>
                </v:textbox>
              </v:shape>
            </w:pict>
          </mc:Fallback>
        </mc:AlternateContent>
      </w:r>
      <w:r w:rsidR="003C6E68" w:rsidRPr="00034618">
        <w:rPr>
          <w:noProof/>
          <w:color w:val="7030A0"/>
          <w:lang w:val="en-US"/>
        </w:rPr>
        <mc:AlternateContent>
          <mc:Choice Requires="wps">
            <w:drawing>
              <wp:anchor distT="0" distB="0" distL="114300" distR="114300" simplePos="0" relativeHeight="251763712" behindDoc="0" locked="0" layoutInCell="1" allowOverlap="1" wp14:anchorId="3CCB4319" wp14:editId="5CD9E31B">
                <wp:simplePos x="0" y="0"/>
                <wp:positionH relativeFrom="column">
                  <wp:posOffset>2193866</wp:posOffset>
                </wp:positionH>
                <wp:positionV relativeFrom="paragraph">
                  <wp:posOffset>535572</wp:posOffset>
                </wp:positionV>
                <wp:extent cx="414655" cy="426950"/>
                <wp:effectExtent l="0" t="0" r="17145" b="17780"/>
                <wp:wrapNone/>
                <wp:docPr id="99" name="Oval 99"/>
                <wp:cNvGraphicFramePr/>
                <a:graphic xmlns:a="http://schemas.openxmlformats.org/drawingml/2006/main">
                  <a:graphicData uri="http://schemas.microsoft.com/office/word/2010/wordprocessingShape">
                    <wps:wsp>
                      <wps:cNvSpPr/>
                      <wps:spPr>
                        <a:xfrm>
                          <a:off x="0" y="0"/>
                          <a:ext cx="414655" cy="4269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57537" id="Oval 99" o:spid="_x0000_s1026" style="position:absolute;margin-left:172.75pt;margin-top:42.15pt;width:32.65pt;height:33.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" filled="f" strokecolor="#c00000" strokeweight="1pt">
                <v:stroke joinstyle="miter"/>
              </v:oval>
            </w:pict>
          </mc:Fallback>
        </mc:AlternateContent>
      </w:r>
      <w:r w:rsidR="003C6E68" w:rsidRPr="00034618">
        <w:rPr>
          <w:color w:val="7030A0"/>
          <w:lang w:val="en-US"/>
        </w:rPr>
        <w:br w:type="textWrapping" w:clear="all"/>
      </w:r>
    </w:p>
    <w:p w14:paraId="54BEDDA7" w14:textId="77777777" w:rsidR="003C6E68" w:rsidRPr="00034618" w:rsidRDefault="003C6E68" w:rsidP="003C6E68">
      <w:pPr>
        <w:spacing w:line="480" w:lineRule="auto"/>
        <w:rPr>
          <w:color w:val="7030A0"/>
          <w:lang w:val="en-US"/>
        </w:rPr>
      </w:pPr>
      <w:r w:rsidRPr="00034618">
        <w:rPr>
          <w:noProof/>
          <w:lang w:val="en-US"/>
        </w:rPr>
        <mc:AlternateContent>
          <mc:Choice Requires="wps">
            <w:drawing>
              <wp:anchor distT="0" distB="0" distL="114300" distR="114300" simplePos="0" relativeHeight="251769856" behindDoc="0" locked="0" layoutInCell="1" allowOverlap="1" wp14:anchorId="2DEA7886" wp14:editId="171E6DDF">
                <wp:simplePos x="0" y="0"/>
                <wp:positionH relativeFrom="column">
                  <wp:posOffset>2537636</wp:posOffset>
                </wp:positionH>
                <wp:positionV relativeFrom="paragraph">
                  <wp:posOffset>287137</wp:posOffset>
                </wp:positionV>
                <wp:extent cx="530198" cy="2653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30198" cy="265355"/>
                        </a:xfrm>
                        <a:prstGeom prst="rect">
                          <a:avLst/>
                        </a:prstGeom>
                        <a:noFill/>
                        <a:ln w="6350">
                          <a:noFill/>
                        </a:ln>
                      </wps:spPr>
                      <wps:txbx>
                        <w:txbxContent>
                          <w:p w14:paraId="27D9CF91" w14:textId="77777777" w:rsidR="00AA437E" w:rsidRPr="00A92025" w:rsidRDefault="00AA437E" w:rsidP="003C6E68">
                            <w:pPr>
                              <w:rPr>
                                <w:color w:val="FFFFFF" w:themeColor="background1"/>
                                <w:sz w:val="20"/>
                                <w:szCs w:val="20"/>
                                <w:vertAlign w:val="subscript"/>
                                <w:lang w:val="en-US"/>
                                <w14:textFill>
                                  <w14:noFill/>
                                </w14:textFill>
                              </w:rPr>
                            </w:pPr>
                            <w:r>
                              <w:rPr>
                                <w:sz w:val="20"/>
                                <w:szCs w:val="20"/>
                                <w:lang w:val="en-US"/>
                              </w:rPr>
                              <w:t>child</w:t>
                            </w:r>
                            <w:r>
                              <w:rPr>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A7886" id="Text Box 100" o:spid="_x0000_s1042" type="#_x0000_t202" style="position:absolute;margin-left:199.8pt;margin-top:22.6pt;width:41.75pt;height:20.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" filled="f" stroked="f" strokeweight=".5pt">
                <v:textbox>
                  <w:txbxContent>
                    <w:p w14:paraId="27D9CF91" w14:textId="77777777" w:rsidR="00AA437E" w:rsidRPr="00A92025" w:rsidRDefault="00AA437E" w:rsidP="003C6E68">
                      <w:pPr>
                        <w:rPr>
                          <w:color w:val="FFFFFF" w:themeColor="background1"/>
                          <w:sz w:val="20"/>
                          <w:szCs w:val="20"/>
                          <w:vertAlign w:val="subscript"/>
                          <w:lang w:val="en-US"/>
                          <w14:textFill>
                            <w14:noFill/>
                          </w14:textFill>
                        </w:rPr>
                      </w:pPr>
                      <w:r>
                        <w:rPr>
                          <w:sz w:val="20"/>
                          <w:szCs w:val="20"/>
                          <w:lang w:val="en-US"/>
                        </w:rPr>
                        <w:t>child</w:t>
                      </w:r>
                      <w:r>
                        <w:rPr>
                          <w:sz w:val="20"/>
                          <w:szCs w:val="20"/>
                          <w:vertAlign w:val="subscript"/>
                          <w:lang w:val="en-US"/>
                        </w:rPr>
                        <w:t>2</w:t>
                      </w:r>
                    </w:p>
                  </w:txbxContent>
                </v:textbox>
              </v:shape>
            </w:pict>
          </mc:Fallback>
        </mc:AlternateContent>
      </w:r>
    </w:p>
    <w:p w14:paraId="394A3D11" w14:textId="123BE200" w:rsidR="003C6E68" w:rsidRPr="00034618" w:rsidRDefault="003C6E68" w:rsidP="003C6E68">
      <w:pPr>
        <w:spacing w:line="480" w:lineRule="auto"/>
        <w:rPr>
          <w:lang w:val="en-US"/>
        </w:rPr>
      </w:pPr>
    </w:p>
    <w:p w14:paraId="70157B9B" w14:textId="1584035E" w:rsidR="003C6E68" w:rsidRDefault="003C6E68" w:rsidP="003C6E68">
      <w:pPr>
        <w:spacing w:line="480" w:lineRule="auto"/>
        <w:rPr>
          <w:lang w:val="en-US"/>
        </w:rPr>
      </w:pPr>
    </w:p>
    <w:p w14:paraId="2D377FAD" w14:textId="5750B66E" w:rsidR="006A2707" w:rsidRDefault="003C6E68" w:rsidP="006A2707">
      <w:pPr>
        <w:spacing w:line="480" w:lineRule="auto"/>
        <w:rPr>
          <w:lang w:val="en-US"/>
        </w:rPr>
      </w:pPr>
      <w:r>
        <w:rPr>
          <w:lang w:val="en-US"/>
        </w:rPr>
        <w:tab/>
      </w:r>
      <w:r w:rsidR="008B6ED8">
        <w:rPr>
          <w:lang w:val="en-US"/>
        </w:rPr>
        <w:t xml:space="preserve">In a way, the Hintikka-based </w:t>
      </w:r>
      <w:r w:rsidR="002B3BE6">
        <w:rPr>
          <w:lang w:val="en-US"/>
        </w:rPr>
        <w:t xml:space="preserve">semantics </w:t>
      </w:r>
      <w:r w:rsidR="00BF2A56">
        <w:rPr>
          <w:lang w:val="en-US"/>
        </w:rPr>
        <w:t>predicts</w:t>
      </w:r>
      <w:r w:rsidR="00932637">
        <w:rPr>
          <w:lang w:val="en-US"/>
        </w:rPr>
        <w:t xml:space="preserve"> correctly that </w:t>
      </w:r>
      <w:r>
        <w:rPr>
          <w:lang w:val="en-US"/>
        </w:rPr>
        <w:t xml:space="preserve">Sophie does not </w:t>
      </w:r>
      <w:r w:rsidRPr="0034608A">
        <w:rPr>
          <w:lang w:val="en-US"/>
        </w:rPr>
        <w:t>want</w:t>
      </w:r>
      <w:r>
        <w:rPr>
          <w:lang w:val="en-US"/>
        </w:rPr>
        <w:t xml:space="preserve"> the horrific circumstances that she believes are </w:t>
      </w:r>
      <w:r w:rsidR="00F43F01">
        <w:rPr>
          <w:lang w:val="en-US"/>
        </w:rPr>
        <w:t>happening.</w:t>
      </w:r>
      <w:r>
        <w:rPr>
          <w:lang w:val="en-US"/>
        </w:rPr>
        <w:t xml:space="preserve"> Nonetheless, </w:t>
      </w:r>
      <w:r w:rsidR="0034608A">
        <w:rPr>
          <w:lang w:val="en-US"/>
        </w:rPr>
        <w:t xml:space="preserve">we </w:t>
      </w:r>
      <w:r>
        <w:rPr>
          <w:lang w:val="en-US"/>
        </w:rPr>
        <w:t xml:space="preserve">need to be able to predict that </w:t>
      </w:r>
      <w:r w:rsidR="0034608A">
        <w:rPr>
          <w:lang w:val="en-US"/>
        </w:rPr>
        <w:t>Sophie</w:t>
      </w:r>
      <w:r>
        <w:rPr>
          <w:lang w:val="en-US"/>
        </w:rPr>
        <w:t xml:space="preserve"> still wants </w:t>
      </w:r>
      <w:r w:rsidR="00A31FCF">
        <w:rPr>
          <w:lang w:val="en-US"/>
        </w:rPr>
        <w:t>some</w:t>
      </w:r>
      <w:r>
        <w:rPr>
          <w:lang w:val="en-US"/>
        </w:rPr>
        <w:t xml:space="preserve"> alternatives more than others within the doxastic possibilities.</w:t>
      </w:r>
      <w:r w:rsidR="00FE06EE">
        <w:rPr>
          <w:lang w:val="en-US"/>
        </w:rPr>
        <w:t xml:space="preserve"> Clearly, a world where she saves one child is still </w:t>
      </w:r>
      <w:r w:rsidR="00A14396">
        <w:rPr>
          <w:lang w:val="en-US"/>
        </w:rPr>
        <w:t>more desirable</w:t>
      </w:r>
      <w:r w:rsidR="00FE06EE">
        <w:rPr>
          <w:lang w:val="en-US"/>
        </w:rPr>
        <w:t xml:space="preserve"> than a world where she saves neither. But that is not </w:t>
      </w:r>
      <w:r w:rsidR="005D2681">
        <w:rPr>
          <w:lang w:val="en-US"/>
        </w:rPr>
        <w:t>predicted</w:t>
      </w:r>
      <w:r w:rsidR="00FE06EE">
        <w:rPr>
          <w:lang w:val="en-US"/>
        </w:rPr>
        <w:t xml:space="preserve"> at all by the current semantics.</w:t>
      </w:r>
    </w:p>
    <w:p w14:paraId="67ECEE64" w14:textId="0D1BE8E1" w:rsidR="00603A35" w:rsidRDefault="00173F8F" w:rsidP="006A2707">
      <w:pPr>
        <w:spacing w:line="480" w:lineRule="auto"/>
        <w:ind w:firstLine="709"/>
        <w:rPr>
          <w:lang w:val="en-US"/>
        </w:rPr>
      </w:pPr>
      <w:r>
        <w:rPr>
          <w:lang w:val="en-US"/>
        </w:rPr>
        <w:t xml:space="preserve">The </w:t>
      </w:r>
      <w:r w:rsidR="003A265D">
        <w:rPr>
          <w:lang w:val="en-US"/>
        </w:rPr>
        <w:t xml:space="preserve">most natural way </w:t>
      </w:r>
      <w:r w:rsidR="0081033A">
        <w:rPr>
          <w:lang w:val="en-US"/>
        </w:rPr>
        <w:t>forward</w:t>
      </w:r>
      <w:r>
        <w:rPr>
          <w:lang w:val="en-US"/>
        </w:rPr>
        <w:t xml:space="preserve"> </w:t>
      </w:r>
      <w:r w:rsidR="005F439C">
        <w:rPr>
          <w:lang w:val="en-US"/>
        </w:rPr>
        <w:t xml:space="preserve">would be to use </w:t>
      </w:r>
      <w:r>
        <w:rPr>
          <w:lang w:val="en-US"/>
        </w:rPr>
        <w:t xml:space="preserve">an </w:t>
      </w:r>
      <w:r>
        <w:rPr>
          <w:i/>
          <w:lang w:val="en-US"/>
        </w:rPr>
        <w:t>ordering</w:t>
      </w:r>
      <w:r>
        <w:rPr>
          <w:lang w:val="en-US"/>
        </w:rPr>
        <w:t xml:space="preserve">. We observed a hint of this earlier, </w:t>
      </w:r>
      <w:r w:rsidR="00A01433">
        <w:rPr>
          <w:lang w:val="en-US"/>
        </w:rPr>
        <w:t>when</w:t>
      </w:r>
      <w:r>
        <w:rPr>
          <w:lang w:val="en-US"/>
        </w:rPr>
        <w:t xml:space="preserve"> comparing emotive doxastics and dubitatives. In particular, </w:t>
      </w:r>
      <w:r w:rsidR="00CA7523">
        <w:rPr>
          <w:lang w:val="en-US"/>
        </w:rPr>
        <w:t xml:space="preserve">“I doubt </w:t>
      </w:r>
      <w:r w:rsidR="00CA7523" w:rsidRPr="00CA7523">
        <w:rPr>
          <w:i/>
          <w:lang w:val="en-US"/>
        </w:rPr>
        <w:sym w:font="Symbol" w:char="F066"/>
      </w:r>
      <w:r w:rsidR="00CA7523">
        <w:rPr>
          <w:lang w:val="en-US"/>
        </w:rPr>
        <w:t xml:space="preserve">” requires that </w:t>
      </w:r>
      <w:r w:rsidR="00CA7523" w:rsidRPr="00CA7523">
        <w:rPr>
          <w:i/>
          <w:lang w:val="en-US"/>
        </w:rPr>
        <w:sym w:font="Symbol" w:char="F066"/>
      </w:r>
      <w:r w:rsidR="00CA7523" w:rsidRPr="00CA7523">
        <w:rPr>
          <w:i/>
          <w:lang w:val="en-US"/>
        </w:rPr>
        <w:t xml:space="preserve"> </w:t>
      </w:r>
      <w:r w:rsidR="00CA7523">
        <w:rPr>
          <w:lang w:val="en-US"/>
        </w:rPr>
        <w:t>have</w:t>
      </w:r>
      <w:r>
        <w:rPr>
          <w:lang w:val="en-US"/>
        </w:rPr>
        <w:t xml:space="preserve"> </w:t>
      </w:r>
      <w:r w:rsidR="00CA7523">
        <w:rPr>
          <w:lang w:val="en-US"/>
        </w:rPr>
        <w:t>some</w:t>
      </w:r>
      <w:r>
        <w:rPr>
          <w:lang w:val="en-US"/>
        </w:rPr>
        <w:t xml:space="preserve"> uncertainty. </w:t>
      </w:r>
      <w:r w:rsidR="00A672D3">
        <w:rPr>
          <w:lang w:val="en-US"/>
        </w:rPr>
        <w:t xml:space="preserve">I </w:t>
      </w:r>
      <w:r w:rsidR="00DA700B">
        <w:rPr>
          <w:lang w:val="en-US"/>
        </w:rPr>
        <w:t>consider</w:t>
      </w:r>
      <w:r>
        <w:rPr>
          <w:lang w:val="en-US"/>
        </w:rPr>
        <w:t xml:space="preserve"> </w:t>
      </w:r>
      <w:r w:rsidR="00A672D3" w:rsidRPr="00CA7523">
        <w:rPr>
          <w:i/>
          <w:lang w:val="en-US"/>
        </w:rPr>
        <w:sym w:font="Symbol" w:char="F066"/>
      </w:r>
      <w:r w:rsidR="00BB6C30">
        <w:rPr>
          <w:lang w:val="en-US"/>
        </w:rPr>
        <w:t>-worlds</w:t>
      </w:r>
      <w:r w:rsidR="00D70108">
        <w:rPr>
          <w:lang w:val="en-US"/>
        </w:rPr>
        <w:t xml:space="preserve"> less </w:t>
      </w:r>
      <w:r w:rsidR="00DA700B">
        <w:rPr>
          <w:lang w:val="en-US"/>
        </w:rPr>
        <w:t xml:space="preserve">plausible </w:t>
      </w:r>
      <w:r w:rsidR="00A672D3">
        <w:rPr>
          <w:lang w:val="en-US"/>
        </w:rPr>
        <w:t xml:space="preserve">than I </w:t>
      </w:r>
      <w:r w:rsidR="00DA700B">
        <w:rPr>
          <w:lang w:val="en-US"/>
        </w:rPr>
        <w:t>consider other</w:t>
      </w:r>
      <w:r w:rsidR="00A672D3">
        <w:rPr>
          <w:lang w:val="en-US"/>
        </w:rPr>
        <w:t xml:space="preserve"> </w:t>
      </w:r>
      <w:r w:rsidR="00F03C57">
        <w:rPr>
          <w:lang w:val="en-US"/>
        </w:rPr>
        <w:t xml:space="preserve">possible </w:t>
      </w:r>
      <w:r w:rsidR="00A672D3">
        <w:rPr>
          <w:lang w:val="en-US"/>
        </w:rPr>
        <w:t xml:space="preserve">alternatives </w:t>
      </w:r>
      <w:r w:rsidR="00F03C57">
        <w:rPr>
          <w:lang w:val="en-US"/>
        </w:rPr>
        <w:t>where</w:t>
      </w:r>
      <w:r w:rsidR="00A672D3">
        <w:rPr>
          <w:lang w:val="en-US"/>
        </w:rPr>
        <w:t xml:space="preserve"> </w:t>
      </w:r>
      <w:r w:rsidR="00A672D3" w:rsidRPr="00CA7523">
        <w:rPr>
          <w:i/>
          <w:lang w:val="en-US"/>
        </w:rPr>
        <w:sym w:font="Symbol" w:char="F066"/>
      </w:r>
      <w:r w:rsidR="00F03C57">
        <w:rPr>
          <w:lang w:val="en-US"/>
        </w:rPr>
        <w:t xml:space="preserve"> is false</w:t>
      </w:r>
      <w:r>
        <w:rPr>
          <w:lang w:val="en-US"/>
        </w:rPr>
        <w:t xml:space="preserve">. </w:t>
      </w:r>
    </w:p>
    <w:p w14:paraId="03F1ADC8" w14:textId="5A8C694F" w:rsidR="00603A35" w:rsidRPr="004A5AFA" w:rsidRDefault="00603A35" w:rsidP="00E769DC">
      <w:pPr>
        <w:pStyle w:val="ListParagraph"/>
        <w:numPr>
          <w:ilvl w:val="0"/>
          <w:numId w:val="15"/>
        </w:numPr>
        <w:spacing w:line="480" w:lineRule="auto"/>
        <w:rPr>
          <w:lang w:val="en-US"/>
        </w:rPr>
      </w:pPr>
      <w:r w:rsidRPr="004A5AFA">
        <w:rPr>
          <w:lang w:val="en-US"/>
        </w:rPr>
        <w:t xml:space="preserve">I </w:t>
      </w:r>
      <w:r w:rsidRPr="004A5AFA">
        <w:rPr>
          <w:b/>
          <w:lang w:val="en-US"/>
        </w:rPr>
        <w:t>doubt</w:t>
      </w:r>
      <w:r w:rsidRPr="004A5AFA">
        <w:rPr>
          <w:lang w:val="en-US"/>
        </w:rPr>
        <w:t xml:space="preserve"> that Candidate X, who I believe has a 30% chance, wins the election.</w:t>
      </w:r>
    </w:p>
    <w:p w14:paraId="319626E8" w14:textId="089FC4D3" w:rsidR="00603A35" w:rsidRPr="004A5AFA" w:rsidRDefault="00603A35" w:rsidP="00E769DC">
      <w:pPr>
        <w:pStyle w:val="ListParagraph"/>
        <w:numPr>
          <w:ilvl w:val="0"/>
          <w:numId w:val="15"/>
        </w:numPr>
        <w:spacing w:line="480" w:lineRule="auto"/>
        <w:rPr>
          <w:lang w:val="en-US"/>
        </w:rPr>
      </w:pPr>
      <w:r w:rsidRPr="004A5AFA">
        <w:rPr>
          <w:lang w:val="en-US"/>
        </w:rPr>
        <w:t xml:space="preserve">I </w:t>
      </w:r>
      <w:r w:rsidRPr="004A5AFA">
        <w:rPr>
          <w:b/>
          <w:lang w:val="en-US"/>
        </w:rPr>
        <w:t>doubt</w:t>
      </w:r>
      <w:r w:rsidRPr="004A5AFA">
        <w:rPr>
          <w:lang w:val="en-US"/>
        </w:rPr>
        <w:t xml:space="preserve"> that Candidate Y, who I believe has a 11% chance, wins the election. </w:t>
      </w:r>
    </w:p>
    <w:p w14:paraId="3199FAA7" w14:textId="282BF4BE" w:rsidR="00EA3C90" w:rsidRDefault="00603A35" w:rsidP="00EA3C90">
      <w:pPr>
        <w:spacing w:line="480" w:lineRule="auto"/>
        <w:rPr>
          <w:lang w:val="en-US"/>
        </w:rPr>
      </w:pPr>
      <w:r>
        <w:rPr>
          <w:lang w:val="en-US"/>
        </w:rPr>
        <w:t xml:space="preserve">In the above sentences, </w:t>
      </w:r>
      <w:r w:rsidR="00173F8F">
        <w:rPr>
          <w:lang w:val="en-US"/>
        </w:rPr>
        <w:t>I am</w:t>
      </w:r>
      <w:r w:rsidR="00ED63F0">
        <w:rPr>
          <w:lang w:val="en-US"/>
        </w:rPr>
        <w:t xml:space="preserve"> effectively</w:t>
      </w:r>
      <w:r w:rsidR="00173F8F">
        <w:rPr>
          <w:lang w:val="en-US"/>
        </w:rPr>
        <w:t xml:space="preserve"> us</w:t>
      </w:r>
      <w:r w:rsidR="00ED63F0">
        <w:rPr>
          <w:lang w:val="en-US"/>
        </w:rPr>
        <w:t>ing</w:t>
      </w:r>
      <w:r w:rsidR="00173F8F">
        <w:rPr>
          <w:lang w:val="en-US"/>
        </w:rPr>
        <w:t xml:space="preserve"> a </w:t>
      </w:r>
      <w:r w:rsidR="00173F8F" w:rsidRPr="00106A46">
        <w:rPr>
          <w:lang w:val="en-US"/>
        </w:rPr>
        <w:t>plausibility</w:t>
      </w:r>
      <w:r w:rsidR="00173F8F" w:rsidRPr="00173F8F">
        <w:rPr>
          <w:i/>
          <w:lang w:val="en-US"/>
        </w:rPr>
        <w:t xml:space="preserve"> </w:t>
      </w:r>
      <w:r w:rsidR="00173F8F" w:rsidRPr="00106A46">
        <w:rPr>
          <w:lang w:val="en-US"/>
        </w:rPr>
        <w:t>order</w:t>
      </w:r>
      <w:r w:rsidR="00173F8F" w:rsidRPr="00173F8F">
        <w:rPr>
          <w:i/>
          <w:lang w:val="en-US"/>
        </w:rPr>
        <w:t>.</w:t>
      </w:r>
      <w:r w:rsidR="00173F8F">
        <w:rPr>
          <w:lang w:val="en-US"/>
        </w:rPr>
        <w:t xml:space="preserve"> </w:t>
      </w:r>
      <w:r w:rsidR="00AE0A2B">
        <w:rPr>
          <w:lang w:val="en-US"/>
        </w:rPr>
        <w:t xml:space="preserve">That is, I order the worlds I consider to be least likely to be verified by facts in the actual world, as those worlds I most doubt. </w:t>
      </w:r>
      <w:r>
        <w:rPr>
          <w:lang w:val="en-US"/>
        </w:rPr>
        <w:t>As it happens, we can build an ordering of alternatives right into the semantics of modals. The next section is dedicated to showing how this is done, and why it can solve the problems of the brittle Hintikka semantics</w:t>
      </w:r>
      <w:r w:rsidR="00214FA9">
        <w:rPr>
          <w:lang w:val="en-US"/>
        </w:rPr>
        <w:t xml:space="preserve">. </w:t>
      </w:r>
      <w:r w:rsidR="00BC4C03">
        <w:rPr>
          <w:lang w:val="en-US"/>
        </w:rPr>
        <w:t>Additionally, we</w:t>
      </w:r>
      <w:r w:rsidR="001A05A7">
        <w:rPr>
          <w:lang w:val="en-US"/>
        </w:rPr>
        <w:t>’</w:t>
      </w:r>
      <w:r w:rsidR="00BC4C03">
        <w:rPr>
          <w:lang w:val="en-US"/>
        </w:rPr>
        <w:t>ll</w:t>
      </w:r>
      <w:r w:rsidR="00214FA9">
        <w:rPr>
          <w:lang w:val="en-US"/>
        </w:rPr>
        <w:t xml:space="preserve"> see </w:t>
      </w:r>
      <w:r>
        <w:rPr>
          <w:lang w:val="en-US"/>
        </w:rPr>
        <w:t xml:space="preserve">why </w:t>
      </w:r>
      <w:r w:rsidR="000353B4">
        <w:rPr>
          <w:lang w:val="en-US"/>
        </w:rPr>
        <w:t>ordering</w:t>
      </w:r>
      <w:r>
        <w:rPr>
          <w:lang w:val="en-US"/>
        </w:rPr>
        <w:t xml:space="preserve"> reveals </w:t>
      </w:r>
      <w:r w:rsidR="004A5AFA">
        <w:rPr>
          <w:lang w:val="en-US"/>
        </w:rPr>
        <w:t>an insight into why “want” is not tied to doxastic possibility like other attitude verbs.</w:t>
      </w:r>
    </w:p>
    <w:p w14:paraId="4C5BCE9E" w14:textId="47F4F62B" w:rsidR="00603A35" w:rsidRDefault="00603A35" w:rsidP="00603A35">
      <w:pPr>
        <w:pStyle w:val="ListParagraph"/>
        <w:numPr>
          <w:ilvl w:val="0"/>
          <w:numId w:val="3"/>
        </w:numPr>
        <w:spacing w:line="480" w:lineRule="auto"/>
        <w:ind w:left="851" w:hanging="851"/>
        <w:rPr>
          <w:b/>
          <w:lang w:val="en-US"/>
        </w:rPr>
      </w:pPr>
      <w:r>
        <w:rPr>
          <w:b/>
          <w:lang w:val="en-US"/>
        </w:rPr>
        <w:lastRenderedPageBreak/>
        <w:t xml:space="preserve">Kratzer’s </w:t>
      </w:r>
      <w:r w:rsidRPr="00BC5C3E">
        <w:rPr>
          <w:b/>
          <w:lang w:val="en-US"/>
        </w:rPr>
        <w:t>Conversational Backgrounds</w:t>
      </w:r>
    </w:p>
    <w:p w14:paraId="3D1FBA1F" w14:textId="4CC8ACEE" w:rsidR="005C5107" w:rsidRDefault="00AE2196" w:rsidP="00AE2196">
      <w:pPr>
        <w:spacing w:line="480" w:lineRule="auto"/>
        <w:ind w:firstLine="720"/>
        <w:rPr>
          <w:lang w:val="en-US"/>
        </w:rPr>
      </w:pPr>
      <w:r>
        <w:rPr>
          <w:lang w:val="en-US"/>
        </w:rPr>
        <w:t>Angelika Kratzer has developed several concepts that will be useful to our goal of ranking worlds based on desirability. She</w:t>
      </w:r>
      <w:r w:rsidR="00BA103D">
        <w:rPr>
          <w:lang w:val="en-US"/>
        </w:rPr>
        <w:t xml:space="preserve"> proposed that</w:t>
      </w:r>
      <w:r>
        <w:rPr>
          <w:lang w:val="en-US"/>
        </w:rPr>
        <w:t xml:space="preserve"> </w:t>
      </w:r>
      <w:r w:rsidR="00603A35">
        <w:rPr>
          <w:lang w:val="en-US"/>
        </w:rPr>
        <w:t xml:space="preserve">in a </w:t>
      </w:r>
      <w:r w:rsidR="00B2588F">
        <w:rPr>
          <w:lang w:val="en-US"/>
        </w:rPr>
        <w:t>given context</w:t>
      </w:r>
      <w:r>
        <w:rPr>
          <w:lang w:val="en-US"/>
        </w:rPr>
        <w:t>,</w:t>
      </w:r>
      <w:r w:rsidR="00603A35">
        <w:rPr>
          <w:lang w:val="en-US"/>
        </w:rPr>
        <w:t xml:space="preserve"> </w:t>
      </w:r>
      <w:r>
        <w:rPr>
          <w:lang w:val="en-US"/>
        </w:rPr>
        <w:t xml:space="preserve">there </w:t>
      </w:r>
      <w:r w:rsidR="003D5B51">
        <w:rPr>
          <w:lang w:val="en-US"/>
        </w:rPr>
        <w:t>are</w:t>
      </w:r>
      <w:r w:rsidR="00FE378C">
        <w:rPr>
          <w:lang w:val="en-US"/>
        </w:rPr>
        <w:t xml:space="preserve"> </w:t>
      </w:r>
      <w:r w:rsidR="00FE378C">
        <w:rPr>
          <w:i/>
          <w:lang w:val="en-US"/>
        </w:rPr>
        <w:t>conversational background</w:t>
      </w:r>
      <w:r w:rsidR="003D5B51">
        <w:rPr>
          <w:i/>
          <w:lang w:val="en-US"/>
        </w:rPr>
        <w:t>s</w:t>
      </w:r>
      <w:r w:rsidR="00FE378C">
        <w:rPr>
          <w:lang w:val="en-US"/>
        </w:rPr>
        <w:t xml:space="preserve"> </w:t>
      </w:r>
      <w:r w:rsidR="00603A35">
        <w:rPr>
          <w:lang w:val="en-US"/>
        </w:rPr>
        <w:t>that allows us to compute</w:t>
      </w:r>
      <w:r w:rsidR="005D4640">
        <w:rPr>
          <w:lang w:val="en-US"/>
        </w:rPr>
        <w:t xml:space="preserve"> </w:t>
      </w:r>
      <w:r w:rsidR="00752029">
        <w:rPr>
          <w:lang w:val="en-US"/>
        </w:rPr>
        <w:t xml:space="preserve">the meaning of </w:t>
      </w:r>
      <w:r w:rsidR="00BC368B">
        <w:rPr>
          <w:lang w:val="en-US"/>
        </w:rPr>
        <w:t>intensional</w:t>
      </w:r>
      <w:r w:rsidR="00603A35">
        <w:rPr>
          <w:lang w:val="en-US"/>
        </w:rPr>
        <w:t xml:space="preserve"> </w:t>
      </w:r>
      <w:r w:rsidR="00CD164C">
        <w:rPr>
          <w:lang w:val="en-US"/>
        </w:rPr>
        <w:t>expressions</w:t>
      </w:r>
      <w:r w:rsidR="00603A35">
        <w:rPr>
          <w:lang w:val="en-US"/>
        </w:rPr>
        <w:t>.</w:t>
      </w:r>
      <w:r w:rsidR="005C5107">
        <w:rPr>
          <w:lang w:val="en-US"/>
        </w:rPr>
        <w:t xml:space="preserve"> The conversational background</w:t>
      </w:r>
      <w:r w:rsidR="00E83580">
        <w:rPr>
          <w:lang w:val="en-US"/>
        </w:rPr>
        <w:t>s are the</w:t>
      </w:r>
      <w:r w:rsidR="005C5107">
        <w:rPr>
          <w:lang w:val="en-US"/>
        </w:rPr>
        <w:t xml:space="preserve"> </w:t>
      </w:r>
      <w:r w:rsidR="005C5107">
        <w:rPr>
          <w:i/>
          <w:lang w:val="en-US"/>
        </w:rPr>
        <w:t>modal base</w:t>
      </w:r>
      <w:r w:rsidR="005C5107">
        <w:rPr>
          <w:lang w:val="en-US"/>
        </w:rPr>
        <w:t xml:space="preserve"> and an </w:t>
      </w:r>
      <w:r w:rsidR="005C5107">
        <w:rPr>
          <w:i/>
          <w:lang w:val="en-US"/>
        </w:rPr>
        <w:t>ordering source</w:t>
      </w:r>
      <w:r w:rsidR="005C5107">
        <w:rPr>
          <w:lang w:val="en-US"/>
        </w:rPr>
        <w:t>.</w:t>
      </w:r>
      <w:r w:rsidR="00603A35">
        <w:rPr>
          <w:lang w:val="en-US"/>
        </w:rPr>
        <w:t xml:space="preserve"> </w:t>
      </w:r>
    </w:p>
    <w:p w14:paraId="1DC7F609" w14:textId="15A464E1" w:rsidR="00D34F52" w:rsidRPr="00D34F52" w:rsidRDefault="00D34F52" w:rsidP="00D34F52">
      <w:pPr>
        <w:spacing w:line="480" w:lineRule="auto"/>
        <w:rPr>
          <w:i/>
          <w:u w:val="single"/>
          <w:lang w:val="en-US"/>
        </w:rPr>
      </w:pPr>
      <w:r>
        <w:rPr>
          <w:i/>
          <w:u w:val="single"/>
          <w:lang w:val="en-US"/>
        </w:rPr>
        <w:t xml:space="preserve">The </w:t>
      </w:r>
      <w:r w:rsidRPr="00D34F52">
        <w:rPr>
          <w:i/>
          <w:u w:val="single"/>
          <w:lang w:val="en-US"/>
        </w:rPr>
        <w:t>Modal Base</w:t>
      </w:r>
    </w:p>
    <w:p w14:paraId="0DD53A00" w14:textId="4230A949" w:rsidR="005C5107" w:rsidRDefault="00F86148" w:rsidP="005C5107">
      <w:pPr>
        <w:spacing w:line="480" w:lineRule="auto"/>
        <w:ind w:firstLine="720"/>
        <w:rPr>
          <w:lang w:val="en-US"/>
        </w:rPr>
      </w:pPr>
      <w:r>
        <w:rPr>
          <w:lang w:val="en-US"/>
        </w:rPr>
        <w:t>The</w:t>
      </w:r>
      <w:r w:rsidR="00AE2196">
        <w:rPr>
          <w:lang w:val="en-US"/>
        </w:rPr>
        <w:t xml:space="preserve"> modal base </w:t>
      </w:r>
      <w:r w:rsidR="001C7696">
        <w:rPr>
          <w:lang w:val="en-US"/>
        </w:rPr>
        <w:t>is</w:t>
      </w:r>
      <w:r w:rsidR="00CD7319">
        <w:rPr>
          <w:lang w:val="en-US"/>
        </w:rPr>
        <w:t xml:space="preserve"> </w:t>
      </w:r>
      <w:r w:rsidR="00AE2196">
        <w:rPr>
          <w:lang w:val="en-US"/>
        </w:rPr>
        <w:t xml:space="preserve">thought of as representing the salient circumstances. </w:t>
      </w:r>
      <w:r w:rsidR="00F7642F">
        <w:rPr>
          <w:lang w:val="en-US"/>
        </w:rPr>
        <w:t>We define it as</w:t>
      </w:r>
      <w:r w:rsidR="00AE2196">
        <w:rPr>
          <w:lang w:val="en-US"/>
        </w:rPr>
        <w:t xml:space="preserve"> a function that </w:t>
      </w:r>
      <w:r w:rsidR="00603A35">
        <w:rPr>
          <w:lang w:val="en-US"/>
        </w:rPr>
        <w:t>assign</w:t>
      </w:r>
      <w:r w:rsidR="00F97086">
        <w:rPr>
          <w:lang w:val="en-US"/>
        </w:rPr>
        <w:t>s</w:t>
      </w:r>
      <w:r w:rsidR="00603A35">
        <w:rPr>
          <w:lang w:val="en-US"/>
        </w:rPr>
        <w:t xml:space="preserve"> </w:t>
      </w:r>
      <w:r w:rsidR="00DC3E0A">
        <w:rPr>
          <w:lang w:val="en-US"/>
        </w:rPr>
        <w:t xml:space="preserve">a set of </w:t>
      </w:r>
      <w:r w:rsidR="00603A35">
        <w:rPr>
          <w:lang w:val="en-US"/>
        </w:rPr>
        <w:t>propositions to a world</w:t>
      </w:r>
      <w:r w:rsidR="00AE2196">
        <w:rPr>
          <w:lang w:val="en-US"/>
        </w:rPr>
        <w:t>—</w:t>
      </w:r>
      <w:r w:rsidR="006E4720">
        <w:rPr>
          <w:lang w:val="en-US"/>
        </w:rPr>
        <w:t>some contextually salient set of propositions taken to be true at</w:t>
      </w:r>
      <w:r w:rsidR="00AE2196">
        <w:rPr>
          <w:lang w:val="en-US"/>
        </w:rPr>
        <w:t xml:space="preserve"> a world, depending on the modal</w:t>
      </w:r>
      <w:r w:rsidR="00603A35">
        <w:rPr>
          <w:lang w:val="en-US"/>
        </w:rPr>
        <w:t>.</w:t>
      </w:r>
      <w:r w:rsidR="00AC0524">
        <w:rPr>
          <w:rStyle w:val="FootnoteReference"/>
          <w:lang w:val="en-US"/>
        </w:rPr>
        <w:footnoteReference w:id="23"/>
      </w:r>
      <w:r w:rsidR="00603A35">
        <w:rPr>
          <w:lang w:val="en-US"/>
        </w:rPr>
        <w:t xml:space="preserve"> </w:t>
      </w:r>
      <w:r w:rsidR="000F63A3">
        <w:rPr>
          <w:lang w:val="en-US"/>
        </w:rPr>
        <w:t>So t</w:t>
      </w:r>
      <w:r w:rsidR="00AE2196">
        <w:rPr>
          <w:lang w:val="en-US"/>
        </w:rPr>
        <w:t xml:space="preserve">he modal base of “believe” </w:t>
      </w:r>
      <w:r w:rsidR="00541B95">
        <w:rPr>
          <w:lang w:val="en-US"/>
        </w:rPr>
        <w:t xml:space="preserve">will assign propositions that an individual believes in </w:t>
      </w:r>
      <w:r w:rsidR="00541B95">
        <w:rPr>
          <w:i/>
          <w:lang w:val="en-US"/>
        </w:rPr>
        <w:t>w</w:t>
      </w:r>
      <w:r w:rsidR="00541B95">
        <w:rPr>
          <w:lang w:val="en-US"/>
        </w:rPr>
        <w:t xml:space="preserve">. </w:t>
      </w:r>
      <w:r w:rsidR="00731252">
        <w:rPr>
          <w:lang w:val="en-US"/>
        </w:rPr>
        <w:t>These</w:t>
      </w:r>
      <w:r w:rsidR="005C5107">
        <w:rPr>
          <w:lang w:val="en-US"/>
        </w:rPr>
        <w:t xml:space="preserve"> “circumstances” are not </w:t>
      </w:r>
      <w:r w:rsidR="0055137B">
        <w:rPr>
          <w:lang w:val="en-US"/>
        </w:rPr>
        <w:t>necessarily</w:t>
      </w:r>
      <w:r w:rsidR="005C5107">
        <w:rPr>
          <w:lang w:val="en-US"/>
        </w:rPr>
        <w:t xml:space="preserve"> </w:t>
      </w:r>
      <w:r w:rsidR="00572838">
        <w:rPr>
          <w:lang w:val="en-US"/>
        </w:rPr>
        <w:t xml:space="preserve">true </w:t>
      </w:r>
      <w:r w:rsidR="005C5107">
        <w:rPr>
          <w:lang w:val="en-US"/>
        </w:rPr>
        <w:t>circumstances</w:t>
      </w:r>
      <w:r w:rsidR="0055137B">
        <w:rPr>
          <w:lang w:val="en-US"/>
        </w:rPr>
        <w:t xml:space="preserve"> in the actual world</w:t>
      </w:r>
      <w:r w:rsidR="005C5107">
        <w:rPr>
          <w:lang w:val="en-US"/>
        </w:rPr>
        <w:t xml:space="preserve">, since </w:t>
      </w:r>
      <w:r w:rsidR="00603A35">
        <w:rPr>
          <w:lang w:val="en-US"/>
        </w:rPr>
        <w:t>the modal base of “know”</w:t>
      </w:r>
      <w:r w:rsidR="00AE2196">
        <w:rPr>
          <w:lang w:val="en-US"/>
        </w:rPr>
        <w:t xml:space="preserve"> will be</w:t>
      </w:r>
      <w:r w:rsidR="00603A35">
        <w:rPr>
          <w:lang w:val="en-US"/>
        </w:rPr>
        <w:t xml:space="preserve"> </w:t>
      </w:r>
      <w:r w:rsidR="005366AC">
        <w:rPr>
          <w:lang w:val="en-US"/>
        </w:rPr>
        <w:t>only</w:t>
      </w:r>
      <w:r w:rsidR="00603A35">
        <w:rPr>
          <w:lang w:val="en-US"/>
        </w:rPr>
        <w:t xml:space="preserve"> true</w:t>
      </w:r>
      <w:r w:rsidR="005C5107">
        <w:rPr>
          <w:lang w:val="en-US"/>
        </w:rPr>
        <w:t xml:space="preserve"> propositions</w:t>
      </w:r>
      <w:r w:rsidR="005366AC">
        <w:rPr>
          <w:lang w:val="en-US"/>
        </w:rPr>
        <w:t xml:space="preserve"> in </w:t>
      </w:r>
      <w:r w:rsidR="005366AC">
        <w:rPr>
          <w:i/>
          <w:lang w:val="en-US"/>
        </w:rPr>
        <w:t>w</w:t>
      </w:r>
      <w:r w:rsidR="00603A35">
        <w:rPr>
          <w:lang w:val="en-US"/>
        </w:rPr>
        <w:t xml:space="preserve">, </w:t>
      </w:r>
      <w:r w:rsidR="003F0A96">
        <w:rPr>
          <w:lang w:val="en-US"/>
        </w:rPr>
        <w:t>but</w:t>
      </w:r>
      <w:r w:rsidR="00603A35">
        <w:rPr>
          <w:lang w:val="en-US"/>
        </w:rPr>
        <w:t xml:space="preserve"> for </w:t>
      </w:r>
      <w:r w:rsidR="003F0A96">
        <w:rPr>
          <w:lang w:val="en-US"/>
        </w:rPr>
        <w:t>the modal base</w:t>
      </w:r>
      <w:r w:rsidR="00603A35">
        <w:rPr>
          <w:lang w:val="en-US"/>
        </w:rPr>
        <w:t xml:space="preserve"> of “</w:t>
      </w:r>
      <w:r w:rsidR="003709B2">
        <w:rPr>
          <w:lang w:val="en-US"/>
        </w:rPr>
        <w:t>believe</w:t>
      </w:r>
      <w:r w:rsidR="00603A35">
        <w:rPr>
          <w:lang w:val="en-US"/>
        </w:rPr>
        <w:t xml:space="preserve">,” </w:t>
      </w:r>
      <w:r w:rsidR="003F0A96">
        <w:rPr>
          <w:lang w:val="en-US"/>
        </w:rPr>
        <w:t>the propositions</w:t>
      </w:r>
      <w:r w:rsidR="00603A35">
        <w:rPr>
          <w:lang w:val="en-US"/>
        </w:rPr>
        <w:t xml:space="preserve"> will not be </w:t>
      </w:r>
      <w:r w:rsidR="005366AC">
        <w:rPr>
          <w:lang w:val="en-US"/>
        </w:rPr>
        <w:t xml:space="preserve">all </w:t>
      </w:r>
      <w:r w:rsidR="00603A35">
        <w:rPr>
          <w:lang w:val="en-US"/>
        </w:rPr>
        <w:t>true</w:t>
      </w:r>
      <w:r w:rsidR="005366AC">
        <w:rPr>
          <w:lang w:val="en-US"/>
        </w:rPr>
        <w:t xml:space="preserve"> in </w:t>
      </w:r>
      <w:r w:rsidR="005366AC">
        <w:rPr>
          <w:i/>
          <w:lang w:val="en-US"/>
        </w:rPr>
        <w:t>w</w:t>
      </w:r>
      <w:r w:rsidR="00603A35">
        <w:rPr>
          <w:lang w:val="en-US"/>
        </w:rPr>
        <w:t xml:space="preserve">. </w:t>
      </w:r>
      <w:r w:rsidR="005C5107">
        <w:rPr>
          <w:lang w:val="en-US"/>
        </w:rPr>
        <w:t xml:space="preserve">What is the difference between the modal base and the phrase we have been using, “worlds compatible with the individual’s attitude in </w:t>
      </w:r>
      <w:r w:rsidR="005C5107">
        <w:rPr>
          <w:i/>
          <w:lang w:val="en-US"/>
        </w:rPr>
        <w:t>w</w:t>
      </w:r>
      <w:r w:rsidR="005C5107" w:rsidRPr="005C5107">
        <w:rPr>
          <w:i/>
          <w:lang w:val="en-US"/>
        </w:rPr>
        <w:t>?</w:t>
      </w:r>
      <w:r w:rsidR="005C5107">
        <w:rPr>
          <w:lang w:val="en-US"/>
        </w:rPr>
        <w:t xml:space="preserve">” They are very </w:t>
      </w:r>
      <w:r w:rsidR="00AD485B">
        <w:rPr>
          <w:lang w:val="en-US"/>
        </w:rPr>
        <w:t>related</w:t>
      </w:r>
      <w:r w:rsidR="005C5107">
        <w:rPr>
          <w:lang w:val="en-US"/>
        </w:rPr>
        <w:t xml:space="preserve">. In fact, we </w:t>
      </w:r>
      <w:r w:rsidR="00AD485B">
        <w:rPr>
          <w:lang w:val="en-US"/>
        </w:rPr>
        <w:t>will</w:t>
      </w:r>
      <w:r w:rsidR="005C5107">
        <w:rPr>
          <w:lang w:val="en-US"/>
        </w:rPr>
        <w:t xml:space="preserve"> derive the latter</w:t>
      </w:r>
      <w:r w:rsidR="006C1167">
        <w:rPr>
          <w:lang w:val="en-US"/>
        </w:rPr>
        <w:t xml:space="preserve"> from the former</w:t>
      </w:r>
      <w:r w:rsidR="00AD485B">
        <w:rPr>
          <w:lang w:val="en-US"/>
        </w:rPr>
        <w:t>.</w:t>
      </w:r>
    </w:p>
    <w:p w14:paraId="79126DA5" w14:textId="7844AF33" w:rsidR="00603A35" w:rsidRPr="005860EC" w:rsidRDefault="005C5107" w:rsidP="005C5107">
      <w:pPr>
        <w:spacing w:line="480" w:lineRule="auto"/>
        <w:ind w:firstLine="720"/>
        <w:rPr>
          <w:lang w:val="en-US"/>
        </w:rPr>
      </w:pPr>
      <w:r>
        <w:rPr>
          <w:lang w:val="en-US"/>
        </w:rPr>
        <w:t>For</w:t>
      </w:r>
      <w:r w:rsidR="00603A35">
        <w:rPr>
          <w:lang w:val="en-US"/>
        </w:rPr>
        <w:t xml:space="preserve"> modal </w:t>
      </w:r>
      <w:r>
        <w:rPr>
          <w:lang w:val="en-US"/>
        </w:rPr>
        <w:t>bases,</w:t>
      </w:r>
      <w:r w:rsidR="00603A35">
        <w:rPr>
          <w:lang w:val="en-US"/>
        </w:rPr>
        <w:t xml:space="preserve"> </w:t>
      </w:r>
      <w:r w:rsidR="00A848B4">
        <w:rPr>
          <w:lang w:val="en-US"/>
        </w:rPr>
        <w:t xml:space="preserve">we </w:t>
      </w:r>
      <w:r>
        <w:rPr>
          <w:lang w:val="en-US"/>
        </w:rPr>
        <w:t>obtain</w:t>
      </w:r>
      <w:r w:rsidR="00A848B4">
        <w:rPr>
          <w:lang w:val="en-US"/>
        </w:rPr>
        <w:t xml:space="preserve"> the set of possible worlds compatible with an individual’s </w:t>
      </w:r>
      <w:r>
        <w:rPr>
          <w:lang w:val="en-US"/>
        </w:rPr>
        <w:t>attitude</w:t>
      </w:r>
      <w:r w:rsidR="006D596F">
        <w:rPr>
          <w:lang w:val="en-US"/>
        </w:rPr>
        <w:t xml:space="preserve"> </w:t>
      </w:r>
      <w:r w:rsidR="00603A35">
        <w:rPr>
          <w:lang w:val="en-US"/>
        </w:rPr>
        <w:t xml:space="preserve">by taking the intersection of all the propositions it assigns to </w:t>
      </w:r>
      <w:r w:rsidR="00603A35">
        <w:rPr>
          <w:i/>
          <w:lang w:val="en-US"/>
        </w:rPr>
        <w:t>w</w:t>
      </w:r>
      <w:r w:rsidR="000D1FCB">
        <w:rPr>
          <w:lang w:val="en-US"/>
        </w:rPr>
        <w:t xml:space="preserve">. </w:t>
      </w:r>
      <w:r>
        <w:rPr>
          <w:lang w:val="en-US"/>
        </w:rPr>
        <w:t>Applying this to “</w:t>
      </w:r>
      <w:r w:rsidR="00CD3AE2">
        <w:rPr>
          <w:lang w:val="en-US"/>
        </w:rPr>
        <w:t>want</w:t>
      </w:r>
      <w:r>
        <w:rPr>
          <w:lang w:val="en-US"/>
        </w:rPr>
        <w:t xml:space="preserve">,” we see that the big intersection of the set containing every proposition </w:t>
      </w:r>
      <w:r>
        <w:rPr>
          <w:i/>
          <w:lang w:val="en-US"/>
        </w:rPr>
        <w:t>x</w:t>
      </w:r>
      <w:r>
        <w:rPr>
          <w:lang w:val="en-US"/>
        </w:rPr>
        <w:t xml:space="preserve"> wants in </w:t>
      </w:r>
      <w:r>
        <w:rPr>
          <w:i/>
          <w:lang w:val="en-US"/>
        </w:rPr>
        <w:t>w</w:t>
      </w:r>
      <w:r>
        <w:rPr>
          <w:lang w:val="en-US"/>
        </w:rPr>
        <w:t xml:space="preserve"> is just </w:t>
      </w:r>
      <w:r w:rsidR="00620B2E">
        <w:rPr>
          <w:lang w:val="en-US"/>
        </w:rPr>
        <w:t>one</w:t>
      </w:r>
      <w:r w:rsidR="00B47C38">
        <w:rPr>
          <w:lang w:val="en-US"/>
        </w:rPr>
        <w:t xml:space="preserve"> strong</w:t>
      </w:r>
      <w:r>
        <w:rPr>
          <w:lang w:val="en-US"/>
        </w:rPr>
        <w:t xml:space="preserve"> proposition</w:t>
      </w:r>
      <w:r w:rsidR="009E5DE6">
        <w:rPr>
          <w:lang w:val="en-US"/>
        </w:rPr>
        <w:t>, and it is</w:t>
      </w:r>
      <w:r w:rsidR="00782D59">
        <w:rPr>
          <w:lang w:val="en-US"/>
        </w:rPr>
        <w:t xml:space="preserve"> the subset of the modal base contain</w:t>
      </w:r>
      <w:r w:rsidR="00DB0220">
        <w:rPr>
          <w:lang w:val="en-US"/>
        </w:rPr>
        <w:t>ing</w:t>
      </w:r>
      <w:r w:rsidR="00782D59">
        <w:rPr>
          <w:lang w:val="en-US"/>
        </w:rPr>
        <w:t xml:space="preserve"> </w:t>
      </w:r>
      <w:r>
        <w:rPr>
          <w:lang w:val="en-US"/>
        </w:rPr>
        <w:t xml:space="preserve">every world compatible with all of </w:t>
      </w:r>
      <w:r>
        <w:rPr>
          <w:i/>
          <w:lang w:val="en-US"/>
        </w:rPr>
        <w:t>x</w:t>
      </w:r>
      <w:r>
        <w:rPr>
          <w:lang w:val="en-US"/>
        </w:rPr>
        <w:t>’s desires. We can spell this out more formally: f</w:t>
      </w:r>
      <w:r w:rsidR="00603A35">
        <w:rPr>
          <w:lang w:val="en-US"/>
        </w:rPr>
        <w:t xml:space="preserve">or a modal base </w:t>
      </w:r>
      <w:r w:rsidR="00603A35">
        <w:rPr>
          <w:i/>
          <w:lang w:val="en-US"/>
        </w:rPr>
        <w:t>f</w:t>
      </w:r>
      <w:r w:rsidR="00716850">
        <w:rPr>
          <w:i/>
          <w:lang w:val="en-US"/>
        </w:rPr>
        <w:t xml:space="preserve"> </w:t>
      </w:r>
      <w:r w:rsidR="00716850" w:rsidRPr="00716850">
        <w:rPr>
          <w:lang w:val="en-US"/>
        </w:rPr>
        <w:t xml:space="preserve">containing every </w:t>
      </w:r>
      <w:r w:rsidR="00885569">
        <w:rPr>
          <w:lang w:val="en-US"/>
        </w:rPr>
        <w:t xml:space="preserve">proposition that </w:t>
      </w:r>
      <w:r w:rsidR="00885569">
        <w:rPr>
          <w:i/>
          <w:lang w:val="en-US"/>
        </w:rPr>
        <w:t xml:space="preserve">x </w:t>
      </w:r>
      <w:r w:rsidR="00716850" w:rsidRPr="00716850">
        <w:rPr>
          <w:lang w:val="en-US"/>
        </w:rPr>
        <w:t>wants</w:t>
      </w:r>
      <w:r w:rsidR="00885569">
        <w:rPr>
          <w:lang w:val="en-US"/>
        </w:rPr>
        <w:t xml:space="preserve"> in </w:t>
      </w:r>
      <w:r w:rsidR="00885569">
        <w:rPr>
          <w:i/>
          <w:lang w:val="en-US"/>
        </w:rPr>
        <w:t>w</w:t>
      </w:r>
      <w:r w:rsidR="00603A35" w:rsidRPr="00716850">
        <w:rPr>
          <w:lang w:val="en-US"/>
        </w:rPr>
        <w:t>,</w:t>
      </w:r>
      <w:r w:rsidR="00603A35">
        <w:rPr>
          <w:lang w:val="en-US"/>
        </w:rPr>
        <w:t xml:space="preserve"> the domain of quantification of </w:t>
      </w:r>
      <w:r w:rsidR="005C3308">
        <w:rPr>
          <w:lang w:val="en-US"/>
        </w:rPr>
        <w:t>“want” is</w:t>
      </w:r>
      <w:r w:rsidR="00603A35">
        <w:rPr>
          <w:lang w:val="en-US"/>
        </w:rPr>
        <w:t>:</w:t>
      </w:r>
    </w:p>
    <w:p w14:paraId="774011B4" w14:textId="04A764E6" w:rsidR="00D34F52" w:rsidRDefault="00603A35" w:rsidP="00D34F52">
      <w:pPr>
        <w:spacing w:line="480" w:lineRule="auto"/>
        <w:ind w:left="720" w:firstLine="720"/>
        <w:rPr>
          <w:i/>
          <w:lang w:val="en-US"/>
        </w:rPr>
      </w:pPr>
      <w:r>
        <w:rPr>
          <w:lang w:val="en-US"/>
        </w:rPr>
        <w:sym w:font="Symbol" w:char="F022"/>
      </w:r>
      <w:r>
        <w:rPr>
          <w:i/>
          <w:lang w:val="en-US"/>
        </w:rPr>
        <w:t>w’</w:t>
      </w:r>
      <w:r>
        <w:rPr>
          <w:lang w:val="en-US"/>
        </w:rPr>
        <w:t xml:space="preserve"> </w:t>
      </w:r>
      <w:r>
        <w:rPr>
          <w:lang w:val="en-US"/>
        </w:rPr>
        <w:sym w:font="Symbol" w:char="F0CE"/>
      </w:r>
      <w:r>
        <w:rPr>
          <w:lang w:val="en-US"/>
        </w:rPr>
        <w:t xml:space="preserve"> </w:t>
      </w:r>
      <w:r>
        <w:rPr>
          <w:lang w:val="en-US"/>
        </w:rPr>
        <w:sym w:font="Symbol" w:char="F0C7"/>
      </w:r>
      <w:r>
        <w:rPr>
          <w:lang w:val="en-US"/>
        </w:rPr>
        <w:t xml:space="preserve"> </w:t>
      </w:r>
      <w:r>
        <w:rPr>
          <w:i/>
          <w:lang w:val="en-US"/>
        </w:rPr>
        <w:t>f</w:t>
      </w:r>
      <w:r>
        <w:rPr>
          <w:lang w:val="en-US"/>
        </w:rPr>
        <w:t xml:space="preserve"> (</w:t>
      </w:r>
      <w:r>
        <w:rPr>
          <w:i/>
          <w:lang w:val="en-US"/>
        </w:rPr>
        <w:t>x</w:t>
      </w:r>
      <w:r>
        <w:rPr>
          <w:lang w:val="en-US"/>
        </w:rPr>
        <w:t>)(</w:t>
      </w:r>
      <w:r>
        <w:rPr>
          <w:i/>
          <w:lang w:val="en-US"/>
        </w:rPr>
        <w:t>w</w:t>
      </w:r>
      <w:r>
        <w:rPr>
          <w:lang w:val="en-US"/>
        </w:rPr>
        <w:t xml:space="preserve">) : </w:t>
      </w:r>
      <w:r>
        <w:rPr>
          <w:i/>
          <w:lang w:val="en-US"/>
        </w:rPr>
        <w:t>w’</w:t>
      </w:r>
      <w:r>
        <w:rPr>
          <w:lang w:val="en-US"/>
        </w:rPr>
        <w:t xml:space="preserve"> is compatible with what </w:t>
      </w:r>
      <w:r>
        <w:rPr>
          <w:i/>
          <w:lang w:val="en-US"/>
        </w:rPr>
        <w:t>x</w:t>
      </w:r>
      <w:r>
        <w:rPr>
          <w:lang w:val="en-US"/>
        </w:rPr>
        <w:t xml:space="preserve"> wants in </w:t>
      </w:r>
      <w:r>
        <w:rPr>
          <w:i/>
          <w:lang w:val="en-US"/>
        </w:rPr>
        <w:t>w.</w:t>
      </w:r>
    </w:p>
    <w:p w14:paraId="24D6906A" w14:textId="4FFC3F2D" w:rsidR="00D34F52" w:rsidRPr="00D34F52" w:rsidRDefault="00D34F52" w:rsidP="00D34F52">
      <w:pPr>
        <w:spacing w:line="480" w:lineRule="auto"/>
        <w:rPr>
          <w:lang w:val="en-US"/>
        </w:rPr>
      </w:pPr>
      <w:r>
        <w:rPr>
          <w:i/>
          <w:u w:val="single"/>
          <w:lang w:val="en-US"/>
        </w:rPr>
        <w:t>The Ordering Source</w:t>
      </w:r>
    </w:p>
    <w:p w14:paraId="3ADB8285" w14:textId="77777777" w:rsidR="003F6ED2" w:rsidRDefault="00603A35" w:rsidP="003F6ED2">
      <w:pPr>
        <w:spacing w:line="480" w:lineRule="auto"/>
        <w:ind w:firstLine="720"/>
        <w:rPr>
          <w:lang w:val="en-US"/>
        </w:rPr>
      </w:pPr>
      <w:r>
        <w:rPr>
          <w:lang w:val="en-US"/>
        </w:rPr>
        <w:lastRenderedPageBreak/>
        <w:t xml:space="preserve">The </w:t>
      </w:r>
      <w:r w:rsidR="00D34F52">
        <w:rPr>
          <w:lang w:val="en-US"/>
        </w:rPr>
        <w:t>other</w:t>
      </w:r>
      <w:r>
        <w:rPr>
          <w:lang w:val="en-US"/>
        </w:rPr>
        <w:t xml:space="preserve"> part of Kratzer’s conversational backgroun</w:t>
      </w:r>
      <w:r w:rsidR="007A45EA">
        <w:rPr>
          <w:lang w:val="en-US"/>
        </w:rPr>
        <w:t>d</w:t>
      </w:r>
      <w:r w:rsidR="008E1B75">
        <w:rPr>
          <w:lang w:val="en-US"/>
        </w:rPr>
        <w:t xml:space="preserve"> is </w:t>
      </w:r>
      <w:r>
        <w:rPr>
          <w:lang w:val="en-US"/>
        </w:rPr>
        <w:t xml:space="preserve">the </w:t>
      </w:r>
      <w:r w:rsidRPr="002048E9">
        <w:rPr>
          <w:i/>
          <w:lang w:val="en-US"/>
        </w:rPr>
        <w:t>ordering source</w:t>
      </w:r>
      <w:r w:rsidR="007A45EA">
        <w:rPr>
          <w:lang w:val="en-US"/>
        </w:rPr>
        <w:t>,</w:t>
      </w:r>
      <w:r w:rsidR="00D34F52">
        <w:rPr>
          <w:lang w:val="en-US"/>
        </w:rPr>
        <w:t xml:space="preserve"> </w:t>
      </w:r>
      <w:r w:rsidR="008E1B75">
        <w:rPr>
          <w:lang w:val="en-US"/>
        </w:rPr>
        <w:t>and it is</w:t>
      </w:r>
      <w:r w:rsidR="000B399E">
        <w:rPr>
          <w:lang w:val="en-US"/>
        </w:rPr>
        <w:t xml:space="preserve"> also </w:t>
      </w:r>
      <w:r>
        <w:rPr>
          <w:lang w:val="en-US"/>
        </w:rPr>
        <w:t>a set of propositions</w:t>
      </w:r>
      <w:r w:rsidRPr="002048E9">
        <w:rPr>
          <w:i/>
          <w:lang w:val="en-US"/>
        </w:rPr>
        <w:t>.</w:t>
      </w:r>
      <w:r>
        <w:rPr>
          <w:lang w:val="en-US"/>
        </w:rPr>
        <w:t xml:space="preserve"> The ordering source of Sophie’s desires in the Sophie’s Choice scenario </w:t>
      </w:r>
      <w:r w:rsidR="00486AE2">
        <w:rPr>
          <w:lang w:val="en-US"/>
        </w:rPr>
        <w:t>might</w:t>
      </w:r>
      <w:r>
        <w:rPr>
          <w:lang w:val="en-US"/>
        </w:rPr>
        <w:t xml:space="preserve"> </w:t>
      </w:r>
      <w:r w:rsidR="00025B20">
        <w:rPr>
          <w:lang w:val="en-US"/>
        </w:rPr>
        <w:t>go something like this:</w:t>
      </w:r>
      <w:r>
        <w:rPr>
          <w:lang w:val="en-US"/>
        </w:rPr>
        <w:t xml:space="preserve"> </w:t>
      </w:r>
    </w:p>
    <w:p w14:paraId="1B1FEBCD" w14:textId="0905B41D" w:rsidR="002F5156" w:rsidRDefault="00AF7FE8" w:rsidP="0011032C">
      <w:pPr>
        <w:spacing w:line="480" w:lineRule="auto"/>
        <w:rPr>
          <w:lang w:val="en-US"/>
        </w:rPr>
      </w:pPr>
      <w:r>
        <w:rPr>
          <w:lang w:val="en-US"/>
        </w:rPr>
        <w:t>Ordering Source</w:t>
      </w:r>
      <w:r w:rsidR="009B7680">
        <w:rPr>
          <w:lang w:val="en-US"/>
        </w:rPr>
        <w:t xml:space="preserve"> Set</w:t>
      </w:r>
      <w:r>
        <w:rPr>
          <w:lang w:val="en-US"/>
        </w:rPr>
        <w:t xml:space="preserve"> = </w:t>
      </w:r>
      <w:r w:rsidR="005C06AB">
        <w:rPr>
          <w:lang w:val="en-US"/>
        </w:rPr>
        <w:t>{</w:t>
      </w:r>
      <w:r w:rsidR="005C06AB" w:rsidRPr="005C06AB">
        <w:rPr>
          <w:i/>
          <w:lang w:val="en-US"/>
        </w:rPr>
        <w:t>No</w:t>
      </w:r>
      <w:r w:rsidR="00603A35" w:rsidRPr="002F5156">
        <w:rPr>
          <w:i/>
          <w:lang w:val="en-US"/>
        </w:rPr>
        <w:t xml:space="preserve"> one is killed</w:t>
      </w:r>
      <w:r w:rsidR="00603A35">
        <w:rPr>
          <w:lang w:val="en-US"/>
        </w:rPr>
        <w:t xml:space="preserve">, </w:t>
      </w:r>
      <w:r w:rsidR="00603A35" w:rsidRPr="002F5156">
        <w:rPr>
          <w:i/>
          <w:lang w:val="en-US"/>
        </w:rPr>
        <w:t>Anyone that is killed is the only person killed</w:t>
      </w:r>
      <w:r w:rsidR="00603A35">
        <w:rPr>
          <w:lang w:val="en-US"/>
        </w:rPr>
        <w:t xml:space="preserve">, </w:t>
      </w:r>
      <w:r w:rsidR="00603A35" w:rsidRPr="002F5156">
        <w:rPr>
          <w:i/>
          <w:lang w:val="en-US"/>
        </w:rPr>
        <w:t xml:space="preserve">Anyone who is killed is killed because it is </w:t>
      </w:r>
      <w:r w:rsidR="002F5156">
        <w:rPr>
          <w:i/>
          <w:lang w:val="en-US"/>
        </w:rPr>
        <w:t xml:space="preserve">better </w:t>
      </w:r>
      <w:r w:rsidR="00603A35" w:rsidRPr="002F5156">
        <w:rPr>
          <w:i/>
          <w:lang w:val="en-US"/>
        </w:rPr>
        <w:t xml:space="preserve">to kill that person </w:t>
      </w:r>
      <w:r w:rsidR="00246C9E">
        <w:rPr>
          <w:i/>
          <w:lang w:val="en-US"/>
        </w:rPr>
        <w:t>but</w:t>
      </w:r>
      <w:r w:rsidR="00603A35" w:rsidRPr="002F5156">
        <w:rPr>
          <w:i/>
          <w:lang w:val="en-US"/>
        </w:rPr>
        <w:t xml:space="preserve"> not someone else</w:t>
      </w:r>
      <w:r w:rsidR="001252A3">
        <w:rPr>
          <w:i/>
          <w:lang w:val="en-US"/>
        </w:rPr>
        <w:t>,</w:t>
      </w:r>
      <w:r w:rsidR="00603A35">
        <w:rPr>
          <w:lang w:val="en-US"/>
        </w:rPr>
        <w:t xml:space="preserve"> </w:t>
      </w:r>
      <w:r w:rsidR="002F5156">
        <w:rPr>
          <w:lang w:val="en-US"/>
        </w:rPr>
        <w:t>..</w:t>
      </w:r>
      <w:r w:rsidR="00603A35">
        <w:rPr>
          <w:lang w:val="en-US"/>
        </w:rPr>
        <w:t>.</w:t>
      </w:r>
      <w:r w:rsidR="001252A3">
        <w:rPr>
          <w:lang w:val="en-US"/>
        </w:rPr>
        <w:t xml:space="preserve"> </w:t>
      </w:r>
      <w:r w:rsidR="00603A35">
        <w:rPr>
          <w:rStyle w:val="FootnoteReference"/>
          <w:lang w:val="en-US"/>
        </w:rPr>
        <w:footnoteReference w:id="24"/>
      </w:r>
      <w:r w:rsidR="002F5156">
        <w:rPr>
          <w:lang w:val="en-US"/>
        </w:rPr>
        <w:t xml:space="preserve"> }</w:t>
      </w:r>
      <w:r w:rsidR="00603A35">
        <w:rPr>
          <w:lang w:val="en-US"/>
        </w:rPr>
        <w:t xml:space="preserve"> </w:t>
      </w:r>
    </w:p>
    <w:p w14:paraId="0BD560E7" w14:textId="0A2DC979" w:rsidR="00603A35" w:rsidRPr="0014760D" w:rsidRDefault="00603A35" w:rsidP="00603A35">
      <w:pPr>
        <w:spacing w:line="480" w:lineRule="auto"/>
        <w:ind w:firstLine="720"/>
        <w:rPr>
          <w:i/>
          <w:lang w:val="en-US"/>
        </w:rPr>
      </w:pPr>
      <w:r>
        <w:rPr>
          <w:lang w:val="en-US"/>
        </w:rPr>
        <w:t xml:space="preserve">The idea is that </w:t>
      </w:r>
      <w:r w:rsidR="005C06AB">
        <w:rPr>
          <w:lang w:val="en-US"/>
        </w:rPr>
        <w:t>some</w:t>
      </w:r>
      <w:r>
        <w:rPr>
          <w:lang w:val="en-US"/>
        </w:rPr>
        <w:t xml:space="preserve"> possible worlds will come closer to desire-ideal worlds in virtue of satisfying a greater number of these propositions. So, for instance, any world where no one dies is better than a world where somebody dies. Likewise, any world where a person is killed rather than some other person for adequate reason is better than any world such that someone is chosen to be killed on no grounds whatsoever. For </w:t>
      </w:r>
      <w:r>
        <w:rPr>
          <w:i/>
          <w:lang w:val="en-US"/>
        </w:rPr>
        <w:t>want</w:t>
      </w:r>
      <w:r>
        <w:rPr>
          <w:lang w:val="en-US"/>
        </w:rPr>
        <w:t xml:space="preserve">, then, we can introduce a </w:t>
      </w:r>
      <w:r w:rsidRPr="005C06AB">
        <w:rPr>
          <w:i/>
          <w:lang w:val="en-US"/>
        </w:rPr>
        <w:t>partial ordering</w:t>
      </w:r>
      <w:r>
        <w:rPr>
          <w:lang w:val="en-US"/>
        </w:rPr>
        <w:t xml:space="preserve"> on the worlds in the modal base</w:t>
      </w:r>
      <w:r w:rsidR="005E0495">
        <w:rPr>
          <w:lang w:val="en-US"/>
        </w:rPr>
        <w:t>’s big intersection</w:t>
      </w:r>
      <w:r>
        <w:rPr>
          <w:lang w:val="en-US"/>
        </w:rPr>
        <w:t>.</w:t>
      </w:r>
      <w:r w:rsidR="00A94CF4">
        <w:rPr>
          <w:rStyle w:val="FootnoteReference"/>
          <w:lang w:val="en-US"/>
        </w:rPr>
        <w:footnoteReference w:id="25"/>
      </w:r>
    </w:p>
    <w:p w14:paraId="13F33212" w14:textId="79EB645F" w:rsidR="00603A35" w:rsidRDefault="005C06AB" w:rsidP="00603A35">
      <w:pPr>
        <w:spacing w:line="480" w:lineRule="auto"/>
        <w:ind w:firstLine="720"/>
        <w:rPr>
          <w:lang w:val="en-US"/>
        </w:rPr>
      </w:pPr>
      <w:r>
        <w:rPr>
          <w:lang w:val="en-US"/>
        </w:rPr>
        <w:t>Let the</w:t>
      </w:r>
      <w:r w:rsidR="00603A35">
        <w:rPr>
          <w:lang w:val="en-US"/>
        </w:rPr>
        <w:t xml:space="preserve"> big intersection of </w:t>
      </w:r>
      <w:r>
        <w:rPr>
          <w:lang w:val="en-US"/>
        </w:rPr>
        <w:t xml:space="preserve">a </w:t>
      </w:r>
      <w:r w:rsidR="00603A35">
        <w:rPr>
          <w:lang w:val="en-US"/>
        </w:rPr>
        <w:t xml:space="preserve">modal base </w:t>
      </w:r>
      <w:r w:rsidR="00603A35">
        <w:rPr>
          <w:i/>
          <w:lang w:val="en-US"/>
        </w:rPr>
        <w:t>f</w:t>
      </w:r>
      <w:r w:rsidR="00603A35">
        <w:rPr>
          <w:lang w:val="en-US"/>
        </w:rPr>
        <w:t xml:space="preserve"> </w:t>
      </w:r>
      <w:r>
        <w:rPr>
          <w:lang w:val="en-US"/>
        </w:rPr>
        <w:t>be</w:t>
      </w:r>
      <w:r w:rsidR="00603A35">
        <w:rPr>
          <w:lang w:val="en-US"/>
        </w:rPr>
        <w:t xml:space="preserve"> a set of worlds F</w:t>
      </w:r>
      <w:r w:rsidR="00B77C53">
        <w:rPr>
          <w:lang w:val="en-US"/>
        </w:rPr>
        <w:t>. Let</w:t>
      </w:r>
      <w:r w:rsidR="00603A35">
        <w:rPr>
          <w:lang w:val="en-US"/>
        </w:rPr>
        <w:t xml:space="preserve"> a set of ordering source propositions </w:t>
      </w:r>
      <w:r w:rsidR="0041158E">
        <w:rPr>
          <w:lang w:val="en-US"/>
        </w:rPr>
        <w:t xml:space="preserve">be </w:t>
      </w:r>
      <w:r w:rsidR="00603A35">
        <w:rPr>
          <w:lang w:val="en-US"/>
        </w:rPr>
        <w:t>G</w:t>
      </w:r>
      <w:r w:rsidR="0041158E">
        <w:rPr>
          <w:lang w:val="en-US"/>
        </w:rPr>
        <w:t xml:space="preserve">, such that </w:t>
      </w:r>
      <w:r w:rsidR="00603A35">
        <w:rPr>
          <w:lang w:val="en-US"/>
        </w:rPr>
        <w:t xml:space="preserve">we define a strict partial order </w:t>
      </w:r>
      <w:r w:rsidR="00603A35">
        <w:rPr>
          <w:lang w:val="en-US"/>
        </w:rPr>
        <w:sym w:font="Symbol" w:char="F03C"/>
      </w:r>
      <w:r w:rsidR="00603A35">
        <w:rPr>
          <w:vertAlign w:val="subscript"/>
          <w:lang w:val="en-US"/>
        </w:rPr>
        <w:t>G</w:t>
      </w:r>
      <w:r w:rsidR="00603A35">
        <w:rPr>
          <w:lang w:val="en-US"/>
        </w:rPr>
        <w:t>:</w:t>
      </w:r>
      <w:r w:rsidR="00603A35">
        <w:rPr>
          <w:rStyle w:val="FootnoteReference"/>
          <w:lang w:val="en-US"/>
        </w:rPr>
        <w:footnoteReference w:id="26"/>
      </w:r>
    </w:p>
    <w:p w14:paraId="73D4A032" w14:textId="3DBF49FA" w:rsidR="00603A35" w:rsidRPr="00F60EAA" w:rsidRDefault="00603A35" w:rsidP="00603A35">
      <w:pPr>
        <w:spacing w:line="480" w:lineRule="auto"/>
        <w:rPr>
          <w:lang w:val="en-US"/>
        </w:rPr>
      </w:pPr>
      <w:r>
        <w:rPr>
          <w:lang w:val="en-US"/>
        </w:rPr>
        <w:tab/>
      </w:r>
      <w:r>
        <w:rPr>
          <w:lang w:val="en-US"/>
        </w:rPr>
        <w:sym w:font="Symbol" w:char="F022"/>
      </w:r>
      <w:r>
        <w:rPr>
          <w:i/>
          <w:lang w:val="en-US"/>
        </w:rPr>
        <w:t>w</w:t>
      </w:r>
      <w:r>
        <w:rPr>
          <w:vertAlign w:val="subscript"/>
          <w:lang w:val="en-US"/>
        </w:rPr>
        <w:t>1</w:t>
      </w:r>
      <w:r>
        <w:rPr>
          <w:lang w:val="en-US"/>
        </w:rPr>
        <w:t xml:space="preserve">, </w:t>
      </w:r>
      <w:r>
        <w:rPr>
          <w:i/>
          <w:lang w:val="en-US"/>
        </w:rPr>
        <w:t>w</w:t>
      </w:r>
      <w:r>
        <w:rPr>
          <w:vertAlign w:val="subscript"/>
          <w:lang w:val="en-US"/>
        </w:rPr>
        <w:t>2</w:t>
      </w:r>
      <w:r>
        <w:rPr>
          <w:lang w:val="en-US"/>
        </w:rPr>
        <w:t xml:space="preserve"> </w:t>
      </w:r>
      <w:r w:rsidRPr="00F60EAA">
        <w:rPr>
          <w:lang w:val="en-US"/>
        </w:rPr>
        <w:sym w:font="Symbol" w:char="F0CE"/>
      </w:r>
      <w:r>
        <w:rPr>
          <w:lang w:val="en-US"/>
        </w:rPr>
        <w:t xml:space="preserve"> F: </w:t>
      </w:r>
      <w:r>
        <w:rPr>
          <w:i/>
          <w:lang w:val="en-US"/>
        </w:rPr>
        <w:t>w</w:t>
      </w:r>
      <w:r>
        <w:rPr>
          <w:vertAlign w:val="subscript"/>
          <w:lang w:val="en-US"/>
        </w:rPr>
        <w:t>1</w:t>
      </w:r>
      <w:r>
        <w:rPr>
          <w:lang w:val="en-US"/>
        </w:rPr>
        <w:t xml:space="preserve"> </w:t>
      </w:r>
      <w:r>
        <w:rPr>
          <w:lang w:val="en-US"/>
        </w:rPr>
        <w:sym w:font="Symbol" w:char="F03C"/>
      </w:r>
      <w:r>
        <w:rPr>
          <w:vertAlign w:val="subscript"/>
          <w:lang w:val="en-US"/>
        </w:rPr>
        <w:t>G</w:t>
      </w:r>
      <w:r>
        <w:rPr>
          <w:lang w:val="en-US"/>
        </w:rPr>
        <w:t xml:space="preserve"> </w:t>
      </w:r>
      <w:r>
        <w:rPr>
          <w:i/>
          <w:lang w:val="en-US"/>
        </w:rPr>
        <w:t>w</w:t>
      </w:r>
      <w:r>
        <w:rPr>
          <w:vertAlign w:val="subscript"/>
          <w:lang w:val="en-US"/>
        </w:rPr>
        <w:t>2</w:t>
      </w:r>
      <w:r>
        <w:rPr>
          <w:lang w:val="en-US"/>
        </w:rPr>
        <w:t xml:space="preserve"> iff {p </w:t>
      </w:r>
      <w:r w:rsidRPr="00F60EAA">
        <w:rPr>
          <w:lang w:val="en-US"/>
        </w:rPr>
        <w:sym w:font="Symbol" w:char="F0CE"/>
      </w:r>
      <w:r>
        <w:rPr>
          <w:lang w:val="en-US"/>
        </w:rPr>
        <w:t xml:space="preserve"> G : p(</w:t>
      </w:r>
      <w:r>
        <w:rPr>
          <w:i/>
          <w:lang w:val="en-US"/>
        </w:rPr>
        <w:t>w</w:t>
      </w:r>
      <w:r>
        <w:rPr>
          <w:vertAlign w:val="subscript"/>
          <w:lang w:val="en-US"/>
        </w:rPr>
        <w:t>1</w:t>
      </w:r>
      <w:r>
        <w:rPr>
          <w:lang w:val="en-US"/>
        </w:rPr>
        <w:t xml:space="preserve">) = 1} </w:t>
      </w:r>
      <w:r w:rsidR="00465E4D">
        <w:rPr>
          <w:lang w:val="en-US"/>
        </w:rPr>
        <w:sym w:font="Symbol" w:char="F0C9"/>
      </w:r>
      <w:r>
        <w:rPr>
          <w:lang w:val="en-US"/>
        </w:rPr>
        <w:t xml:space="preserve"> {p </w:t>
      </w:r>
      <w:r w:rsidRPr="00F60EAA">
        <w:rPr>
          <w:lang w:val="en-US"/>
        </w:rPr>
        <w:sym w:font="Symbol" w:char="F0CE"/>
      </w:r>
      <w:r>
        <w:rPr>
          <w:lang w:val="en-US"/>
        </w:rPr>
        <w:t xml:space="preserve"> G : p(</w:t>
      </w:r>
      <w:r>
        <w:rPr>
          <w:i/>
          <w:lang w:val="en-US"/>
        </w:rPr>
        <w:t>w</w:t>
      </w:r>
      <w:r>
        <w:rPr>
          <w:vertAlign w:val="subscript"/>
          <w:lang w:val="en-US"/>
        </w:rPr>
        <w:t>2</w:t>
      </w:r>
      <w:r>
        <w:rPr>
          <w:lang w:val="en-US"/>
        </w:rPr>
        <w:t>) = 1}.</w:t>
      </w:r>
      <w:r w:rsidR="00465E4D">
        <w:rPr>
          <w:rStyle w:val="FootnoteReference"/>
          <w:lang w:val="en-US"/>
        </w:rPr>
        <w:footnoteReference w:id="27"/>
      </w:r>
    </w:p>
    <w:p w14:paraId="3F129F31" w14:textId="274129D5" w:rsidR="00603A35" w:rsidRPr="00F60EAA" w:rsidRDefault="004A34B4" w:rsidP="00603A35">
      <w:pPr>
        <w:spacing w:line="480" w:lineRule="auto"/>
        <w:rPr>
          <w:lang w:val="en-US"/>
        </w:rPr>
      </w:pPr>
      <w:r>
        <w:rPr>
          <w:lang w:val="en-US"/>
        </w:rPr>
        <w:t>Let us define</w:t>
      </w:r>
      <w:r w:rsidR="00603A35">
        <w:rPr>
          <w:lang w:val="en-US"/>
        </w:rPr>
        <w:t xml:space="preserve"> a selection function that selects the “best of all possible worlds” for a given strict partial order </w:t>
      </w:r>
      <w:r w:rsidR="00603A35">
        <w:rPr>
          <w:lang w:val="en-US"/>
        </w:rPr>
        <w:sym w:font="Symbol" w:char="F03C"/>
      </w:r>
      <w:r w:rsidR="00603A35">
        <w:rPr>
          <w:vertAlign w:val="subscript"/>
          <w:lang w:val="en-US"/>
        </w:rPr>
        <w:t>G</w:t>
      </w:r>
      <w:r w:rsidR="00603A35">
        <w:rPr>
          <w:lang w:val="en-US"/>
        </w:rPr>
        <w:t xml:space="preserve"> on worlds, from any modal base F in the set of all possible worlds W:</w:t>
      </w:r>
    </w:p>
    <w:p w14:paraId="4871EC8C" w14:textId="77777777" w:rsidR="00603A35" w:rsidRPr="00F60EAA" w:rsidRDefault="00603A35" w:rsidP="00603A35">
      <w:pPr>
        <w:spacing w:line="480" w:lineRule="auto"/>
        <w:rPr>
          <w:lang w:val="en-US"/>
        </w:rPr>
      </w:pPr>
      <w:r>
        <w:rPr>
          <w:lang w:val="en-US"/>
        </w:rPr>
        <w:tab/>
      </w:r>
      <w:r>
        <w:rPr>
          <w:lang w:val="en-US"/>
        </w:rPr>
        <w:sym w:font="Symbol" w:char="F022"/>
      </w:r>
      <w:r>
        <w:rPr>
          <w:lang w:val="en-US"/>
        </w:rPr>
        <w:t xml:space="preserve">F </w:t>
      </w:r>
      <w:r>
        <w:rPr>
          <w:lang w:val="en-US"/>
        </w:rPr>
        <w:sym w:font="Symbol" w:char="F0CD"/>
      </w:r>
      <w:r>
        <w:rPr>
          <w:lang w:val="en-US"/>
        </w:rPr>
        <w:t xml:space="preserve"> W: max</w:t>
      </w:r>
      <w:r>
        <w:rPr>
          <w:vertAlign w:val="subscript"/>
          <w:lang w:val="en-US"/>
        </w:rPr>
        <w:t xml:space="preserve">G </w:t>
      </w:r>
      <w:r>
        <w:rPr>
          <w:lang w:val="en-US"/>
        </w:rPr>
        <w:t>(F) = {</w:t>
      </w:r>
      <w:r>
        <w:rPr>
          <w:i/>
          <w:lang w:val="en-US"/>
        </w:rPr>
        <w:t>w</w:t>
      </w:r>
      <w:r>
        <w:rPr>
          <w:lang w:val="en-US"/>
        </w:rPr>
        <w:t xml:space="preserve"> </w:t>
      </w:r>
      <w:r w:rsidRPr="00F60EAA">
        <w:rPr>
          <w:lang w:val="en-US"/>
        </w:rPr>
        <w:sym w:font="Symbol" w:char="F0CE"/>
      </w:r>
      <w:r>
        <w:rPr>
          <w:lang w:val="en-US"/>
        </w:rPr>
        <w:t xml:space="preserve"> F: ~</w:t>
      </w:r>
      <w:r>
        <w:rPr>
          <w:lang w:val="en-US"/>
        </w:rPr>
        <w:sym w:font="Symbol" w:char="F024"/>
      </w:r>
      <w:r>
        <w:rPr>
          <w:i/>
          <w:lang w:val="en-US"/>
        </w:rPr>
        <w:t>w’</w:t>
      </w:r>
      <w:r>
        <w:rPr>
          <w:lang w:val="en-US"/>
        </w:rPr>
        <w:t xml:space="preserve"> </w:t>
      </w:r>
      <w:r w:rsidRPr="00F60EAA">
        <w:rPr>
          <w:lang w:val="en-US"/>
        </w:rPr>
        <w:sym w:font="Symbol" w:char="F0CE"/>
      </w:r>
      <w:r>
        <w:rPr>
          <w:lang w:val="en-US"/>
        </w:rPr>
        <w:t xml:space="preserve"> F: </w:t>
      </w:r>
      <w:r>
        <w:rPr>
          <w:i/>
          <w:lang w:val="en-US"/>
        </w:rPr>
        <w:t>w’</w:t>
      </w:r>
      <w:r>
        <w:rPr>
          <w:lang w:val="en-US"/>
        </w:rPr>
        <w:t xml:space="preserve"> </w:t>
      </w:r>
      <w:r>
        <w:rPr>
          <w:lang w:val="en-US"/>
        </w:rPr>
        <w:sym w:font="Symbol" w:char="F03C"/>
      </w:r>
      <w:r>
        <w:rPr>
          <w:vertAlign w:val="subscript"/>
          <w:lang w:val="en-US"/>
        </w:rPr>
        <w:t>G</w:t>
      </w:r>
      <w:r>
        <w:rPr>
          <w:lang w:val="en-US"/>
        </w:rPr>
        <w:t xml:space="preserve"> </w:t>
      </w:r>
      <w:r>
        <w:rPr>
          <w:i/>
          <w:lang w:val="en-US"/>
        </w:rPr>
        <w:t>w</w:t>
      </w:r>
      <w:r>
        <w:rPr>
          <w:lang w:val="en-US"/>
        </w:rPr>
        <w:t>}.</w:t>
      </w:r>
    </w:p>
    <w:p w14:paraId="77ED5FD8" w14:textId="7E1E3C95" w:rsidR="00CB51C9" w:rsidRDefault="00603A35" w:rsidP="00603A35">
      <w:pPr>
        <w:spacing w:line="480" w:lineRule="auto"/>
        <w:rPr>
          <w:lang w:val="en-US"/>
        </w:rPr>
      </w:pPr>
      <w:r>
        <w:rPr>
          <w:lang w:val="en-US"/>
        </w:rPr>
        <w:t xml:space="preserve">Now we can formulate the lexical entry for want, where </w:t>
      </w:r>
      <w:r>
        <w:rPr>
          <w:i/>
          <w:lang w:val="en-US"/>
        </w:rPr>
        <w:t>f</w:t>
      </w:r>
      <w:r>
        <w:rPr>
          <w:lang w:val="en-US"/>
        </w:rPr>
        <w:t xml:space="preserve"> and </w:t>
      </w:r>
      <w:r>
        <w:rPr>
          <w:i/>
          <w:lang w:val="en-US"/>
        </w:rPr>
        <w:t>g</w:t>
      </w:r>
      <w:r>
        <w:rPr>
          <w:lang w:val="en-US"/>
        </w:rPr>
        <w:t xml:space="preserve"> are the modal base and ordering source</w:t>
      </w:r>
      <w:r w:rsidR="005771E9">
        <w:rPr>
          <w:lang w:val="en-US"/>
        </w:rPr>
        <w:t>,</w:t>
      </w:r>
      <w:r>
        <w:rPr>
          <w:lang w:val="en-US"/>
        </w:rPr>
        <w:t xml:space="preserve"> respectively.</w:t>
      </w:r>
      <w:r w:rsidR="00CF68C8">
        <w:rPr>
          <w:rStyle w:val="FootnoteReference"/>
          <w:lang w:val="en-US"/>
        </w:rPr>
        <w:footnoteReference w:id="28"/>
      </w:r>
      <w:r>
        <w:rPr>
          <w:lang w:val="en-US"/>
        </w:rPr>
        <w:t xml:space="preserve"> </w:t>
      </w:r>
    </w:p>
    <w:p w14:paraId="69070B33" w14:textId="77777777" w:rsidR="001F31E8" w:rsidRDefault="001F31E8" w:rsidP="00603A35">
      <w:pPr>
        <w:spacing w:line="480" w:lineRule="auto"/>
        <w:rPr>
          <w:lang w:val="en-US"/>
        </w:rPr>
      </w:pPr>
    </w:p>
    <w:p w14:paraId="6CFAA9C9" w14:textId="4017017B" w:rsidR="00824C4C" w:rsidRDefault="00603A35" w:rsidP="00603A35">
      <w:pPr>
        <w:spacing w:line="480" w:lineRule="auto"/>
        <w:rPr>
          <w:lang w:val="en-US"/>
        </w:rPr>
      </w:pPr>
      <w:r>
        <w:rPr>
          <w:lang w:val="en-US"/>
        </w:rPr>
        <w:tab/>
        <w:t>[[want]]</w:t>
      </w:r>
      <w:r w:rsidRPr="00E8182A">
        <w:rPr>
          <w:i/>
          <w:vertAlign w:val="superscript"/>
          <w:lang w:val="en-US"/>
        </w:rPr>
        <w:t>w</w:t>
      </w:r>
      <w:r>
        <w:rPr>
          <w:lang w:val="en-US"/>
        </w:rPr>
        <w:t xml:space="preserve"> = </w:t>
      </w:r>
      <w:r>
        <w:rPr>
          <w:lang w:val="en-US"/>
        </w:rPr>
        <w:sym w:font="Symbol" w:char="F06C"/>
      </w:r>
      <w:r>
        <w:rPr>
          <w:i/>
          <w:lang w:val="en-US"/>
        </w:rPr>
        <w:t>f</w:t>
      </w:r>
      <w:r w:rsidR="003F0588" w:rsidRPr="003F0588">
        <w:rPr>
          <w:vertAlign w:val="subscript"/>
          <w:lang w:val="en-US"/>
        </w:rPr>
        <w:t>&lt;s, &lt;st, t&gt;</w:t>
      </w:r>
      <w:r w:rsidR="003F0588">
        <w:rPr>
          <w:vertAlign w:val="subscript"/>
          <w:lang w:val="en-US"/>
        </w:rPr>
        <w:t>&gt;</w:t>
      </w:r>
      <w:r w:rsidR="003F0588">
        <w:rPr>
          <w:lang w:val="en-US"/>
        </w:rPr>
        <w:t>.</w:t>
      </w:r>
      <w:r w:rsidR="003F0588" w:rsidRPr="00E1583E">
        <w:rPr>
          <w:sz w:val="20"/>
          <w:szCs w:val="20"/>
          <w:lang w:val="en-US"/>
        </w:rPr>
        <w:t xml:space="preserve"> </w:t>
      </w:r>
      <w:r w:rsidR="003F0588">
        <w:rPr>
          <w:lang w:val="en-US"/>
        </w:rPr>
        <w:sym w:font="Symbol" w:char="F06C"/>
      </w:r>
      <w:r w:rsidR="00732309">
        <w:rPr>
          <w:i/>
          <w:lang w:val="en-US"/>
        </w:rPr>
        <w:t>g</w:t>
      </w:r>
      <w:r w:rsidR="003F0588" w:rsidRPr="003F0588">
        <w:rPr>
          <w:vertAlign w:val="subscript"/>
          <w:lang w:val="en-US"/>
        </w:rPr>
        <w:t>&lt;s, &lt;st, t&gt;</w:t>
      </w:r>
      <w:r w:rsidR="003275C6">
        <w:rPr>
          <w:vertAlign w:val="subscript"/>
          <w:lang w:val="en-US"/>
        </w:rPr>
        <w:t>&gt;</w:t>
      </w:r>
      <w:r w:rsidR="003275C6">
        <w:rPr>
          <w:lang w:val="en-US"/>
        </w:rPr>
        <w:t>.</w:t>
      </w:r>
      <w:r w:rsidR="003F0588">
        <w:rPr>
          <w:lang w:val="en-US"/>
        </w:rPr>
        <w:t xml:space="preserve"> </w:t>
      </w:r>
      <w:r>
        <w:rPr>
          <w:lang w:val="en-US"/>
        </w:rPr>
        <w:sym w:font="Symbol" w:char="F06C"/>
      </w:r>
      <w:r>
        <w:rPr>
          <w:lang w:val="en-US"/>
        </w:rPr>
        <w:t xml:space="preserve">q </w:t>
      </w:r>
      <w:r>
        <w:rPr>
          <w:vertAlign w:val="subscript"/>
          <w:lang w:val="en-US"/>
        </w:rPr>
        <w:t>&lt; s, t &gt;</w:t>
      </w:r>
      <w:r>
        <w:rPr>
          <w:lang w:val="en-US"/>
        </w:rPr>
        <w:t xml:space="preserve">. </w:t>
      </w:r>
      <w:r>
        <w:rPr>
          <w:lang w:val="en-US"/>
        </w:rPr>
        <w:sym w:font="Symbol" w:char="F022"/>
      </w:r>
      <w:r>
        <w:rPr>
          <w:i/>
          <w:lang w:val="en-US"/>
        </w:rPr>
        <w:t xml:space="preserve">w’ </w:t>
      </w:r>
      <w:r w:rsidRPr="00F60EAA">
        <w:rPr>
          <w:lang w:val="en-US"/>
        </w:rPr>
        <w:sym w:font="Symbol" w:char="F0CE"/>
      </w:r>
      <w:r>
        <w:rPr>
          <w:lang w:val="en-US"/>
        </w:rPr>
        <w:t xml:space="preserve"> </w:t>
      </w:r>
      <w:r w:rsidRPr="00DB6C02">
        <w:rPr>
          <w:lang w:val="en-US"/>
        </w:rPr>
        <w:t>max</w:t>
      </w:r>
      <w:r w:rsidRPr="00DB6C02">
        <w:rPr>
          <w:vertAlign w:val="subscript"/>
          <w:lang w:val="en-US"/>
        </w:rPr>
        <w:t>g</w:t>
      </w:r>
      <w:r w:rsidR="00DB6C02">
        <w:rPr>
          <w:vertAlign w:val="subscript"/>
          <w:lang w:val="en-US"/>
        </w:rPr>
        <w:t>(</w:t>
      </w:r>
      <w:r w:rsidRPr="00BF6D85">
        <w:rPr>
          <w:i/>
          <w:vertAlign w:val="subscript"/>
          <w:lang w:val="en-US"/>
        </w:rPr>
        <w:t>w</w:t>
      </w:r>
      <w:r w:rsidR="00DB6C02">
        <w:rPr>
          <w:vertAlign w:val="subscript"/>
          <w:lang w:val="en-US"/>
        </w:rPr>
        <w:t>)</w:t>
      </w:r>
      <w:r>
        <w:rPr>
          <w:lang w:val="en-US"/>
        </w:rPr>
        <w:t xml:space="preserve">( </w:t>
      </w:r>
      <w:r>
        <w:rPr>
          <w:lang w:val="en-US"/>
        </w:rPr>
        <w:sym w:font="Symbol" w:char="F0C7"/>
      </w:r>
      <w:r>
        <w:rPr>
          <w:i/>
          <w:lang w:val="en-US"/>
        </w:rPr>
        <w:t>f</w:t>
      </w:r>
      <w:r>
        <w:rPr>
          <w:lang w:val="en-US"/>
        </w:rPr>
        <w:t>(</w:t>
      </w:r>
      <w:r>
        <w:rPr>
          <w:i/>
          <w:lang w:val="en-US"/>
        </w:rPr>
        <w:t>w</w:t>
      </w:r>
      <w:r>
        <w:rPr>
          <w:lang w:val="en-US"/>
        </w:rPr>
        <w:t>) ) : q(</w:t>
      </w:r>
      <w:r>
        <w:rPr>
          <w:i/>
          <w:lang w:val="en-US"/>
        </w:rPr>
        <w:t>w’</w:t>
      </w:r>
      <w:r>
        <w:rPr>
          <w:lang w:val="en-US"/>
        </w:rPr>
        <w:t>) = 1.</w:t>
      </w:r>
    </w:p>
    <w:p w14:paraId="17DCEE19" w14:textId="6DC2457C" w:rsidR="00B70B36" w:rsidRDefault="00303556" w:rsidP="00603A35">
      <w:pPr>
        <w:spacing w:line="480" w:lineRule="auto"/>
        <w:rPr>
          <w:lang w:val="en-US"/>
        </w:rPr>
      </w:pPr>
      <w:r>
        <w:rPr>
          <w:lang w:val="en-US"/>
        </w:rPr>
        <w:t xml:space="preserve">This is </w:t>
      </w:r>
      <w:r w:rsidR="00AC6A31">
        <w:rPr>
          <w:lang w:val="en-US"/>
        </w:rPr>
        <w:t>our</w:t>
      </w:r>
      <w:r w:rsidR="00C17543">
        <w:rPr>
          <w:lang w:val="en-US"/>
        </w:rPr>
        <w:t xml:space="preserve"> new </w:t>
      </w:r>
      <w:r>
        <w:rPr>
          <w:lang w:val="en-US"/>
        </w:rPr>
        <w:t xml:space="preserve">and improved </w:t>
      </w:r>
      <w:r w:rsidR="00C17543">
        <w:rPr>
          <w:lang w:val="en-US"/>
        </w:rPr>
        <w:t>semantics for “want</w:t>
      </w:r>
      <w:r w:rsidR="006913EB">
        <w:rPr>
          <w:lang w:val="en-US"/>
        </w:rPr>
        <w:t>,</w:t>
      </w:r>
      <w:r w:rsidR="00C17543">
        <w:rPr>
          <w:lang w:val="en-US"/>
        </w:rPr>
        <w:t>”</w:t>
      </w:r>
      <w:r w:rsidR="006913EB">
        <w:rPr>
          <w:lang w:val="en-US"/>
        </w:rPr>
        <w:t xml:space="preserve"> with </w:t>
      </w:r>
      <w:r w:rsidR="00B35D7A">
        <w:rPr>
          <w:lang w:val="en-US"/>
        </w:rPr>
        <w:t xml:space="preserve">a </w:t>
      </w:r>
      <w:r w:rsidR="006913EB">
        <w:rPr>
          <w:lang w:val="en-US"/>
        </w:rPr>
        <w:t>modal base and ordering source</w:t>
      </w:r>
      <w:r w:rsidR="00B35D7A">
        <w:rPr>
          <w:lang w:val="en-US"/>
        </w:rPr>
        <w:t xml:space="preserve"> to handle </w:t>
      </w:r>
      <w:r w:rsidR="00DB31C1">
        <w:rPr>
          <w:lang w:val="en-US"/>
        </w:rPr>
        <w:t>relative desirability</w:t>
      </w:r>
      <w:r w:rsidR="004A7387">
        <w:rPr>
          <w:lang w:val="en-US"/>
        </w:rPr>
        <w:t xml:space="preserve"> of worlds</w:t>
      </w:r>
      <w:r w:rsidR="006913EB">
        <w:rPr>
          <w:lang w:val="en-US"/>
        </w:rPr>
        <w:t>.</w:t>
      </w:r>
      <w:r w:rsidR="00C17543">
        <w:rPr>
          <w:lang w:val="en-US"/>
        </w:rPr>
        <w:t xml:space="preserve"> </w:t>
      </w:r>
      <w:r w:rsidR="00C74124">
        <w:rPr>
          <w:lang w:val="en-US"/>
        </w:rPr>
        <w:t>At this point, the</w:t>
      </w:r>
      <w:r w:rsidR="00351508">
        <w:rPr>
          <w:lang w:val="en-US"/>
        </w:rPr>
        <w:t xml:space="preserve"> best way to </w:t>
      </w:r>
      <w:r w:rsidR="00234342">
        <w:rPr>
          <w:lang w:val="en-US"/>
        </w:rPr>
        <w:t>understand</w:t>
      </w:r>
      <w:r w:rsidR="00351508">
        <w:rPr>
          <w:lang w:val="en-US"/>
        </w:rPr>
        <w:t xml:space="preserve"> </w:t>
      </w:r>
      <w:r w:rsidR="00BC490E">
        <w:rPr>
          <w:lang w:val="en-US"/>
        </w:rPr>
        <w:t>this semantics</w:t>
      </w:r>
      <w:r w:rsidR="00351508">
        <w:rPr>
          <w:lang w:val="en-US"/>
        </w:rPr>
        <w:t xml:space="preserve"> </w:t>
      </w:r>
      <w:r w:rsidR="00C74124">
        <w:rPr>
          <w:lang w:val="en-US"/>
        </w:rPr>
        <w:t>is</w:t>
      </w:r>
      <w:r w:rsidR="00BC490E">
        <w:rPr>
          <w:lang w:val="en-US"/>
        </w:rPr>
        <w:t xml:space="preserve"> </w:t>
      </w:r>
      <w:r w:rsidR="00CD0EF3">
        <w:rPr>
          <w:lang w:val="en-US"/>
        </w:rPr>
        <w:t xml:space="preserve">to </w:t>
      </w:r>
      <w:r w:rsidR="00BC490E">
        <w:rPr>
          <w:lang w:val="en-US"/>
        </w:rPr>
        <w:t>use</w:t>
      </w:r>
      <w:r w:rsidR="00CD0EF3">
        <w:rPr>
          <w:lang w:val="en-US"/>
        </w:rPr>
        <w:t xml:space="preserve"> it</w:t>
      </w:r>
      <w:r w:rsidR="00C74124">
        <w:rPr>
          <w:lang w:val="en-US"/>
        </w:rPr>
        <w:t xml:space="preserve">—and this </w:t>
      </w:r>
      <w:r w:rsidR="00CD0EF3">
        <w:rPr>
          <w:lang w:val="en-US"/>
        </w:rPr>
        <w:t>is what w</w:t>
      </w:r>
      <w:r w:rsidR="00351508">
        <w:rPr>
          <w:lang w:val="en-US"/>
        </w:rPr>
        <w:t>e</w:t>
      </w:r>
      <w:r w:rsidR="00C74124">
        <w:rPr>
          <w:lang w:val="en-US"/>
        </w:rPr>
        <w:t>’ll</w:t>
      </w:r>
      <w:r w:rsidR="00702A71">
        <w:rPr>
          <w:lang w:val="en-US"/>
        </w:rPr>
        <w:t xml:space="preserve"> </w:t>
      </w:r>
      <w:r w:rsidR="00351508">
        <w:rPr>
          <w:lang w:val="en-US"/>
        </w:rPr>
        <w:t>do in the next and penultimate section.</w:t>
      </w:r>
      <w:r w:rsidR="00D628B5">
        <w:rPr>
          <w:lang w:val="en-US"/>
        </w:rPr>
        <w:t xml:space="preserve"> We will also </w:t>
      </w:r>
      <w:r w:rsidR="003D2C63">
        <w:rPr>
          <w:lang w:val="en-US"/>
        </w:rPr>
        <w:t>evaluate</w:t>
      </w:r>
      <w:r w:rsidR="00D178A8">
        <w:rPr>
          <w:lang w:val="en-US"/>
        </w:rPr>
        <w:t xml:space="preserve"> how</w:t>
      </w:r>
      <w:r w:rsidR="00D628B5">
        <w:rPr>
          <w:lang w:val="en-US"/>
        </w:rPr>
        <w:t xml:space="preserve"> </w:t>
      </w:r>
      <w:r w:rsidR="00E825FD">
        <w:rPr>
          <w:lang w:val="en-US"/>
        </w:rPr>
        <w:t xml:space="preserve">this semantics </w:t>
      </w:r>
      <w:r w:rsidR="002B1AED">
        <w:rPr>
          <w:lang w:val="en-US"/>
        </w:rPr>
        <w:t>deals with</w:t>
      </w:r>
      <w:r w:rsidR="00FF7DD1">
        <w:rPr>
          <w:lang w:val="en-US"/>
        </w:rPr>
        <w:t xml:space="preserve"> </w:t>
      </w:r>
      <w:r w:rsidR="00D628B5">
        <w:rPr>
          <w:lang w:val="en-US"/>
        </w:rPr>
        <w:t>doxastic possibility</w:t>
      </w:r>
      <w:r w:rsidR="00605358">
        <w:rPr>
          <w:lang w:val="en-US"/>
        </w:rPr>
        <w:t xml:space="preserve">, </w:t>
      </w:r>
      <w:r w:rsidR="00E825FD">
        <w:rPr>
          <w:lang w:val="en-US"/>
        </w:rPr>
        <w:t>and</w:t>
      </w:r>
      <w:r w:rsidR="00605358">
        <w:rPr>
          <w:lang w:val="en-US"/>
        </w:rPr>
        <w:t xml:space="preserve"> </w:t>
      </w:r>
      <w:r w:rsidR="00984825">
        <w:rPr>
          <w:lang w:val="en-US"/>
        </w:rPr>
        <w:t>check it against</w:t>
      </w:r>
      <w:r w:rsidR="00957237">
        <w:rPr>
          <w:lang w:val="en-US"/>
        </w:rPr>
        <w:t xml:space="preserve"> other </w:t>
      </w:r>
      <w:r w:rsidR="00FB3D2D">
        <w:rPr>
          <w:lang w:val="en-US"/>
        </w:rPr>
        <w:t xml:space="preserve">attitude </w:t>
      </w:r>
      <w:r w:rsidR="00957237">
        <w:rPr>
          <w:lang w:val="en-US"/>
        </w:rPr>
        <w:t>verbs</w:t>
      </w:r>
      <w:r w:rsidR="00D628B5">
        <w:rPr>
          <w:lang w:val="en-US"/>
        </w:rPr>
        <w:t>.</w:t>
      </w:r>
    </w:p>
    <w:p w14:paraId="50F09ED5" w14:textId="77777777" w:rsidR="00451417" w:rsidRDefault="00451417" w:rsidP="00603A35">
      <w:pPr>
        <w:spacing w:line="480" w:lineRule="auto"/>
        <w:rPr>
          <w:lang w:val="en-US"/>
        </w:rPr>
      </w:pPr>
    </w:p>
    <w:p w14:paraId="1777DC85" w14:textId="03ADE56B" w:rsidR="00824C4C" w:rsidRPr="00B23849" w:rsidRDefault="00824C4C" w:rsidP="00B23849">
      <w:pPr>
        <w:pStyle w:val="ListParagraph"/>
        <w:numPr>
          <w:ilvl w:val="0"/>
          <w:numId w:val="3"/>
        </w:numPr>
        <w:spacing w:line="480" w:lineRule="auto"/>
        <w:ind w:left="851" w:hanging="851"/>
        <w:rPr>
          <w:b/>
          <w:lang w:val="en-US"/>
        </w:rPr>
      </w:pPr>
      <w:r w:rsidRPr="00B23849">
        <w:rPr>
          <w:b/>
          <w:lang w:val="en-US"/>
        </w:rPr>
        <w:t>Applying Conversational Background to “Want” Semantics</w:t>
      </w:r>
    </w:p>
    <w:p w14:paraId="7CE9D188" w14:textId="1EA644E2" w:rsidR="003D3483" w:rsidRDefault="00824C4C" w:rsidP="00603A35">
      <w:pPr>
        <w:spacing w:line="480" w:lineRule="auto"/>
        <w:rPr>
          <w:lang w:val="en-US"/>
        </w:rPr>
      </w:pPr>
      <w:r>
        <w:rPr>
          <w:lang w:val="en-US"/>
        </w:rPr>
        <w:tab/>
      </w:r>
      <w:r w:rsidR="00552209">
        <w:rPr>
          <w:lang w:val="en-US"/>
        </w:rPr>
        <w:t>This</w:t>
      </w:r>
      <w:r>
        <w:rPr>
          <w:lang w:val="en-US"/>
        </w:rPr>
        <w:t xml:space="preserve"> new </w:t>
      </w:r>
      <w:r w:rsidR="00552209">
        <w:rPr>
          <w:lang w:val="en-US"/>
        </w:rPr>
        <w:t xml:space="preserve">Kratzer-based </w:t>
      </w:r>
      <w:r>
        <w:rPr>
          <w:lang w:val="en-US"/>
        </w:rPr>
        <w:t xml:space="preserve">theory for “want” </w:t>
      </w:r>
      <w:r w:rsidR="00645818">
        <w:rPr>
          <w:lang w:val="en-US"/>
        </w:rPr>
        <w:t>provides</w:t>
      </w:r>
      <w:r>
        <w:rPr>
          <w:lang w:val="en-US"/>
        </w:rPr>
        <w:t xml:space="preserve"> a modal base (which is circumstantial), and an ordering source (which is not). </w:t>
      </w:r>
      <w:r w:rsidR="00706AD5">
        <w:rPr>
          <w:lang w:val="en-US"/>
        </w:rPr>
        <w:t xml:space="preserve">An important </w:t>
      </w:r>
      <w:r>
        <w:rPr>
          <w:lang w:val="en-US"/>
        </w:rPr>
        <w:t xml:space="preserve">requirement </w:t>
      </w:r>
      <w:r w:rsidR="00706AD5">
        <w:rPr>
          <w:lang w:val="en-US"/>
        </w:rPr>
        <w:t>of the modal base is that</w:t>
      </w:r>
      <w:r>
        <w:rPr>
          <w:lang w:val="en-US"/>
        </w:rPr>
        <w:t xml:space="preserve"> it not be limited to doxastic possibility</w:t>
      </w:r>
      <w:r w:rsidR="00552209">
        <w:rPr>
          <w:lang w:val="en-US"/>
        </w:rPr>
        <w:t>, so that the ordering source can deem</w:t>
      </w:r>
      <w:r w:rsidR="001869BC">
        <w:rPr>
          <w:lang w:val="en-US"/>
        </w:rPr>
        <w:t xml:space="preserve"> desirable</w:t>
      </w:r>
      <w:r w:rsidR="00552209">
        <w:rPr>
          <w:lang w:val="en-US"/>
        </w:rPr>
        <w:t xml:space="preserve"> </w:t>
      </w:r>
      <w:r w:rsidR="00946625">
        <w:rPr>
          <w:lang w:val="en-US"/>
        </w:rPr>
        <w:t>some</w:t>
      </w:r>
      <w:r w:rsidR="00552209">
        <w:rPr>
          <w:lang w:val="en-US"/>
        </w:rPr>
        <w:t xml:space="preserve"> worlds</w:t>
      </w:r>
      <w:r w:rsidR="00E70559">
        <w:rPr>
          <w:lang w:val="en-US"/>
        </w:rPr>
        <w:t xml:space="preserve"> that are</w:t>
      </w:r>
      <w:r w:rsidR="00552209">
        <w:rPr>
          <w:lang w:val="en-US"/>
        </w:rPr>
        <w:t xml:space="preserve"> not </w:t>
      </w:r>
      <w:r w:rsidR="00E70559">
        <w:rPr>
          <w:lang w:val="en-US"/>
        </w:rPr>
        <w:t xml:space="preserve">an individual’s </w:t>
      </w:r>
      <w:r w:rsidR="00552209">
        <w:rPr>
          <w:lang w:val="en-US"/>
        </w:rPr>
        <w:t>candidates for the actual world.</w:t>
      </w:r>
      <w:r w:rsidR="00B23849">
        <w:rPr>
          <w:lang w:val="en-US"/>
        </w:rPr>
        <w:t xml:space="preserve"> </w:t>
      </w:r>
      <w:r w:rsidR="00430A12">
        <w:rPr>
          <w:lang w:val="en-US"/>
        </w:rPr>
        <w:t xml:space="preserve">At this point, although we know the modal base describes </w:t>
      </w:r>
      <w:r w:rsidR="00430A12">
        <w:rPr>
          <w:i/>
          <w:lang w:val="en-US"/>
        </w:rPr>
        <w:t>what we want</w:t>
      </w:r>
      <w:r w:rsidR="00430A12">
        <w:rPr>
          <w:lang w:val="en-US"/>
        </w:rPr>
        <w:t>,</w:t>
      </w:r>
      <w:r w:rsidR="00430A12">
        <w:rPr>
          <w:i/>
          <w:lang w:val="en-US"/>
        </w:rPr>
        <w:t xml:space="preserve"> </w:t>
      </w:r>
      <w:r w:rsidR="00430A12">
        <w:rPr>
          <w:lang w:val="en-US"/>
        </w:rPr>
        <w:t xml:space="preserve">it is not clear in exactly what way these circumstances can be restricted. In other words, the modal base for “want” remains somewhat opaque. For this reason, I have not represented it explicitly in </w:t>
      </w:r>
      <w:r w:rsidR="003D3483">
        <w:rPr>
          <w:lang w:val="en-US"/>
        </w:rPr>
        <w:t>the following</w:t>
      </w:r>
      <w:r w:rsidR="00430A12">
        <w:rPr>
          <w:lang w:val="en-US"/>
        </w:rPr>
        <w:t xml:space="preserve"> diagram</w:t>
      </w:r>
      <w:r w:rsidR="008E7465">
        <w:rPr>
          <w:lang w:val="en-US"/>
        </w:rPr>
        <w:t>—n</w:t>
      </w:r>
      <w:r w:rsidR="00EA4115">
        <w:rPr>
          <w:lang w:val="en-US"/>
        </w:rPr>
        <w:t xml:space="preserve">either the modal base nor its intersection are illustrated as a particular set. </w:t>
      </w:r>
      <w:r w:rsidR="00792823">
        <w:rPr>
          <w:lang w:val="en-US"/>
        </w:rPr>
        <w:t xml:space="preserve">What is represented in the diagram is </w:t>
      </w:r>
      <w:r w:rsidR="00792823" w:rsidRPr="0002373A">
        <w:rPr>
          <w:lang w:val="en-US"/>
        </w:rPr>
        <w:t xml:space="preserve">an ordering </w:t>
      </w:r>
      <w:r w:rsidR="00792823">
        <w:rPr>
          <w:lang w:val="en-US"/>
        </w:rPr>
        <w:t xml:space="preserve">of desire-worlds and </w:t>
      </w:r>
      <w:r w:rsidR="000F72D0">
        <w:rPr>
          <w:lang w:val="en-US"/>
        </w:rPr>
        <w:t>the</w:t>
      </w:r>
      <w:r w:rsidR="00792823">
        <w:rPr>
          <w:lang w:val="en-US"/>
        </w:rPr>
        <w:t xml:space="preserve"> individual’s </w:t>
      </w:r>
      <w:r w:rsidR="00792823" w:rsidRPr="0002373A">
        <w:rPr>
          <w:lang w:val="en-US"/>
        </w:rPr>
        <w:t>doxastic alternatives</w:t>
      </w:r>
      <w:r w:rsidR="00792823">
        <w:rPr>
          <w:lang w:val="en-US"/>
        </w:rPr>
        <w:t xml:space="preserve">. </w:t>
      </w:r>
    </w:p>
    <w:p w14:paraId="7ED7A6EF" w14:textId="3A9EE5FC" w:rsidR="00603A35" w:rsidRDefault="00603A35" w:rsidP="00603A35">
      <w:pPr>
        <w:spacing w:line="480" w:lineRule="auto"/>
        <w:rPr>
          <w:lang w:val="en-US"/>
        </w:rPr>
      </w:pPr>
      <w:r w:rsidRPr="00034618">
        <w:rPr>
          <w:noProof/>
          <w:lang w:val="en-US"/>
        </w:rPr>
        <mc:AlternateContent>
          <mc:Choice Requires="wps">
            <w:drawing>
              <wp:anchor distT="0" distB="0" distL="114300" distR="114300" simplePos="0" relativeHeight="251788288" behindDoc="0" locked="0" layoutInCell="1" allowOverlap="1" wp14:anchorId="37741B61" wp14:editId="7C4B30CD">
                <wp:simplePos x="0" y="0"/>
                <wp:positionH relativeFrom="column">
                  <wp:posOffset>1500593</wp:posOffset>
                </wp:positionH>
                <wp:positionV relativeFrom="paragraph">
                  <wp:posOffset>339047</wp:posOffset>
                </wp:positionV>
                <wp:extent cx="407254" cy="3073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07254" cy="307340"/>
                        </a:xfrm>
                        <a:prstGeom prst="rect">
                          <a:avLst/>
                        </a:prstGeom>
                        <a:noFill/>
                        <a:ln w="6350">
                          <a:noFill/>
                        </a:ln>
                      </wps:spPr>
                      <wps:txbx>
                        <w:txbxContent>
                          <w:p w14:paraId="7AD2726F" w14:textId="77777777" w:rsidR="00AA437E" w:rsidRPr="00EE19F5" w:rsidRDefault="00AA437E" w:rsidP="00603A35">
                            <w:pPr>
                              <w:rPr>
                                <w:i/>
                                <w:sz w:val="20"/>
                                <w:szCs w:val="20"/>
                                <w:vertAlign w:val="subscript"/>
                                <w:lang w:val="en-US"/>
                              </w:rPr>
                            </w:pPr>
                            <w:r>
                              <w:rPr>
                                <w:sz w:val="20"/>
                                <w:szCs w:val="20"/>
                                <w:lang w:val="en-US"/>
                              </w:rPr>
                              <w:t xml:space="preserve">. </w:t>
                            </w:r>
                            <w:r>
                              <w:rPr>
                                <w:i/>
                                <w:sz w:val="20"/>
                                <w:szCs w:val="20"/>
                                <w:lang w:val="en-US"/>
                              </w:rPr>
                              <w:t>w</w:t>
                            </w:r>
                            <w:r>
                              <w:rPr>
                                <w:i/>
                                <w:sz w:val="20"/>
                                <w:szCs w:val="20"/>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41B61" id="Text Box 69" o:spid="_x0000_s1043" type="#_x0000_t202" style="position:absolute;margin-left:118.15pt;margin-top:26.7pt;width:32.05pt;height:2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" filled="f" stroked="f" strokeweight=".5pt">
                <v:textbox>
                  <w:txbxContent>
                    <w:p w14:paraId="7AD2726F" w14:textId="77777777" w:rsidR="00AA437E" w:rsidRPr="00EE19F5" w:rsidRDefault="00AA437E" w:rsidP="00603A35">
                      <w:pPr>
                        <w:rPr>
                          <w:i/>
                          <w:sz w:val="20"/>
                          <w:szCs w:val="20"/>
                          <w:vertAlign w:val="subscript"/>
                          <w:lang w:val="en-US"/>
                        </w:rPr>
                      </w:pPr>
                      <w:r>
                        <w:rPr>
                          <w:sz w:val="20"/>
                          <w:szCs w:val="20"/>
                          <w:lang w:val="en-US"/>
                        </w:rPr>
                        <w:t xml:space="preserve">. </w:t>
                      </w:r>
                      <w:r>
                        <w:rPr>
                          <w:i/>
                          <w:sz w:val="20"/>
                          <w:szCs w:val="20"/>
                          <w:lang w:val="en-US"/>
                        </w:rPr>
                        <w:t>w</w:t>
                      </w:r>
                      <w:r>
                        <w:rPr>
                          <w:i/>
                          <w:sz w:val="20"/>
                          <w:szCs w:val="20"/>
                          <w:vertAlign w:val="subscript"/>
                          <w:lang w:val="en-US"/>
                        </w:rPr>
                        <w:t>1</w:t>
                      </w:r>
                    </w:p>
                  </w:txbxContent>
                </v:textbox>
              </v:shape>
            </w:pict>
          </mc:Fallback>
        </mc:AlternateContent>
      </w:r>
      <w:r w:rsidRPr="00034618">
        <w:rPr>
          <w:noProof/>
          <w:lang w:val="en-US"/>
        </w:rPr>
        <mc:AlternateContent>
          <mc:Choice Requires="wps">
            <w:drawing>
              <wp:anchor distT="0" distB="0" distL="114300" distR="114300" simplePos="0" relativeHeight="251782144" behindDoc="0" locked="0" layoutInCell="1" allowOverlap="1" wp14:anchorId="6B9C1D22" wp14:editId="5F169A82">
                <wp:simplePos x="0" y="0"/>
                <wp:positionH relativeFrom="column">
                  <wp:posOffset>1037345</wp:posOffset>
                </wp:positionH>
                <wp:positionV relativeFrom="paragraph">
                  <wp:posOffset>98745</wp:posOffset>
                </wp:positionV>
                <wp:extent cx="937452" cy="30734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37452" cy="307340"/>
                        </a:xfrm>
                        <a:prstGeom prst="rect">
                          <a:avLst/>
                        </a:prstGeom>
                        <a:noFill/>
                        <a:ln w="6350">
                          <a:noFill/>
                        </a:ln>
                      </wps:spPr>
                      <wps:txbx>
                        <w:txbxContent>
                          <w:p w14:paraId="767CF825" w14:textId="77777777" w:rsidR="00AA437E" w:rsidRPr="003F09ED" w:rsidRDefault="00AA437E" w:rsidP="00603A35">
                            <w:pPr>
                              <w:rPr>
                                <w:sz w:val="20"/>
                                <w:szCs w:val="20"/>
                                <w:lang w:val="en-US"/>
                              </w:rPr>
                            </w:pPr>
                            <w:r w:rsidRPr="003F09ED">
                              <w:rPr>
                                <w:sz w:val="20"/>
                                <w:szCs w:val="20"/>
                                <w:lang w:val="en-US"/>
                              </w:rPr>
                              <w:t>Logical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1D22" id="Text Box 61" o:spid="_x0000_s1044" type="#_x0000_t202" style="position:absolute;margin-left:81.7pt;margin-top:7.8pt;width:73.8pt;height:24.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" filled="f" stroked="f" strokeweight=".5pt">
                <v:textbox>
                  <w:txbxContent>
                    <w:p w14:paraId="767CF825" w14:textId="77777777" w:rsidR="00AA437E" w:rsidRPr="003F09ED" w:rsidRDefault="00AA437E" w:rsidP="00603A35">
                      <w:pPr>
                        <w:rPr>
                          <w:sz w:val="20"/>
                          <w:szCs w:val="20"/>
                          <w:lang w:val="en-US"/>
                        </w:rPr>
                      </w:pPr>
                      <w:r w:rsidRPr="003F09ED">
                        <w:rPr>
                          <w:sz w:val="20"/>
                          <w:szCs w:val="20"/>
                          <w:lang w:val="en-US"/>
                        </w:rPr>
                        <w:t>Logical space</w:t>
                      </w:r>
                    </w:p>
                  </w:txbxContent>
                </v:textbox>
              </v:shape>
            </w:pict>
          </mc:Fallback>
        </mc:AlternateContent>
      </w:r>
      <w:r>
        <w:rPr>
          <w:noProof/>
          <w:lang w:val="en-US"/>
        </w:rPr>
        <mc:AlternateContent>
          <mc:Choice Requires="wps">
            <w:drawing>
              <wp:anchor distT="0" distB="0" distL="114300" distR="114300" simplePos="0" relativeHeight="251778048" behindDoc="0" locked="0" layoutInCell="1" allowOverlap="1" wp14:anchorId="0132627E" wp14:editId="04F93985">
                <wp:simplePos x="0" y="0"/>
                <wp:positionH relativeFrom="column">
                  <wp:posOffset>1906707</wp:posOffset>
                </wp:positionH>
                <wp:positionV relativeFrom="paragraph">
                  <wp:posOffset>157480</wp:posOffset>
                </wp:positionV>
                <wp:extent cx="2020901" cy="2005533"/>
                <wp:effectExtent l="0" t="0" r="11430" b="13970"/>
                <wp:wrapNone/>
                <wp:docPr id="56" name="Oval 56"/>
                <wp:cNvGraphicFramePr/>
                <a:graphic xmlns:a="http://schemas.openxmlformats.org/drawingml/2006/main">
                  <a:graphicData uri="http://schemas.microsoft.com/office/word/2010/wordprocessingShape">
                    <wps:wsp>
                      <wps:cNvSpPr/>
                      <wps:spPr>
                        <a:xfrm>
                          <a:off x="0" y="0"/>
                          <a:ext cx="2020901" cy="20055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6D623" id="Oval 56" o:spid="_x0000_s1026" style="position:absolute;margin-left:150.15pt;margin-top:12.4pt;width:159.15pt;height:157.9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" filled="f" strokecolor="#1f3763 [1604]" strokeweight="1pt">
                <v:stroke joinstyle="miter"/>
              </v:oval>
            </w:pict>
          </mc:Fallback>
        </mc:AlternateContent>
      </w:r>
      <w:r>
        <w:rPr>
          <w:noProof/>
          <w:lang w:val="en-US"/>
        </w:rPr>
        <mc:AlternateContent>
          <mc:Choice Requires="wps">
            <w:drawing>
              <wp:anchor distT="0" distB="0" distL="114300" distR="114300" simplePos="0" relativeHeight="251777024" behindDoc="0" locked="0" layoutInCell="1" allowOverlap="1" wp14:anchorId="68204A34" wp14:editId="39CB9CA4">
                <wp:simplePos x="0" y="0"/>
                <wp:positionH relativeFrom="column">
                  <wp:posOffset>1039495</wp:posOffset>
                </wp:positionH>
                <wp:positionV relativeFrom="paragraph">
                  <wp:posOffset>97155</wp:posOffset>
                </wp:positionV>
                <wp:extent cx="3688080" cy="2189480"/>
                <wp:effectExtent l="0" t="0" r="7620" b="7620"/>
                <wp:wrapNone/>
                <wp:docPr id="55" name="Rectangle 55"/>
                <wp:cNvGraphicFramePr/>
                <a:graphic xmlns:a="http://schemas.openxmlformats.org/drawingml/2006/main">
                  <a:graphicData uri="http://schemas.microsoft.com/office/word/2010/wordprocessingShape">
                    <wps:wsp>
                      <wps:cNvSpPr/>
                      <wps:spPr>
                        <a:xfrm>
                          <a:off x="0" y="0"/>
                          <a:ext cx="3688080" cy="2189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16800" id="Rectangle 55" o:spid="_x0000_s1026" style="position:absolute;margin-left:81.85pt;margin-top:7.65pt;width:290.4pt;height:172.4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" filled="f" strokecolor="black [3213]" strokeweight="1pt"/>
            </w:pict>
          </mc:Fallback>
        </mc:AlternateContent>
      </w:r>
    </w:p>
    <w:p w14:paraId="322C1B95" w14:textId="3CE4530F" w:rsidR="00603A35" w:rsidRDefault="00732309" w:rsidP="00603A35">
      <w:pPr>
        <w:spacing w:line="480" w:lineRule="auto"/>
        <w:rPr>
          <w:lang w:val="en-US"/>
        </w:rPr>
      </w:pPr>
      <w:r w:rsidRPr="00034618">
        <w:rPr>
          <w:noProof/>
          <w:lang w:val="en-US"/>
        </w:rPr>
        <mc:AlternateContent>
          <mc:Choice Requires="wps">
            <w:drawing>
              <wp:anchor distT="0" distB="0" distL="114300" distR="114300" simplePos="0" relativeHeight="251783168" behindDoc="0" locked="0" layoutInCell="1" allowOverlap="1" wp14:anchorId="077CD4A5" wp14:editId="14FB6889">
                <wp:simplePos x="0" y="0"/>
                <wp:positionH relativeFrom="column">
                  <wp:posOffset>2471518</wp:posOffset>
                </wp:positionH>
                <wp:positionV relativeFrom="paragraph">
                  <wp:posOffset>349348</wp:posOffset>
                </wp:positionV>
                <wp:extent cx="1143000" cy="4686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143000" cy="468630"/>
                        </a:xfrm>
                        <a:prstGeom prst="rect">
                          <a:avLst/>
                        </a:prstGeom>
                        <a:noFill/>
                        <a:ln w="6350">
                          <a:noFill/>
                        </a:ln>
                      </wps:spPr>
                      <wps:txbx>
                        <w:txbxContent>
                          <w:p w14:paraId="33488BF8" w14:textId="0DBA9A3E" w:rsidR="00AA437E" w:rsidRPr="00732309" w:rsidRDefault="00AA437E" w:rsidP="00603A35">
                            <w:pPr>
                              <w:rPr>
                                <w:color w:val="0070C0"/>
                                <w:sz w:val="20"/>
                                <w:szCs w:val="20"/>
                                <w:lang w:val="en-US"/>
                              </w:rPr>
                            </w:pPr>
                            <w:r>
                              <w:rPr>
                                <w:i/>
                                <w:color w:val="0070C0"/>
                                <w:sz w:val="20"/>
                                <w:szCs w:val="20"/>
                                <w:lang w:val="en-US"/>
                              </w:rPr>
                              <w:t>Dox.</w:t>
                            </w:r>
                            <w:r>
                              <w:rPr>
                                <w:color w:val="0070C0"/>
                                <w:sz w:val="20"/>
                                <w:szCs w:val="20"/>
                                <w:lang w:val="en-US"/>
                              </w:rPr>
                              <w:t>(</w:t>
                            </w:r>
                            <w:r>
                              <w:rPr>
                                <w:i/>
                                <w:color w:val="0070C0"/>
                                <w:sz w:val="20"/>
                                <w:szCs w:val="20"/>
                                <w:lang w:val="en-US"/>
                              </w:rPr>
                              <w:t>Sophie</w:t>
                            </w:r>
                            <w:r>
                              <w:rPr>
                                <w:color w:val="0070C0"/>
                                <w:sz w:val="20"/>
                                <w:szCs w:val="20"/>
                                <w:lang w:val="en-US"/>
                              </w:rPr>
                              <w:t>)(w</w:t>
                            </w:r>
                            <w:r>
                              <w:rPr>
                                <w:color w:val="0070C0"/>
                                <w:sz w:val="20"/>
                                <w:szCs w:val="20"/>
                                <w:vertAlign w:val="subscript"/>
                                <w:lang w:val="en-US"/>
                              </w:rPr>
                              <w:t>0</w:t>
                            </w:r>
                            <w:r>
                              <w:rPr>
                                <w:color w:val="0070C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CD4A5" id="Text Box 62" o:spid="_x0000_s1045" type="#_x0000_t202" style="position:absolute;margin-left:194.6pt;margin-top:27.5pt;width:90pt;height:3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" filled="f" stroked="f" strokeweight=".5pt">
                <v:textbox>
                  <w:txbxContent>
                    <w:p w14:paraId="33488BF8" w14:textId="0DBA9A3E" w:rsidR="00AA437E" w:rsidRPr="00732309" w:rsidRDefault="00AA437E" w:rsidP="00603A35">
                      <w:pPr>
                        <w:rPr>
                          <w:color w:val="0070C0"/>
                          <w:sz w:val="20"/>
                          <w:szCs w:val="20"/>
                          <w:lang w:val="en-US"/>
                        </w:rPr>
                      </w:pPr>
                      <w:proofErr w:type="gramStart"/>
                      <w:r>
                        <w:rPr>
                          <w:i/>
                          <w:color w:val="0070C0"/>
                          <w:sz w:val="20"/>
                          <w:szCs w:val="20"/>
                          <w:lang w:val="en-US"/>
                        </w:rPr>
                        <w:t>Dox.</w:t>
                      </w:r>
                      <w:r>
                        <w:rPr>
                          <w:color w:val="0070C0"/>
                          <w:sz w:val="20"/>
                          <w:szCs w:val="20"/>
                          <w:lang w:val="en-US"/>
                        </w:rPr>
                        <w:t>(</w:t>
                      </w:r>
                      <w:proofErr w:type="gramEnd"/>
                      <w:r>
                        <w:rPr>
                          <w:i/>
                          <w:color w:val="0070C0"/>
                          <w:sz w:val="20"/>
                          <w:szCs w:val="20"/>
                          <w:lang w:val="en-US"/>
                        </w:rPr>
                        <w:t>Sophie</w:t>
                      </w:r>
                      <w:r>
                        <w:rPr>
                          <w:color w:val="0070C0"/>
                          <w:sz w:val="20"/>
                          <w:szCs w:val="20"/>
                          <w:lang w:val="en-US"/>
                        </w:rPr>
                        <w:t>)(w</w:t>
                      </w:r>
                      <w:r>
                        <w:rPr>
                          <w:color w:val="0070C0"/>
                          <w:sz w:val="20"/>
                          <w:szCs w:val="20"/>
                          <w:vertAlign w:val="subscript"/>
                          <w:lang w:val="en-US"/>
                        </w:rPr>
                        <w:t>0</w:t>
                      </w:r>
                      <w:r>
                        <w:rPr>
                          <w:color w:val="0070C0"/>
                          <w:sz w:val="20"/>
                          <w:szCs w:val="20"/>
                          <w:lang w:val="en-US"/>
                        </w:rPr>
                        <w:t>)</w:t>
                      </w:r>
                    </w:p>
                  </w:txbxContent>
                </v:textbox>
              </v:shape>
            </w:pict>
          </mc:Fallback>
        </mc:AlternateContent>
      </w:r>
      <w:r w:rsidR="00603A35">
        <w:rPr>
          <w:noProof/>
          <w:lang w:val="en-US"/>
        </w:rPr>
        <mc:AlternateContent>
          <mc:Choice Requires="wps">
            <w:drawing>
              <wp:anchor distT="0" distB="0" distL="114300" distR="114300" simplePos="0" relativeHeight="251785216" behindDoc="0" locked="0" layoutInCell="1" allowOverlap="1" wp14:anchorId="534521CF" wp14:editId="58ABF5E1">
                <wp:simplePos x="0" y="0"/>
                <wp:positionH relativeFrom="column">
                  <wp:posOffset>893557</wp:posOffset>
                </wp:positionH>
                <wp:positionV relativeFrom="paragraph">
                  <wp:posOffset>284699</wp:posOffset>
                </wp:positionV>
                <wp:extent cx="0" cy="1152605"/>
                <wp:effectExtent l="63500" t="25400" r="38100" b="15875"/>
                <wp:wrapNone/>
                <wp:docPr id="65" name="Straight Arrow Connector 65"/>
                <wp:cNvGraphicFramePr/>
                <a:graphic xmlns:a="http://schemas.openxmlformats.org/drawingml/2006/main">
                  <a:graphicData uri="http://schemas.microsoft.com/office/word/2010/wordprocessingShape">
                    <wps:wsp>
                      <wps:cNvCnPr/>
                      <wps:spPr>
                        <a:xfrm flipV="1">
                          <a:off x="0" y="0"/>
                          <a:ext cx="0" cy="11526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7B2E8" id="_x0000_t32" coordsize="21600,21600" o:spt="32" o:oned="t" path="m,l21600,21600e" filled="f">
                <v:path arrowok="t" fillok="f" o:connecttype="none"/>
                <o:lock v:ext="edit" shapetype="t"/>
              </v:shapetype>
              <v:shape id="Straight Arrow Connector 65" o:spid="_x0000_s1026" type="#_x0000_t32" style="position:absolute;margin-left:70.35pt;margin-top:22.4pt;width:0;height:90.7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" strokecolor="#00b050" strokeweight=".5pt">
                <v:stroke endarrow="block" joinstyle="miter"/>
              </v:shape>
            </w:pict>
          </mc:Fallback>
        </mc:AlternateContent>
      </w:r>
      <w:r w:rsidR="00603A35">
        <w:rPr>
          <w:noProof/>
          <w:lang w:val="en-US"/>
        </w:rPr>
        <mc:AlternateContent>
          <mc:Choice Requires="wps">
            <w:drawing>
              <wp:anchor distT="0" distB="0" distL="114300" distR="114300" simplePos="0" relativeHeight="251779072" behindDoc="0" locked="0" layoutInCell="1" allowOverlap="1" wp14:anchorId="3A365562" wp14:editId="51765695">
                <wp:simplePos x="0" y="0"/>
                <wp:positionH relativeFrom="column">
                  <wp:posOffset>1039554</wp:posOffset>
                </wp:positionH>
                <wp:positionV relativeFrom="paragraph">
                  <wp:posOffset>284699</wp:posOffset>
                </wp:positionV>
                <wp:extent cx="3688080" cy="0"/>
                <wp:effectExtent l="0" t="0" r="7620" b="12700"/>
                <wp:wrapNone/>
                <wp:docPr id="57" name="Straight Connector 57"/>
                <wp:cNvGraphicFramePr/>
                <a:graphic xmlns:a="http://schemas.openxmlformats.org/drawingml/2006/main">
                  <a:graphicData uri="http://schemas.microsoft.com/office/word/2010/wordprocessingShape">
                    <wps:wsp>
                      <wps:cNvCnPr/>
                      <wps:spPr>
                        <a:xfrm>
                          <a:off x="0" y="0"/>
                          <a:ext cx="3688080" cy="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640DF" id="Straight Connector 57"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81.85pt,22.4pt" to="372.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" strokecolor="#00b050" strokeweight=".5pt">
                <v:stroke dashstyle="dash" joinstyle="miter"/>
              </v:line>
            </w:pict>
          </mc:Fallback>
        </mc:AlternateContent>
      </w:r>
    </w:p>
    <w:p w14:paraId="612AE73D" w14:textId="14E54620" w:rsidR="00603A35" w:rsidRDefault="001C4444" w:rsidP="00603A35">
      <w:pPr>
        <w:spacing w:line="480" w:lineRule="auto"/>
        <w:rPr>
          <w:lang w:val="en-US"/>
        </w:rPr>
      </w:pPr>
      <w:r w:rsidRPr="00034618">
        <w:rPr>
          <w:noProof/>
          <w:lang w:val="en-US"/>
        </w:rPr>
        <mc:AlternateContent>
          <mc:Choice Requires="wps">
            <w:drawing>
              <wp:anchor distT="0" distB="0" distL="114300" distR="114300" simplePos="0" relativeHeight="251784192" behindDoc="0" locked="0" layoutInCell="1" allowOverlap="1" wp14:anchorId="0DC99214" wp14:editId="4CE7997E">
                <wp:simplePos x="0" y="0"/>
                <wp:positionH relativeFrom="column">
                  <wp:posOffset>197484</wp:posOffset>
                </wp:positionH>
                <wp:positionV relativeFrom="paragraph">
                  <wp:posOffset>339481</wp:posOffset>
                </wp:positionV>
                <wp:extent cx="984616" cy="307340"/>
                <wp:effectExtent l="0" t="0" r="0" b="0"/>
                <wp:wrapNone/>
                <wp:docPr id="64" name="Text Box 64"/>
                <wp:cNvGraphicFramePr/>
                <a:graphic xmlns:a="http://schemas.openxmlformats.org/drawingml/2006/main">
                  <a:graphicData uri="http://schemas.microsoft.com/office/word/2010/wordprocessingShape">
                    <wps:wsp>
                      <wps:cNvSpPr txBox="1"/>
                      <wps:spPr>
                        <a:xfrm rot="16200000">
                          <a:off x="0" y="0"/>
                          <a:ext cx="984616" cy="307340"/>
                        </a:xfrm>
                        <a:prstGeom prst="rect">
                          <a:avLst/>
                        </a:prstGeom>
                        <a:noFill/>
                        <a:ln w="6350">
                          <a:noFill/>
                        </a:ln>
                      </wps:spPr>
                      <wps:txbx>
                        <w:txbxContent>
                          <w:p w14:paraId="6CE104D8" w14:textId="0E05511C" w:rsidR="00AA437E" w:rsidRPr="001C4444" w:rsidRDefault="00AA437E" w:rsidP="00603A35">
                            <w:pPr>
                              <w:rPr>
                                <w:color w:val="00B050"/>
                                <w:sz w:val="20"/>
                                <w:szCs w:val="20"/>
                                <w:lang w:val="en-US"/>
                              </w:rPr>
                            </w:pPr>
                            <w:r>
                              <w:rPr>
                                <w:color w:val="00B050"/>
                                <w:sz w:val="20"/>
                                <w:szCs w:val="20"/>
                                <w:lang w:val="en-US"/>
                              </w:rPr>
                              <w:t>o</w:t>
                            </w:r>
                            <w:r w:rsidRPr="00EE19F5">
                              <w:rPr>
                                <w:color w:val="00B050"/>
                                <w:sz w:val="20"/>
                                <w:szCs w:val="20"/>
                                <w:lang w:val="en-US"/>
                              </w:rPr>
                              <w:t>rdering</w:t>
                            </w:r>
                            <w:r>
                              <w:rPr>
                                <w:color w:val="00B050"/>
                                <w:sz w:val="20"/>
                                <w:szCs w:val="20"/>
                                <w:lang w:val="en-US"/>
                              </w:rPr>
                              <w:t xml:space="preserve"> </w:t>
                            </w:r>
                            <w:r>
                              <w:rPr>
                                <w:i/>
                                <w:color w:val="00B050"/>
                                <w:sz w:val="20"/>
                                <w:szCs w:val="20"/>
                                <w:lang w:val="en-US"/>
                              </w:rPr>
                              <w:t>g</w:t>
                            </w:r>
                            <w:r>
                              <w:rPr>
                                <w:color w:val="00B050"/>
                                <w:sz w:val="20"/>
                                <w:szCs w:val="20"/>
                                <w:lang w:val="en-US"/>
                              </w:rPr>
                              <w:t>(</w:t>
                            </w:r>
                            <w:r w:rsidRPr="001C4444">
                              <w:rPr>
                                <w:i/>
                                <w:color w:val="00B050"/>
                                <w:sz w:val="20"/>
                                <w:szCs w:val="20"/>
                                <w:lang w:val="en-US"/>
                              </w:rPr>
                              <w:t>w</w:t>
                            </w:r>
                            <w:r w:rsidRPr="001C4444">
                              <w:rPr>
                                <w:i/>
                                <w:color w:val="00B050"/>
                                <w:sz w:val="20"/>
                                <w:szCs w:val="20"/>
                                <w:vertAlign w:val="subscript"/>
                                <w:lang w:val="en-US"/>
                              </w:rPr>
                              <w:t>0</w:t>
                            </w:r>
                            <w:r>
                              <w:rPr>
                                <w:color w:val="00B05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99214" id="Text Box 64" o:spid="_x0000_s1046" type="#_x0000_t202" style="position:absolute;margin-left:15.55pt;margin-top:26.75pt;width:77.55pt;height:24.2pt;rotation:-9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" filled="f" stroked="f" strokeweight=".5pt">
                <v:textbox>
                  <w:txbxContent>
                    <w:p w14:paraId="6CE104D8" w14:textId="0E05511C" w:rsidR="00AA437E" w:rsidRPr="001C4444" w:rsidRDefault="00AA437E" w:rsidP="00603A35">
                      <w:pPr>
                        <w:rPr>
                          <w:color w:val="00B050"/>
                          <w:sz w:val="20"/>
                          <w:szCs w:val="20"/>
                          <w:lang w:val="en-US"/>
                        </w:rPr>
                      </w:pPr>
                      <w:r>
                        <w:rPr>
                          <w:color w:val="00B050"/>
                          <w:sz w:val="20"/>
                          <w:szCs w:val="20"/>
                          <w:lang w:val="en-US"/>
                        </w:rPr>
                        <w:t>o</w:t>
                      </w:r>
                      <w:r w:rsidRPr="00EE19F5">
                        <w:rPr>
                          <w:color w:val="00B050"/>
                          <w:sz w:val="20"/>
                          <w:szCs w:val="20"/>
                          <w:lang w:val="en-US"/>
                        </w:rPr>
                        <w:t>rdering</w:t>
                      </w:r>
                      <w:r>
                        <w:rPr>
                          <w:color w:val="00B050"/>
                          <w:sz w:val="20"/>
                          <w:szCs w:val="20"/>
                          <w:lang w:val="en-US"/>
                        </w:rPr>
                        <w:t xml:space="preserve"> </w:t>
                      </w:r>
                      <w:r>
                        <w:rPr>
                          <w:i/>
                          <w:color w:val="00B050"/>
                          <w:sz w:val="20"/>
                          <w:szCs w:val="20"/>
                          <w:lang w:val="en-US"/>
                        </w:rPr>
                        <w:t>g</w:t>
                      </w:r>
                      <w:r>
                        <w:rPr>
                          <w:color w:val="00B050"/>
                          <w:sz w:val="20"/>
                          <w:szCs w:val="20"/>
                          <w:lang w:val="en-US"/>
                        </w:rPr>
                        <w:t>(</w:t>
                      </w:r>
                      <w:r w:rsidRPr="001C4444">
                        <w:rPr>
                          <w:i/>
                          <w:color w:val="00B050"/>
                          <w:sz w:val="20"/>
                          <w:szCs w:val="20"/>
                          <w:lang w:val="en-US"/>
                        </w:rPr>
                        <w:t>w</w:t>
                      </w:r>
                      <w:r w:rsidRPr="001C4444">
                        <w:rPr>
                          <w:i/>
                          <w:color w:val="00B050"/>
                          <w:sz w:val="20"/>
                          <w:szCs w:val="20"/>
                          <w:vertAlign w:val="subscript"/>
                          <w:lang w:val="en-US"/>
                        </w:rPr>
                        <w:t>0</w:t>
                      </w:r>
                      <w:r>
                        <w:rPr>
                          <w:color w:val="00B050"/>
                          <w:sz w:val="20"/>
                          <w:szCs w:val="20"/>
                          <w:lang w:val="en-US"/>
                        </w:rPr>
                        <w:t>)</w:t>
                      </w:r>
                    </w:p>
                  </w:txbxContent>
                </v:textbox>
              </v:shape>
            </w:pict>
          </mc:Fallback>
        </mc:AlternateContent>
      </w:r>
      <w:r w:rsidR="00603A35" w:rsidRPr="00034618">
        <w:rPr>
          <w:noProof/>
          <w:lang w:val="en-US"/>
        </w:rPr>
        <mc:AlternateContent>
          <mc:Choice Requires="wps">
            <w:drawing>
              <wp:anchor distT="0" distB="0" distL="114300" distR="114300" simplePos="0" relativeHeight="251786240" behindDoc="0" locked="0" layoutInCell="1" allowOverlap="1" wp14:anchorId="43E484FE" wp14:editId="30CEEF92">
                <wp:simplePos x="0" y="0"/>
                <wp:positionH relativeFrom="column">
                  <wp:posOffset>2147307</wp:posOffset>
                </wp:positionH>
                <wp:positionV relativeFrom="paragraph">
                  <wp:posOffset>77842</wp:posOffset>
                </wp:positionV>
                <wp:extent cx="407254" cy="30734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07254" cy="307340"/>
                        </a:xfrm>
                        <a:prstGeom prst="rect">
                          <a:avLst/>
                        </a:prstGeom>
                        <a:noFill/>
                        <a:ln w="6350">
                          <a:noFill/>
                        </a:ln>
                      </wps:spPr>
                      <wps:txbx>
                        <w:txbxContent>
                          <w:p w14:paraId="012E6B8F" w14:textId="77777777" w:rsidR="00AA437E" w:rsidRPr="00EE19F5" w:rsidRDefault="00AA437E" w:rsidP="00603A35">
                            <w:pPr>
                              <w:rPr>
                                <w:i/>
                                <w:sz w:val="20"/>
                                <w:szCs w:val="20"/>
                                <w:vertAlign w:val="subscript"/>
                                <w:lang w:val="en-US"/>
                              </w:rPr>
                            </w:pPr>
                            <w:r>
                              <w:rPr>
                                <w:sz w:val="20"/>
                                <w:szCs w:val="20"/>
                                <w:lang w:val="en-US"/>
                              </w:rPr>
                              <w:t xml:space="preserve">. </w:t>
                            </w:r>
                            <w:r>
                              <w:rPr>
                                <w:i/>
                                <w:sz w:val="20"/>
                                <w:szCs w:val="20"/>
                                <w:lang w:val="en-US"/>
                              </w:rPr>
                              <w:t>w</w:t>
                            </w:r>
                            <w:r>
                              <w:rPr>
                                <w:i/>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84FE" id="Text Box 66" o:spid="_x0000_s1047" type="#_x0000_t202" style="position:absolute;margin-left:169.1pt;margin-top:6.15pt;width:32.05pt;height:24.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" filled="f" stroked="f" strokeweight=".5pt">
                <v:textbox>
                  <w:txbxContent>
                    <w:p w14:paraId="012E6B8F" w14:textId="77777777" w:rsidR="00AA437E" w:rsidRPr="00EE19F5" w:rsidRDefault="00AA437E" w:rsidP="00603A35">
                      <w:pPr>
                        <w:rPr>
                          <w:i/>
                          <w:sz w:val="20"/>
                          <w:szCs w:val="20"/>
                          <w:vertAlign w:val="subscript"/>
                          <w:lang w:val="en-US"/>
                        </w:rPr>
                      </w:pPr>
                      <w:r>
                        <w:rPr>
                          <w:sz w:val="20"/>
                          <w:szCs w:val="20"/>
                          <w:lang w:val="en-US"/>
                        </w:rPr>
                        <w:t xml:space="preserve">. </w:t>
                      </w:r>
                      <w:r>
                        <w:rPr>
                          <w:i/>
                          <w:sz w:val="20"/>
                          <w:szCs w:val="20"/>
                          <w:lang w:val="en-US"/>
                        </w:rPr>
                        <w:t>w</w:t>
                      </w:r>
                      <w:r>
                        <w:rPr>
                          <w:i/>
                          <w:sz w:val="20"/>
                          <w:szCs w:val="20"/>
                          <w:vertAlign w:val="subscript"/>
                          <w:lang w:val="en-US"/>
                        </w:rPr>
                        <w:t>2</w:t>
                      </w:r>
                    </w:p>
                  </w:txbxContent>
                </v:textbox>
              </v:shape>
            </w:pict>
          </mc:Fallback>
        </mc:AlternateContent>
      </w:r>
    </w:p>
    <w:p w14:paraId="45F5ED45" w14:textId="675005F0" w:rsidR="00603A35" w:rsidRDefault="00603A35" w:rsidP="00603A35">
      <w:pPr>
        <w:spacing w:line="480" w:lineRule="auto"/>
        <w:rPr>
          <w:lang w:val="en-US"/>
        </w:rPr>
      </w:pPr>
      <w:r w:rsidRPr="00034618">
        <w:rPr>
          <w:noProof/>
          <w:lang w:val="en-US"/>
        </w:rPr>
        <mc:AlternateContent>
          <mc:Choice Requires="wps">
            <w:drawing>
              <wp:anchor distT="0" distB="0" distL="114300" distR="114300" simplePos="0" relativeHeight="251787264" behindDoc="0" locked="0" layoutInCell="1" allowOverlap="1" wp14:anchorId="561A3969" wp14:editId="47195459">
                <wp:simplePos x="0" y="0"/>
                <wp:positionH relativeFrom="column">
                  <wp:posOffset>2147657</wp:posOffset>
                </wp:positionH>
                <wp:positionV relativeFrom="paragraph">
                  <wp:posOffset>286801</wp:posOffset>
                </wp:positionV>
                <wp:extent cx="407035" cy="34576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7035" cy="345760"/>
                        </a:xfrm>
                        <a:prstGeom prst="rect">
                          <a:avLst/>
                        </a:prstGeom>
                        <a:noFill/>
                        <a:ln w="6350">
                          <a:noFill/>
                        </a:ln>
                      </wps:spPr>
                      <wps:txbx>
                        <w:txbxContent>
                          <w:p w14:paraId="0F83BFA5" w14:textId="77777777" w:rsidR="00AA437E" w:rsidRPr="00EE19F5" w:rsidRDefault="00AA437E" w:rsidP="00603A35">
                            <w:pPr>
                              <w:rPr>
                                <w:sz w:val="20"/>
                                <w:szCs w:val="20"/>
                                <w:vertAlign w:val="subscript"/>
                                <w:lang w:val="en-US"/>
                              </w:rPr>
                            </w:pPr>
                            <w:r>
                              <w:rPr>
                                <w:sz w:val="20"/>
                                <w:szCs w:val="20"/>
                                <w:lang w:val="en-US"/>
                              </w:rPr>
                              <w:t xml:space="preserve">. </w:t>
                            </w:r>
                            <w:r>
                              <w:rPr>
                                <w:i/>
                                <w:sz w:val="20"/>
                                <w:szCs w:val="20"/>
                                <w:lang w:val="en-US"/>
                              </w:rPr>
                              <w:t>w</w:t>
                            </w:r>
                            <w:r>
                              <w:rPr>
                                <w:sz w:val="20"/>
                                <w:szCs w:val="20"/>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A3969" id="Text Box 67" o:spid="_x0000_s1048" type="#_x0000_t202" style="position:absolute;margin-left:169.1pt;margin-top:22.6pt;width:32.05pt;height:2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" filled="f" stroked="f" strokeweight=".5pt">
                <v:textbox>
                  <w:txbxContent>
                    <w:p w14:paraId="0F83BFA5" w14:textId="77777777" w:rsidR="00AA437E" w:rsidRPr="00EE19F5" w:rsidRDefault="00AA437E" w:rsidP="00603A35">
                      <w:pPr>
                        <w:rPr>
                          <w:sz w:val="20"/>
                          <w:szCs w:val="20"/>
                          <w:vertAlign w:val="subscript"/>
                          <w:lang w:val="en-US"/>
                        </w:rPr>
                      </w:pPr>
                      <w:r>
                        <w:rPr>
                          <w:sz w:val="20"/>
                          <w:szCs w:val="20"/>
                          <w:lang w:val="en-US"/>
                        </w:rPr>
                        <w:t xml:space="preserve">. </w:t>
                      </w:r>
                      <w:r>
                        <w:rPr>
                          <w:i/>
                          <w:sz w:val="20"/>
                          <w:szCs w:val="20"/>
                          <w:lang w:val="en-US"/>
                        </w:rPr>
                        <w:t>w</w:t>
                      </w:r>
                      <w:r>
                        <w:rPr>
                          <w:sz w:val="20"/>
                          <w:szCs w:val="20"/>
                          <w:vertAlign w:val="subscript"/>
                          <w:lang w:val="en-US"/>
                        </w:rPr>
                        <w:t>3</w:t>
                      </w:r>
                    </w:p>
                  </w:txbxContent>
                </v:textbox>
              </v:shape>
            </w:pict>
          </mc:Fallback>
        </mc:AlternateContent>
      </w:r>
      <w:r>
        <w:rPr>
          <w:noProof/>
          <w:lang w:val="en-US"/>
        </w:rPr>
        <mc:AlternateContent>
          <mc:Choice Requires="wps">
            <w:drawing>
              <wp:anchor distT="0" distB="0" distL="114300" distR="114300" simplePos="0" relativeHeight="251780096" behindDoc="0" locked="0" layoutInCell="1" allowOverlap="1" wp14:anchorId="31C5C70E" wp14:editId="0B722D12">
                <wp:simplePos x="0" y="0"/>
                <wp:positionH relativeFrom="column">
                  <wp:posOffset>1036955</wp:posOffset>
                </wp:positionH>
                <wp:positionV relativeFrom="paragraph">
                  <wp:posOffset>145356</wp:posOffset>
                </wp:positionV>
                <wp:extent cx="3688080" cy="0"/>
                <wp:effectExtent l="0" t="0" r="7620" b="12700"/>
                <wp:wrapNone/>
                <wp:docPr id="58" name="Straight Connector 58"/>
                <wp:cNvGraphicFramePr/>
                <a:graphic xmlns:a="http://schemas.openxmlformats.org/drawingml/2006/main">
                  <a:graphicData uri="http://schemas.microsoft.com/office/word/2010/wordprocessingShape">
                    <wps:wsp>
                      <wps:cNvCnPr/>
                      <wps:spPr>
                        <a:xfrm>
                          <a:off x="0" y="0"/>
                          <a:ext cx="3688080" cy="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B3E76" id="Straight Connector 5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81.65pt,11.45pt" to="372.0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" strokecolor="#00b050" strokeweight=".5pt">
                <v:stroke dashstyle="dash" joinstyle="miter"/>
              </v:line>
            </w:pict>
          </mc:Fallback>
        </mc:AlternateContent>
      </w:r>
    </w:p>
    <w:p w14:paraId="069C4F4E" w14:textId="77777777" w:rsidR="00603A35" w:rsidRDefault="00603A35" w:rsidP="00603A35">
      <w:pPr>
        <w:spacing w:line="480" w:lineRule="auto"/>
        <w:rPr>
          <w:lang w:val="en-US"/>
        </w:rPr>
      </w:pPr>
    </w:p>
    <w:p w14:paraId="359B11A5" w14:textId="77777777" w:rsidR="00603A35" w:rsidRDefault="00603A35" w:rsidP="00603A35">
      <w:pPr>
        <w:spacing w:line="480" w:lineRule="auto"/>
        <w:rPr>
          <w:lang w:val="en-US"/>
        </w:rPr>
      </w:pPr>
      <w:r>
        <w:rPr>
          <w:noProof/>
          <w:lang w:val="en-US"/>
        </w:rPr>
        <mc:AlternateContent>
          <mc:Choice Requires="wps">
            <w:drawing>
              <wp:anchor distT="0" distB="0" distL="114300" distR="114300" simplePos="0" relativeHeight="251781120" behindDoc="0" locked="0" layoutInCell="1" allowOverlap="1" wp14:anchorId="3637BBDE" wp14:editId="132F138F">
                <wp:simplePos x="0" y="0"/>
                <wp:positionH relativeFrom="column">
                  <wp:posOffset>1037969</wp:posOffset>
                </wp:positionH>
                <wp:positionV relativeFrom="paragraph">
                  <wp:posOffset>33442</wp:posOffset>
                </wp:positionV>
                <wp:extent cx="3688080" cy="0"/>
                <wp:effectExtent l="0" t="0" r="7620" b="12700"/>
                <wp:wrapNone/>
                <wp:docPr id="59" name="Straight Connector 59"/>
                <wp:cNvGraphicFramePr/>
                <a:graphic xmlns:a="http://schemas.openxmlformats.org/drawingml/2006/main">
                  <a:graphicData uri="http://schemas.microsoft.com/office/word/2010/wordprocessingShape">
                    <wps:wsp>
                      <wps:cNvCnPr/>
                      <wps:spPr>
                        <a:xfrm>
                          <a:off x="0" y="0"/>
                          <a:ext cx="3688080" cy="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10FEA" id="Straight Connector 5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81.75pt,2.65pt" to="372.1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" strokecolor="#00b050" strokeweight=".5pt">
                <v:stroke dashstyle="dash" joinstyle="miter"/>
              </v:line>
            </w:pict>
          </mc:Fallback>
        </mc:AlternateContent>
      </w:r>
    </w:p>
    <w:p w14:paraId="1900A429" w14:textId="5BAE2BF0" w:rsidR="00603A35" w:rsidRDefault="00603A35" w:rsidP="00603A35">
      <w:pPr>
        <w:spacing w:line="480" w:lineRule="auto"/>
        <w:rPr>
          <w:lang w:val="en-US"/>
        </w:rPr>
      </w:pPr>
    </w:p>
    <w:p w14:paraId="7150B512" w14:textId="48C1BA11" w:rsidR="00C25A53" w:rsidRDefault="00396B48" w:rsidP="0002373A">
      <w:pPr>
        <w:spacing w:line="480" w:lineRule="auto"/>
        <w:ind w:firstLine="720"/>
        <w:rPr>
          <w:lang w:val="en-US"/>
        </w:rPr>
      </w:pPr>
      <w:r>
        <w:rPr>
          <w:lang w:val="en-US"/>
        </w:rPr>
        <w:t>In particular, let us use</w:t>
      </w:r>
      <w:r w:rsidR="00603A35">
        <w:rPr>
          <w:lang w:val="en-US"/>
        </w:rPr>
        <w:t xml:space="preserve"> the above diagram</w:t>
      </w:r>
      <w:r>
        <w:rPr>
          <w:lang w:val="en-US"/>
        </w:rPr>
        <w:t xml:space="preserve"> to walk through the Sophie’s Choice dilemma.</w:t>
      </w:r>
      <w:r w:rsidR="00603A35">
        <w:rPr>
          <w:lang w:val="en-US"/>
        </w:rPr>
        <w:t xml:space="preserve"> </w:t>
      </w:r>
      <w:r>
        <w:rPr>
          <w:lang w:val="en-US"/>
        </w:rPr>
        <w:t>S</w:t>
      </w:r>
      <w:r w:rsidR="00603A35">
        <w:rPr>
          <w:lang w:val="en-US"/>
        </w:rPr>
        <w:t xml:space="preserve">uppose </w:t>
      </w:r>
      <w:r w:rsidR="00603A35">
        <w:rPr>
          <w:i/>
          <w:lang w:val="en-US"/>
        </w:rPr>
        <w:t>w</w:t>
      </w:r>
      <w:r w:rsidR="00603A35">
        <w:rPr>
          <w:vertAlign w:val="subscript"/>
          <w:lang w:val="en-US"/>
        </w:rPr>
        <w:t>1</w:t>
      </w:r>
      <w:r w:rsidR="00603A35">
        <w:rPr>
          <w:lang w:val="en-US"/>
        </w:rPr>
        <w:t>,</w:t>
      </w:r>
      <w:r w:rsidR="00603A35">
        <w:rPr>
          <w:i/>
          <w:lang w:val="en-US"/>
        </w:rPr>
        <w:t>w</w:t>
      </w:r>
      <w:r w:rsidR="00603A35">
        <w:rPr>
          <w:vertAlign w:val="subscript"/>
          <w:lang w:val="en-US"/>
        </w:rPr>
        <w:t xml:space="preserve">2 </w:t>
      </w:r>
      <w:r w:rsidR="00603A35" w:rsidRPr="006773B0">
        <w:rPr>
          <w:lang w:val="en-US"/>
        </w:rPr>
        <w:sym w:font="Symbol" w:char="F0CE"/>
      </w:r>
      <w:r w:rsidR="00603A35">
        <w:rPr>
          <w:lang w:val="en-US"/>
        </w:rPr>
        <w:t xml:space="preserve"> </w:t>
      </w:r>
      <w:r w:rsidR="00603A35">
        <w:rPr>
          <w:i/>
          <w:lang w:val="en-US"/>
        </w:rPr>
        <w:t>Dox.</w:t>
      </w:r>
      <w:r w:rsidR="00603A35">
        <w:rPr>
          <w:lang w:val="en-US"/>
        </w:rPr>
        <w:t>(</w:t>
      </w:r>
      <w:r w:rsidR="00603A35" w:rsidRPr="00B65B7E">
        <w:rPr>
          <w:i/>
          <w:lang w:val="en-US"/>
        </w:rPr>
        <w:t>Sophie</w:t>
      </w:r>
      <w:r w:rsidR="00603A35">
        <w:rPr>
          <w:lang w:val="en-US"/>
        </w:rPr>
        <w:t>)(</w:t>
      </w:r>
      <w:r w:rsidR="00603A35">
        <w:rPr>
          <w:i/>
          <w:lang w:val="en-US"/>
        </w:rPr>
        <w:t>w</w:t>
      </w:r>
      <w:r w:rsidR="00603A35">
        <w:rPr>
          <w:i/>
          <w:vertAlign w:val="subscript"/>
          <w:lang w:val="en-US"/>
        </w:rPr>
        <w:t>0</w:t>
      </w:r>
      <w:r w:rsidR="00603A35">
        <w:rPr>
          <w:lang w:val="en-US"/>
        </w:rPr>
        <w:t xml:space="preserve">) and the proposition p </w:t>
      </w:r>
      <w:r w:rsidR="00603A35" w:rsidRPr="006512CC">
        <w:rPr>
          <w:i/>
          <w:lang w:val="en-US"/>
        </w:rPr>
        <w:t>Sophie saves a child</w:t>
      </w:r>
      <w:r w:rsidR="00603A35">
        <w:rPr>
          <w:lang w:val="en-US"/>
        </w:rPr>
        <w:t xml:space="preserve"> </w:t>
      </w:r>
      <w:r w:rsidR="00603A35" w:rsidRPr="00F60EAA">
        <w:rPr>
          <w:lang w:val="en-US"/>
        </w:rPr>
        <w:sym w:font="Symbol" w:char="F0CE"/>
      </w:r>
      <w:r w:rsidR="00603A35">
        <w:rPr>
          <w:lang w:val="en-US"/>
        </w:rPr>
        <w:t xml:space="preserve"> ordering source </w:t>
      </w:r>
      <w:r w:rsidR="001C4444">
        <w:rPr>
          <w:lang w:val="en-US"/>
        </w:rPr>
        <w:t>G</w:t>
      </w:r>
      <w:r w:rsidR="00603A35">
        <w:rPr>
          <w:lang w:val="en-US"/>
        </w:rPr>
        <w:t xml:space="preserve"> </w:t>
      </w:r>
      <w:r w:rsidR="00603A35">
        <w:rPr>
          <w:lang w:val="en-US"/>
        </w:rPr>
        <w:lastRenderedPageBreak/>
        <w:t>such that p(</w:t>
      </w:r>
      <w:r w:rsidR="00603A35">
        <w:rPr>
          <w:i/>
          <w:lang w:val="en-US"/>
        </w:rPr>
        <w:t>w</w:t>
      </w:r>
      <w:r w:rsidR="00603A35">
        <w:rPr>
          <w:vertAlign w:val="subscript"/>
          <w:lang w:val="en-US"/>
        </w:rPr>
        <w:t>2</w:t>
      </w:r>
      <w:r w:rsidR="00603A35">
        <w:rPr>
          <w:lang w:val="en-US"/>
        </w:rPr>
        <w:t>) = 1 and p(</w:t>
      </w:r>
      <w:r w:rsidR="00603A35">
        <w:rPr>
          <w:i/>
          <w:lang w:val="en-US"/>
        </w:rPr>
        <w:t>w</w:t>
      </w:r>
      <w:r w:rsidR="00603A35">
        <w:rPr>
          <w:vertAlign w:val="subscript"/>
          <w:lang w:val="en-US"/>
        </w:rPr>
        <w:t>3</w:t>
      </w:r>
      <w:r w:rsidR="00603A35">
        <w:rPr>
          <w:lang w:val="en-US"/>
        </w:rPr>
        <w:t>) = 0.</w:t>
      </w:r>
      <w:r w:rsidR="001C4444">
        <w:rPr>
          <w:rStyle w:val="FootnoteReference"/>
          <w:lang w:val="en-US"/>
        </w:rPr>
        <w:footnoteReference w:id="29"/>
      </w:r>
      <w:r w:rsidR="00603A35">
        <w:rPr>
          <w:lang w:val="en-US"/>
        </w:rPr>
        <w:t xml:space="preserve"> In this case we say </w:t>
      </w:r>
      <w:r w:rsidR="00603A35">
        <w:rPr>
          <w:i/>
          <w:lang w:val="en-US"/>
        </w:rPr>
        <w:t>w</w:t>
      </w:r>
      <w:r w:rsidR="00603A35">
        <w:rPr>
          <w:vertAlign w:val="subscript"/>
          <w:lang w:val="en-US"/>
        </w:rPr>
        <w:t>2</w:t>
      </w:r>
      <w:r w:rsidR="00603A35">
        <w:rPr>
          <w:lang w:val="en-US"/>
        </w:rPr>
        <w:t xml:space="preserve"> </w:t>
      </w:r>
      <w:r w:rsidR="00603A35">
        <w:rPr>
          <w:lang w:val="en-US"/>
        </w:rPr>
        <w:sym w:font="Symbol" w:char="F03C"/>
      </w:r>
      <w:r w:rsidR="00603A35">
        <w:rPr>
          <w:vertAlign w:val="subscript"/>
          <w:lang w:val="en-US"/>
        </w:rPr>
        <w:t>G</w:t>
      </w:r>
      <w:r w:rsidR="00603A35">
        <w:rPr>
          <w:lang w:val="en-US"/>
        </w:rPr>
        <w:t xml:space="preserve"> </w:t>
      </w:r>
      <w:r w:rsidR="00603A35">
        <w:rPr>
          <w:i/>
          <w:lang w:val="en-US"/>
        </w:rPr>
        <w:t>w</w:t>
      </w:r>
      <w:r w:rsidR="00603A35">
        <w:rPr>
          <w:vertAlign w:val="subscript"/>
          <w:lang w:val="en-US"/>
        </w:rPr>
        <w:t>3</w:t>
      </w:r>
      <w:r w:rsidR="00603A35">
        <w:rPr>
          <w:lang w:val="en-US"/>
        </w:rPr>
        <w:t xml:space="preserve">. Additionally, suppose that </w:t>
      </w:r>
      <w:r w:rsidR="00603A35">
        <w:rPr>
          <w:i/>
          <w:lang w:val="en-US"/>
        </w:rPr>
        <w:t>w</w:t>
      </w:r>
      <w:r w:rsidR="00603A35">
        <w:rPr>
          <w:vertAlign w:val="subscript"/>
          <w:lang w:val="en-US"/>
        </w:rPr>
        <w:t>1</w:t>
      </w:r>
      <w:r w:rsidR="00603A35">
        <w:rPr>
          <w:lang w:val="en-US"/>
        </w:rPr>
        <w:t xml:space="preserve"> </w:t>
      </w:r>
      <w:r w:rsidR="00603A35">
        <w:rPr>
          <w:lang w:val="en-US"/>
        </w:rPr>
        <w:sym w:font="Symbol" w:char="F0CF"/>
      </w:r>
      <w:r w:rsidR="00603A35">
        <w:rPr>
          <w:lang w:val="en-US"/>
        </w:rPr>
        <w:t xml:space="preserve"> </w:t>
      </w:r>
      <w:r w:rsidR="00603A35">
        <w:rPr>
          <w:i/>
          <w:lang w:val="en-US"/>
        </w:rPr>
        <w:t>Dox</w:t>
      </w:r>
      <w:r w:rsidR="00603A35">
        <w:rPr>
          <w:lang w:val="en-US"/>
        </w:rPr>
        <w:t xml:space="preserve"> and the proposition q </w:t>
      </w:r>
      <w:r w:rsidR="00603A35" w:rsidRPr="006512CC">
        <w:rPr>
          <w:i/>
          <w:lang w:val="en-US"/>
        </w:rPr>
        <w:t>Sophie saves both children</w:t>
      </w:r>
      <w:r w:rsidR="00603A35">
        <w:rPr>
          <w:i/>
          <w:lang w:val="en-US"/>
        </w:rPr>
        <w:t xml:space="preserve"> </w:t>
      </w:r>
      <w:r w:rsidR="00603A35" w:rsidRPr="00F60EAA">
        <w:rPr>
          <w:lang w:val="en-US"/>
        </w:rPr>
        <w:sym w:font="Symbol" w:char="F0CE"/>
      </w:r>
      <w:r w:rsidR="00603A35">
        <w:rPr>
          <w:lang w:val="en-US"/>
        </w:rPr>
        <w:t xml:space="preserve"> G such that q(</w:t>
      </w:r>
      <w:r w:rsidR="00603A35">
        <w:rPr>
          <w:i/>
          <w:lang w:val="en-US"/>
        </w:rPr>
        <w:t>w</w:t>
      </w:r>
      <w:r w:rsidR="00603A35">
        <w:rPr>
          <w:vertAlign w:val="subscript"/>
          <w:lang w:val="en-US"/>
        </w:rPr>
        <w:t>1</w:t>
      </w:r>
      <w:r w:rsidR="00603A35">
        <w:rPr>
          <w:lang w:val="en-US"/>
        </w:rPr>
        <w:t>) = 1</w:t>
      </w:r>
      <w:r w:rsidR="00322C77">
        <w:rPr>
          <w:lang w:val="en-US"/>
        </w:rPr>
        <w:t xml:space="preserve"> but q(</w:t>
      </w:r>
      <w:r w:rsidR="00322C77">
        <w:rPr>
          <w:i/>
          <w:lang w:val="en-US"/>
        </w:rPr>
        <w:t>w</w:t>
      </w:r>
      <w:r w:rsidR="00322C77">
        <w:rPr>
          <w:vertAlign w:val="subscript"/>
          <w:lang w:val="en-US"/>
        </w:rPr>
        <w:t>2</w:t>
      </w:r>
      <w:r w:rsidR="00322C77">
        <w:rPr>
          <w:lang w:val="en-US"/>
        </w:rPr>
        <w:t>) = 0 and q(</w:t>
      </w:r>
      <w:r w:rsidR="00322C77">
        <w:rPr>
          <w:i/>
          <w:lang w:val="en-US"/>
        </w:rPr>
        <w:t>w</w:t>
      </w:r>
      <w:r w:rsidR="00322C77">
        <w:rPr>
          <w:vertAlign w:val="subscript"/>
          <w:lang w:val="en-US"/>
        </w:rPr>
        <w:t>3</w:t>
      </w:r>
      <w:r w:rsidR="00322C77">
        <w:rPr>
          <w:lang w:val="en-US"/>
        </w:rPr>
        <w:t>) = 0</w:t>
      </w:r>
      <w:r w:rsidR="00603A35">
        <w:rPr>
          <w:lang w:val="en-US"/>
        </w:rPr>
        <w:t>.</w:t>
      </w:r>
      <w:r w:rsidR="00322C77">
        <w:rPr>
          <w:lang w:val="en-US"/>
        </w:rPr>
        <w:t xml:space="preserve"> So</w:t>
      </w:r>
      <w:r w:rsidR="00603A35">
        <w:rPr>
          <w:lang w:val="en-US"/>
        </w:rPr>
        <w:t xml:space="preserve"> </w:t>
      </w:r>
      <w:r w:rsidR="00603A35">
        <w:rPr>
          <w:i/>
          <w:lang w:val="en-US"/>
        </w:rPr>
        <w:t>w</w:t>
      </w:r>
      <w:r w:rsidR="00603A35">
        <w:rPr>
          <w:vertAlign w:val="subscript"/>
          <w:lang w:val="en-US"/>
        </w:rPr>
        <w:t>1</w:t>
      </w:r>
      <w:r w:rsidR="00603A35">
        <w:rPr>
          <w:lang w:val="en-US"/>
        </w:rPr>
        <w:t xml:space="preserve"> </w:t>
      </w:r>
      <w:r w:rsidR="00603A35">
        <w:rPr>
          <w:lang w:val="en-US"/>
        </w:rPr>
        <w:sym w:font="Symbol" w:char="F03C"/>
      </w:r>
      <w:r w:rsidR="00603A35">
        <w:rPr>
          <w:vertAlign w:val="subscript"/>
          <w:lang w:val="en-US"/>
        </w:rPr>
        <w:t>G</w:t>
      </w:r>
      <w:r w:rsidR="00603A35">
        <w:rPr>
          <w:lang w:val="en-US"/>
        </w:rPr>
        <w:t xml:space="preserve"> </w:t>
      </w:r>
      <w:r w:rsidR="00603A35">
        <w:rPr>
          <w:i/>
          <w:lang w:val="en-US"/>
        </w:rPr>
        <w:t>w</w:t>
      </w:r>
      <w:r w:rsidR="00603A35">
        <w:rPr>
          <w:vertAlign w:val="subscript"/>
          <w:lang w:val="en-US"/>
        </w:rPr>
        <w:t>2</w:t>
      </w:r>
      <w:r w:rsidR="00603A35">
        <w:rPr>
          <w:lang w:val="en-US"/>
        </w:rPr>
        <w:t xml:space="preserve"> </w:t>
      </w:r>
      <w:r w:rsidR="00603A35">
        <w:rPr>
          <w:lang w:val="en-US"/>
        </w:rPr>
        <w:sym w:font="Symbol" w:char="F03C"/>
      </w:r>
      <w:r w:rsidR="00603A35">
        <w:rPr>
          <w:vertAlign w:val="subscript"/>
          <w:lang w:val="en-US"/>
        </w:rPr>
        <w:t>G</w:t>
      </w:r>
      <w:r w:rsidR="00603A35">
        <w:rPr>
          <w:lang w:val="en-US"/>
        </w:rPr>
        <w:t xml:space="preserve"> </w:t>
      </w:r>
      <w:r w:rsidR="00603A35">
        <w:rPr>
          <w:i/>
          <w:lang w:val="en-US"/>
        </w:rPr>
        <w:t>w</w:t>
      </w:r>
      <w:r w:rsidR="00603A35">
        <w:rPr>
          <w:vertAlign w:val="subscript"/>
          <w:lang w:val="en-US"/>
        </w:rPr>
        <w:t>3</w:t>
      </w:r>
      <w:r w:rsidR="00603A35">
        <w:rPr>
          <w:lang w:val="en-US"/>
        </w:rPr>
        <w:t xml:space="preserve">. </w:t>
      </w:r>
      <w:r w:rsidR="00C25A53">
        <w:rPr>
          <w:lang w:val="en-US"/>
        </w:rPr>
        <w:t xml:space="preserve">Our new semantics for “want” </w:t>
      </w:r>
      <w:r w:rsidR="002B0F9B">
        <w:rPr>
          <w:lang w:val="en-US"/>
        </w:rPr>
        <w:t>can</w:t>
      </w:r>
      <w:r w:rsidR="00C25A53">
        <w:rPr>
          <w:lang w:val="en-US"/>
        </w:rPr>
        <w:t xml:space="preserve"> quantif</w:t>
      </w:r>
      <w:r w:rsidR="002B0F9B">
        <w:rPr>
          <w:lang w:val="en-US"/>
        </w:rPr>
        <w:t>y</w:t>
      </w:r>
      <w:r w:rsidR="00C25A53">
        <w:rPr>
          <w:lang w:val="en-US"/>
        </w:rPr>
        <w:t xml:space="preserve"> over alternatives in and outside Sophie’s doxastic alternatives, and it ranks some worlds better than others in desirability. </w:t>
      </w:r>
    </w:p>
    <w:p w14:paraId="11611DA9" w14:textId="39C0AF01" w:rsidR="00194C8A" w:rsidRDefault="00771239" w:rsidP="0083607D">
      <w:pPr>
        <w:spacing w:line="480" w:lineRule="auto"/>
        <w:ind w:firstLine="720"/>
        <w:rPr>
          <w:lang w:val="en-US"/>
        </w:rPr>
      </w:pPr>
      <w:r>
        <w:rPr>
          <w:lang w:val="en-US"/>
        </w:rPr>
        <w:t xml:space="preserve">This </w:t>
      </w:r>
      <w:r w:rsidR="00BB0C4D">
        <w:rPr>
          <w:lang w:val="en-US"/>
        </w:rPr>
        <w:t>Kratzer-based semantics is</w:t>
      </w:r>
      <w:r>
        <w:rPr>
          <w:lang w:val="en-US"/>
        </w:rPr>
        <w:t xml:space="preserve"> an upgrade from </w:t>
      </w:r>
      <w:r w:rsidR="000C5CA6">
        <w:rPr>
          <w:lang w:val="en-US"/>
        </w:rPr>
        <w:t>the</w:t>
      </w:r>
      <w:r>
        <w:rPr>
          <w:lang w:val="en-US"/>
        </w:rPr>
        <w:t xml:space="preserve"> Hintikka</w:t>
      </w:r>
      <w:r w:rsidR="000710CC">
        <w:rPr>
          <w:lang w:val="en-US"/>
        </w:rPr>
        <w:t>-based one</w:t>
      </w:r>
      <w:r>
        <w:rPr>
          <w:lang w:val="en-US"/>
        </w:rPr>
        <w:t xml:space="preserve">, which </w:t>
      </w:r>
      <w:r w:rsidR="000710CC">
        <w:rPr>
          <w:lang w:val="en-US"/>
        </w:rPr>
        <w:t>did</w:t>
      </w:r>
      <w:r>
        <w:rPr>
          <w:lang w:val="en-US"/>
        </w:rPr>
        <w:t xml:space="preserve"> not quantify over worlds where anything </w:t>
      </w:r>
      <w:r w:rsidR="000710CC">
        <w:rPr>
          <w:lang w:val="en-US"/>
        </w:rPr>
        <w:t>is</w:t>
      </w:r>
      <w:r>
        <w:rPr>
          <w:lang w:val="en-US"/>
        </w:rPr>
        <w:t xml:space="preserve"> undesirable to the individual, including what is believed in </w:t>
      </w:r>
      <w:r>
        <w:rPr>
          <w:i/>
          <w:lang w:val="en-US"/>
        </w:rPr>
        <w:t>w</w:t>
      </w:r>
      <w:r>
        <w:rPr>
          <w:lang w:val="en-US"/>
        </w:rPr>
        <w:t xml:space="preserve">. </w:t>
      </w:r>
      <w:r w:rsidR="00625D96">
        <w:rPr>
          <w:lang w:val="en-US"/>
        </w:rPr>
        <w:t xml:space="preserve">Now “want” can quantify over doxastic alternatives, though they may be less desirable than non-doxastic alternatives. </w:t>
      </w:r>
      <w:r w:rsidR="00D40235">
        <w:rPr>
          <w:lang w:val="en-US"/>
        </w:rPr>
        <w:t>Worlds</w:t>
      </w:r>
      <w:r w:rsidR="00625D96">
        <w:rPr>
          <w:lang w:val="en-US"/>
        </w:rPr>
        <w:t xml:space="preserve"> are </w:t>
      </w:r>
      <w:r w:rsidR="00B23849">
        <w:rPr>
          <w:lang w:val="en-US"/>
        </w:rPr>
        <w:t>supplied</w:t>
      </w:r>
      <w:r w:rsidR="00625D96">
        <w:rPr>
          <w:lang w:val="en-US"/>
        </w:rPr>
        <w:t xml:space="preserve"> from the modal base and determined</w:t>
      </w:r>
      <w:r w:rsidR="00FC0DEF">
        <w:rPr>
          <w:lang w:val="en-US"/>
        </w:rPr>
        <w:t xml:space="preserve"> </w:t>
      </w:r>
      <w:r w:rsidR="00182048">
        <w:rPr>
          <w:lang w:val="en-US"/>
        </w:rPr>
        <w:t xml:space="preserve">in ordered </w:t>
      </w:r>
      <w:r w:rsidR="00FC0DEF">
        <w:rPr>
          <w:lang w:val="en-US"/>
        </w:rPr>
        <w:t>desira</w:t>
      </w:r>
      <w:r w:rsidR="00182048">
        <w:rPr>
          <w:lang w:val="en-US"/>
        </w:rPr>
        <w:t>bility</w:t>
      </w:r>
      <w:r w:rsidR="00625D96">
        <w:rPr>
          <w:lang w:val="en-US"/>
        </w:rPr>
        <w:t xml:space="preserve"> by the ordering source.</w:t>
      </w:r>
      <w:r w:rsidR="0083607D">
        <w:rPr>
          <w:lang w:val="en-US"/>
        </w:rPr>
        <w:t xml:space="preserve"> The modal base can include doxastic </w:t>
      </w:r>
      <w:r w:rsidR="00D57F4D">
        <w:rPr>
          <w:lang w:val="en-US"/>
        </w:rPr>
        <w:t>alternatives</w:t>
      </w:r>
      <w:r w:rsidR="0083607D">
        <w:rPr>
          <w:lang w:val="en-US"/>
        </w:rPr>
        <w:t xml:space="preserve">, but it is not restricted </w:t>
      </w:r>
      <w:r w:rsidR="004849DB">
        <w:rPr>
          <w:lang w:val="en-US"/>
        </w:rPr>
        <w:t>to</w:t>
      </w:r>
      <w:r w:rsidR="0083607D">
        <w:rPr>
          <w:lang w:val="en-US"/>
        </w:rPr>
        <w:t xml:space="preserve"> them. </w:t>
      </w:r>
      <w:r w:rsidR="00182048">
        <w:rPr>
          <w:lang w:val="en-US"/>
        </w:rPr>
        <w:t xml:space="preserve">If it were, it would predict “Sophie wants to save both children” </w:t>
      </w:r>
      <w:r w:rsidR="004E51A6">
        <w:rPr>
          <w:lang w:val="en-US"/>
        </w:rPr>
        <w:t>to be</w:t>
      </w:r>
      <w:r w:rsidR="00182048">
        <w:rPr>
          <w:lang w:val="en-US"/>
        </w:rPr>
        <w:t xml:space="preserve"> false.</w:t>
      </w:r>
    </w:p>
    <w:p w14:paraId="7C769342" w14:textId="5F26CC48" w:rsidR="00740A14" w:rsidRDefault="00BD07C4" w:rsidP="004010DD">
      <w:pPr>
        <w:spacing w:line="480" w:lineRule="auto"/>
        <w:ind w:firstLine="720"/>
        <w:rPr>
          <w:lang w:val="en-US"/>
        </w:rPr>
      </w:pPr>
      <w:r>
        <w:rPr>
          <w:lang w:val="en-US"/>
        </w:rPr>
        <w:t>Moreover, i</w:t>
      </w:r>
      <w:r w:rsidR="00BA7CFE">
        <w:rPr>
          <w:lang w:val="en-US"/>
        </w:rPr>
        <w:t>f the modal base were a kind of doxastic possibility,</w:t>
      </w:r>
      <w:r w:rsidR="002B2298">
        <w:rPr>
          <w:lang w:val="en-US"/>
        </w:rPr>
        <w:t xml:space="preserve"> we should be able to restrict </w:t>
      </w:r>
      <w:r w:rsidR="00BA7CFE">
        <w:rPr>
          <w:lang w:val="en-US"/>
        </w:rPr>
        <w:t xml:space="preserve">its domain </w:t>
      </w:r>
      <w:r w:rsidR="00282CF6">
        <w:rPr>
          <w:lang w:val="en-US"/>
        </w:rPr>
        <w:t>by</w:t>
      </w:r>
      <w:r w:rsidR="00BA7CFE">
        <w:rPr>
          <w:lang w:val="en-US"/>
        </w:rPr>
        <w:t xml:space="preserve"> updating the individual’s beliefs </w:t>
      </w:r>
      <w:r w:rsidR="00282CF6">
        <w:rPr>
          <w:lang w:val="en-US"/>
        </w:rPr>
        <w:t>via</w:t>
      </w:r>
      <w:r w:rsidR="00BA7CFE">
        <w:rPr>
          <w:lang w:val="en-US"/>
        </w:rPr>
        <w:t xml:space="preserve"> adding new information. </w:t>
      </w:r>
      <w:r w:rsidR="00CF1860">
        <w:rPr>
          <w:lang w:val="en-US"/>
        </w:rPr>
        <w:t xml:space="preserve">The easiest way to do this </w:t>
      </w:r>
      <w:r w:rsidR="00744252">
        <w:rPr>
          <w:lang w:val="en-US"/>
        </w:rPr>
        <w:t>would be</w:t>
      </w:r>
      <w:r w:rsidR="00CF1860">
        <w:rPr>
          <w:lang w:val="en-US"/>
        </w:rPr>
        <w:t xml:space="preserve"> with an “if”-clause or a “given-that” clause.</w:t>
      </w:r>
      <w:r w:rsidR="00CF1860">
        <w:rPr>
          <w:rStyle w:val="FootnoteReference"/>
          <w:lang w:val="en-US"/>
        </w:rPr>
        <w:footnoteReference w:id="30"/>
      </w:r>
      <w:r w:rsidR="00CF1860">
        <w:rPr>
          <w:lang w:val="en-US"/>
        </w:rPr>
        <w:t xml:space="preserve"> </w:t>
      </w:r>
      <w:r w:rsidR="00BA7CFE">
        <w:rPr>
          <w:lang w:val="en-US"/>
        </w:rPr>
        <w:t>In particular, “want” would behave like “</w:t>
      </w:r>
      <w:r w:rsidR="00740A14">
        <w:rPr>
          <w:lang w:val="en-US"/>
        </w:rPr>
        <w:t>hope</w:t>
      </w:r>
      <w:r w:rsidR="00BA7CFE">
        <w:rPr>
          <w:lang w:val="en-US"/>
        </w:rPr>
        <w:t xml:space="preserve">” in the following example. </w:t>
      </w:r>
    </w:p>
    <w:p w14:paraId="462834B3" w14:textId="44BFEEF9" w:rsidR="00740A14" w:rsidRPr="00740A14" w:rsidRDefault="00740A14" w:rsidP="00E769DC">
      <w:pPr>
        <w:pStyle w:val="ListParagraph"/>
        <w:numPr>
          <w:ilvl w:val="0"/>
          <w:numId w:val="15"/>
        </w:numPr>
        <w:spacing w:line="480" w:lineRule="auto"/>
        <w:rPr>
          <w:lang w:val="en-US"/>
        </w:rPr>
      </w:pPr>
      <w:r>
        <w:rPr>
          <w:lang w:val="en-US"/>
        </w:rPr>
        <w:t xml:space="preserve">I </w:t>
      </w:r>
      <w:r w:rsidR="005E5DFF">
        <w:rPr>
          <w:b/>
          <w:lang w:val="en-US"/>
        </w:rPr>
        <w:t xml:space="preserve">hope </w:t>
      </w:r>
      <w:r w:rsidR="005E5DFF">
        <w:rPr>
          <w:lang w:val="en-US"/>
        </w:rPr>
        <w:t>to be a doctor</w:t>
      </w:r>
      <w:r>
        <w:rPr>
          <w:lang w:val="en-US"/>
        </w:rPr>
        <w:t>.</w:t>
      </w:r>
    </w:p>
    <w:p w14:paraId="1D36135B" w14:textId="04C5D167" w:rsidR="00BA7CFE" w:rsidRDefault="00740A14" w:rsidP="00E769DC">
      <w:pPr>
        <w:pStyle w:val="ListParagraph"/>
        <w:numPr>
          <w:ilvl w:val="0"/>
          <w:numId w:val="15"/>
        </w:numPr>
        <w:spacing w:line="480" w:lineRule="auto"/>
        <w:rPr>
          <w:lang w:val="en-US"/>
        </w:rPr>
      </w:pPr>
      <w:r>
        <w:rPr>
          <w:b/>
          <w:lang w:val="en-US"/>
        </w:rPr>
        <w:t xml:space="preserve">If </w:t>
      </w:r>
      <w:r w:rsidR="00226A49">
        <w:rPr>
          <w:lang w:val="en-US"/>
        </w:rPr>
        <w:t xml:space="preserve">it’s impossible I become </w:t>
      </w:r>
      <w:r>
        <w:rPr>
          <w:lang w:val="en-US"/>
        </w:rPr>
        <w:t xml:space="preserve">a doctor, </w:t>
      </w:r>
      <w:r w:rsidR="005E5DFF">
        <w:rPr>
          <w:lang w:val="en-US"/>
        </w:rPr>
        <w:t xml:space="preserve">then </w:t>
      </w:r>
      <w:r>
        <w:rPr>
          <w:lang w:val="en-US"/>
        </w:rPr>
        <w:t xml:space="preserve">I </w:t>
      </w:r>
      <w:r>
        <w:rPr>
          <w:b/>
          <w:lang w:val="en-US"/>
        </w:rPr>
        <w:t xml:space="preserve">hope </w:t>
      </w:r>
      <w:r>
        <w:rPr>
          <w:lang w:val="en-US"/>
        </w:rPr>
        <w:t xml:space="preserve">I </w:t>
      </w:r>
      <w:r w:rsidR="0067691C">
        <w:rPr>
          <w:lang w:val="en-US"/>
        </w:rPr>
        <w:t>become</w:t>
      </w:r>
      <w:r w:rsidR="004F09DC">
        <w:rPr>
          <w:lang w:val="en-US"/>
        </w:rPr>
        <w:t xml:space="preserve"> be</w:t>
      </w:r>
      <w:r>
        <w:rPr>
          <w:lang w:val="en-US"/>
        </w:rPr>
        <w:t xml:space="preserve"> a lawyer.</w:t>
      </w:r>
    </w:p>
    <w:p w14:paraId="5F7EEF83" w14:textId="4F7A427C" w:rsidR="00092F12" w:rsidRDefault="00092F12" w:rsidP="00E769DC">
      <w:pPr>
        <w:pStyle w:val="ListParagraph"/>
        <w:numPr>
          <w:ilvl w:val="0"/>
          <w:numId w:val="15"/>
        </w:numPr>
        <w:spacing w:line="480" w:lineRule="auto"/>
        <w:rPr>
          <w:lang w:val="en-US"/>
        </w:rPr>
      </w:pPr>
      <w:r>
        <w:rPr>
          <w:b/>
          <w:lang w:val="en-US"/>
        </w:rPr>
        <w:t>*Given that</w:t>
      </w:r>
      <w:r>
        <w:rPr>
          <w:lang w:val="en-US"/>
        </w:rPr>
        <w:t xml:space="preserve"> I can</w:t>
      </w:r>
      <w:r w:rsidR="00194DB7">
        <w:rPr>
          <w:lang w:val="en-US"/>
        </w:rPr>
        <w:t>no</w:t>
      </w:r>
      <w:r>
        <w:rPr>
          <w:lang w:val="en-US"/>
        </w:rPr>
        <w:t xml:space="preserve">t be a doctor, I still </w:t>
      </w:r>
      <w:r>
        <w:rPr>
          <w:b/>
          <w:lang w:val="en-US"/>
        </w:rPr>
        <w:t>hope</w:t>
      </w:r>
      <w:r>
        <w:rPr>
          <w:lang w:val="en-US"/>
        </w:rPr>
        <w:t xml:space="preserve"> to be a doctor.</w:t>
      </w:r>
    </w:p>
    <w:p w14:paraId="4EF643BA" w14:textId="72FF3399" w:rsidR="00194DB7" w:rsidRPr="00194DB7" w:rsidRDefault="00194DB7" w:rsidP="00E769DC">
      <w:pPr>
        <w:pStyle w:val="ListParagraph"/>
        <w:numPr>
          <w:ilvl w:val="0"/>
          <w:numId w:val="15"/>
        </w:numPr>
        <w:spacing w:line="480" w:lineRule="auto"/>
        <w:rPr>
          <w:lang w:val="en-US"/>
        </w:rPr>
      </w:pPr>
      <w:r>
        <w:rPr>
          <w:b/>
          <w:lang w:val="en-US"/>
        </w:rPr>
        <w:t>Given that</w:t>
      </w:r>
      <w:r>
        <w:rPr>
          <w:lang w:val="en-US"/>
        </w:rPr>
        <w:t xml:space="preserve"> I cannot be a doctor, I still </w:t>
      </w:r>
      <w:r>
        <w:rPr>
          <w:b/>
          <w:lang w:val="en-US"/>
        </w:rPr>
        <w:t>want</w:t>
      </w:r>
      <w:r>
        <w:rPr>
          <w:lang w:val="en-US"/>
        </w:rPr>
        <w:t xml:space="preserve"> to be a doctor.</w:t>
      </w:r>
    </w:p>
    <w:p w14:paraId="39F4D62F" w14:textId="65136AD1" w:rsidR="00BA7CFE" w:rsidRDefault="00BA7CFE" w:rsidP="00B478D2">
      <w:pPr>
        <w:spacing w:line="480" w:lineRule="auto"/>
        <w:rPr>
          <w:lang w:val="en-US"/>
        </w:rPr>
      </w:pPr>
      <w:r>
        <w:rPr>
          <w:lang w:val="en-US"/>
        </w:rPr>
        <w:t xml:space="preserve">In this example, the </w:t>
      </w:r>
      <w:r w:rsidR="005D7BB6">
        <w:rPr>
          <w:lang w:val="en-US"/>
        </w:rPr>
        <w:t xml:space="preserve">circumstantial </w:t>
      </w:r>
      <w:r>
        <w:rPr>
          <w:lang w:val="en-US"/>
        </w:rPr>
        <w:t>modal base for “</w:t>
      </w:r>
      <w:r w:rsidR="00066CBB">
        <w:rPr>
          <w:lang w:val="en-US"/>
        </w:rPr>
        <w:t>hope</w:t>
      </w:r>
      <w:r>
        <w:rPr>
          <w:lang w:val="en-US"/>
        </w:rPr>
        <w:t xml:space="preserve">” </w:t>
      </w:r>
      <w:r w:rsidR="008535B4">
        <w:rPr>
          <w:lang w:val="en-US"/>
        </w:rPr>
        <w:t>was</w:t>
      </w:r>
      <w:r>
        <w:rPr>
          <w:lang w:val="en-US"/>
        </w:rPr>
        <w:t xml:space="preserve"> restricted by the doxastic alternatives. This is not true of “want</w:t>
      </w:r>
      <w:r w:rsidR="008535B4">
        <w:rPr>
          <w:lang w:val="en-US"/>
        </w:rPr>
        <w:t xml:space="preserve">.” </w:t>
      </w:r>
      <w:r w:rsidR="00B478D2">
        <w:rPr>
          <w:lang w:val="en-US"/>
        </w:rPr>
        <w:t xml:space="preserve">Let us </w:t>
      </w:r>
      <w:r w:rsidR="005E5DFF">
        <w:rPr>
          <w:lang w:val="en-US"/>
        </w:rPr>
        <w:t>apply this theory of non-restriction to</w:t>
      </w:r>
      <w:r w:rsidR="00B478D2">
        <w:rPr>
          <w:lang w:val="en-US"/>
        </w:rPr>
        <w:t xml:space="preserve"> the Sophie’s Choice example</w:t>
      </w:r>
      <w:r w:rsidR="005E5DFF">
        <w:rPr>
          <w:lang w:val="en-US"/>
        </w:rPr>
        <w:t xml:space="preserve">. If “want” </w:t>
      </w:r>
      <w:r w:rsidR="00DB7572">
        <w:rPr>
          <w:lang w:val="en-US"/>
        </w:rPr>
        <w:t xml:space="preserve">has a circumstantial </w:t>
      </w:r>
      <w:r w:rsidR="005E5DFF">
        <w:rPr>
          <w:lang w:val="en-US"/>
        </w:rPr>
        <w:t>modal base</w:t>
      </w:r>
      <w:r w:rsidR="00DB7572">
        <w:rPr>
          <w:lang w:val="en-US"/>
        </w:rPr>
        <w:t xml:space="preserve"> that is not doxastic</w:t>
      </w:r>
      <w:r w:rsidR="005E5DFF">
        <w:rPr>
          <w:lang w:val="en-US"/>
        </w:rPr>
        <w:t xml:space="preserve">, we </w:t>
      </w:r>
      <w:r w:rsidR="008D25A1">
        <w:rPr>
          <w:lang w:val="en-US"/>
        </w:rPr>
        <w:t>should</w:t>
      </w:r>
      <w:r w:rsidR="005E5DFF">
        <w:rPr>
          <w:lang w:val="en-US"/>
        </w:rPr>
        <w:t xml:space="preserve"> observe that </w:t>
      </w:r>
      <w:r w:rsidR="006B299E">
        <w:rPr>
          <w:lang w:val="en-US"/>
        </w:rPr>
        <w:t xml:space="preserve">the </w:t>
      </w:r>
      <w:r w:rsidR="00023ED0">
        <w:rPr>
          <w:lang w:val="en-US"/>
        </w:rPr>
        <w:t xml:space="preserve">information </w:t>
      </w:r>
      <w:r w:rsidR="005E5DFF">
        <w:rPr>
          <w:lang w:val="en-US"/>
        </w:rPr>
        <w:t xml:space="preserve">restrictors do not </w:t>
      </w:r>
      <w:r w:rsidR="005D0EAB">
        <w:rPr>
          <w:lang w:val="en-US"/>
        </w:rPr>
        <w:t>affect</w:t>
      </w:r>
      <w:r w:rsidR="005E5DFF">
        <w:rPr>
          <w:lang w:val="en-US"/>
        </w:rPr>
        <w:t xml:space="preserve"> the </w:t>
      </w:r>
      <w:r w:rsidR="001A015B">
        <w:rPr>
          <w:lang w:val="en-US"/>
        </w:rPr>
        <w:t>domain</w:t>
      </w:r>
      <w:r w:rsidR="00FE31D7">
        <w:rPr>
          <w:lang w:val="en-US"/>
        </w:rPr>
        <w:t xml:space="preserve"> of possibility</w:t>
      </w:r>
      <w:r w:rsidR="005E5DFF">
        <w:rPr>
          <w:lang w:val="en-US"/>
        </w:rPr>
        <w:t>.</w:t>
      </w:r>
    </w:p>
    <w:p w14:paraId="78C22619" w14:textId="584EEC5E" w:rsidR="005E5DFF" w:rsidRPr="005E5DFF" w:rsidRDefault="005E5DFF" w:rsidP="00E769DC">
      <w:pPr>
        <w:pStyle w:val="ListParagraph"/>
        <w:numPr>
          <w:ilvl w:val="0"/>
          <w:numId w:val="15"/>
        </w:numPr>
        <w:spacing w:line="480" w:lineRule="auto"/>
        <w:rPr>
          <w:lang w:val="en-US"/>
        </w:rPr>
      </w:pPr>
      <w:r>
        <w:rPr>
          <w:lang w:val="en-US"/>
        </w:rPr>
        <w:lastRenderedPageBreak/>
        <w:t xml:space="preserve">Sophie </w:t>
      </w:r>
      <w:r>
        <w:rPr>
          <w:b/>
          <w:lang w:val="en-US"/>
        </w:rPr>
        <w:t>wants</w:t>
      </w:r>
      <w:r>
        <w:rPr>
          <w:lang w:val="en-US"/>
        </w:rPr>
        <w:t xml:space="preserve"> to save both her children.</w:t>
      </w:r>
    </w:p>
    <w:p w14:paraId="5D20C060" w14:textId="7A1ACFAE" w:rsidR="00B7406F" w:rsidRDefault="008535B4" w:rsidP="00E769DC">
      <w:pPr>
        <w:pStyle w:val="ListParagraph"/>
        <w:numPr>
          <w:ilvl w:val="0"/>
          <w:numId w:val="15"/>
        </w:numPr>
        <w:spacing w:line="480" w:lineRule="auto"/>
        <w:rPr>
          <w:lang w:val="en-US"/>
        </w:rPr>
      </w:pPr>
      <w:r>
        <w:rPr>
          <w:b/>
          <w:lang w:val="en-US"/>
        </w:rPr>
        <w:t>If</w:t>
      </w:r>
      <w:r w:rsidR="00B7406F" w:rsidRPr="007965C1">
        <w:rPr>
          <w:lang w:val="en-US"/>
        </w:rPr>
        <w:t xml:space="preserve"> </w:t>
      </w:r>
      <w:r>
        <w:rPr>
          <w:lang w:val="en-US"/>
        </w:rPr>
        <w:t>Sophie can’t save both her children</w:t>
      </w:r>
      <w:r w:rsidR="00B7406F" w:rsidRPr="007965C1">
        <w:rPr>
          <w:lang w:val="en-US"/>
        </w:rPr>
        <w:t xml:space="preserve">, </w:t>
      </w:r>
      <w:r w:rsidR="00B478D2">
        <w:rPr>
          <w:lang w:val="en-US"/>
        </w:rPr>
        <w:t>she</w:t>
      </w:r>
      <w:r w:rsidR="00B7406F" w:rsidRPr="007965C1">
        <w:rPr>
          <w:lang w:val="en-US"/>
        </w:rPr>
        <w:t xml:space="preserve"> </w:t>
      </w:r>
      <w:r w:rsidR="00B7406F" w:rsidRPr="007965C1">
        <w:rPr>
          <w:b/>
          <w:lang w:val="en-US"/>
        </w:rPr>
        <w:t>wants</w:t>
      </w:r>
      <w:r w:rsidR="00B7406F" w:rsidRPr="007965C1">
        <w:rPr>
          <w:lang w:val="en-US"/>
        </w:rPr>
        <w:t xml:space="preserve"> to save </w:t>
      </w:r>
      <w:r>
        <w:rPr>
          <w:lang w:val="en-US"/>
        </w:rPr>
        <w:t>one of them</w:t>
      </w:r>
      <w:r w:rsidR="00B7406F" w:rsidRPr="007965C1">
        <w:rPr>
          <w:lang w:val="en-US"/>
        </w:rPr>
        <w:t>.</w:t>
      </w:r>
    </w:p>
    <w:p w14:paraId="0C23C1E1" w14:textId="78630748" w:rsidR="00B7406F" w:rsidRPr="00B7406F" w:rsidRDefault="005E5DFF" w:rsidP="00E769DC">
      <w:pPr>
        <w:pStyle w:val="ListParagraph"/>
        <w:numPr>
          <w:ilvl w:val="0"/>
          <w:numId w:val="15"/>
        </w:numPr>
        <w:spacing w:line="480" w:lineRule="auto"/>
        <w:rPr>
          <w:lang w:val="en-US"/>
        </w:rPr>
      </w:pPr>
      <w:r>
        <w:rPr>
          <w:b/>
          <w:lang w:val="en-US"/>
        </w:rPr>
        <w:t xml:space="preserve">Given that </w:t>
      </w:r>
      <w:r w:rsidR="00B7406F">
        <w:rPr>
          <w:lang w:val="en-US"/>
        </w:rPr>
        <w:t xml:space="preserve">Sophie can’t save both children, she </w:t>
      </w:r>
      <w:r>
        <w:rPr>
          <w:lang w:val="en-US"/>
        </w:rPr>
        <w:t xml:space="preserve">still </w:t>
      </w:r>
      <w:r w:rsidR="00B7406F">
        <w:rPr>
          <w:b/>
          <w:lang w:val="en-US"/>
        </w:rPr>
        <w:t>wants</w:t>
      </w:r>
      <w:r w:rsidR="00B7406F">
        <w:rPr>
          <w:lang w:val="en-US"/>
        </w:rPr>
        <w:t xml:space="preserve"> to save both children.</w:t>
      </w:r>
    </w:p>
    <w:p w14:paraId="01DB5138" w14:textId="143E93CC" w:rsidR="00C87001" w:rsidRDefault="006509EF" w:rsidP="00194DB7">
      <w:pPr>
        <w:spacing w:line="480" w:lineRule="auto"/>
        <w:rPr>
          <w:lang w:val="en-US"/>
        </w:rPr>
      </w:pPr>
      <w:r>
        <w:rPr>
          <w:lang w:val="en-US"/>
        </w:rPr>
        <w:t>A</w:t>
      </w:r>
      <w:r w:rsidR="00C87001">
        <w:rPr>
          <w:lang w:val="en-US"/>
        </w:rPr>
        <w:t xml:space="preserve">ll three of the above sentences are felicitous, and the </w:t>
      </w:r>
      <w:r w:rsidR="00C261BA">
        <w:rPr>
          <w:lang w:val="en-US"/>
        </w:rPr>
        <w:t>domain</w:t>
      </w:r>
      <w:r w:rsidR="00C87001">
        <w:rPr>
          <w:lang w:val="en-US"/>
        </w:rPr>
        <w:t xml:space="preserve"> of Sophie’s desir</w:t>
      </w:r>
      <w:r w:rsidR="00C261BA">
        <w:rPr>
          <w:lang w:val="en-US"/>
        </w:rPr>
        <w:t>able worlds</w:t>
      </w:r>
      <w:r w:rsidR="00C87001">
        <w:rPr>
          <w:lang w:val="en-US"/>
        </w:rPr>
        <w:t xml:space="preserve"> has not changed. </w:t>
      </w:r>
      <w:r w:rsidR="0085402A">
        <w:rPr>
          <w:lang w:val="en-US"/>
        </w:rPr>
        <w:t xml:space="preserve">We </w:t>
      </w:r>
      <w:r w:rsidR="008D6FB7">
        <w:rPr>
          <w:lang w:val="en-US"/>
        </w:rPr>
        <w:t xml:space="preserve">also </w:t>
      </w:r>
      <w:r w:rsidR="0018354F">
        <w:rPr>
          <w:lang w:val="en-US"/>
        </w:rPr>
        <w:t>understand</w:t>
      </w:r>
      <w:r w:rsidR="0085402A">
        <w:rPr>
          <w:lang w:val="en-US"/>
        </w:rPr>
        <w:t xml:space="preserve"> that worlds where Sophie saves both children are more desirable than ones where she just saves one. </w:t>
      </w:r>
      <w:r w:rsidR="007370F3">
        <w:rPr>
          <w:lang w:val="en-US"/>
        </w:rPr>
        <w:t xml:space="preserve">The semantics of </w:t>
      </w:r>
      <w:r w:rsidR="0085402A">
        <w:rPr>
          <w:lang w:val="en-US"/>
        </w:rPr>
        <w:t>“</w:t>
      </w:r>
      <w:r w:rsidR="007370F3">
        <w:rPr>
          <w:lang w:val="en-US"/>
        </w:rPr>
        <w:t>w</w:t>
      </w:r>
      <w:r w:rsidR="0085402A">
        <w:rPr>
          <w:lang w:val="en-US"/>
        </w:rPr>
        <w:t>ant”</w:t>
      </w:r>
      <w:r w:rsidR="003822DA">
        <w:rPr>
          <w:lang w:val="en-US"/>
        </w:rPr>
        <w:t xml:space="preserve"> </w:t>
      </w:r>
      <w:r w:rsidR="0085402A">
        <w:rPr>
          <w:lang w:val="en-US"/>
        </w:rPr>
        <w:t xml:space="preserve">needs </w:t>
      </w:r>
      <w:r w:rsidR="007370F3">
        <w:rPr>
          <w:lang w:val="en-US"/>
        </w:rPr>
        <w:t xml:space="preserve">an </w:t>
      </w:r>
      <w:r w:rsidR="0085402A">
        <w:rPr>
          <w:lang w:val="en-US"/>
        </w:rPr>
        <w:t>ordering, and</w:t>
      </w:r>
      <w:r w:rsidR="00C87001">
        <w:rPr>
          <w:lang w:val="en-US"/>
        </w:rPr>
        <w:t xml:space="preserve"> </w:t>
      </w:r>
      <w:r w:rsidR="0085402A">
        <w:rPr>
          <w:lang w:val="en-US"/>
        </w:rPr>
        <w:t xml:space="preserve">its </w:t>
      </w:r>
      <w:r w:rsidR="00C87001">
        <w:rPr>
          <w:lang w:val="en-US"/>
        </w:rPr>
        <w:t xml:space="preserve">modal base </w:t>
      </w:r>
      <w:r w:rsidR="00951493">
        <w:rPr>
          <w:lang w:val="en-US"/>
        </w:rPr>
        <w:t>must</w:t>
      </w:r>
      <w:r w:rsidR="003B6478">
        <w:rPr>
          <w:lang w:val="en-US"/>
        </w:rPr>
        <w:t xml:space="preserve"> </w:t>
      </w:r>
      <w:r w:rsidR="00C87001">
        <w:rPr>
          <w:lang w:val="en-US"/>
        </w:rPr>
        <w:t xml:space="preserve">not </w:t>
      </w:r>
      <w:r w:rsidR="00951493">
        <w:rPr>
          <w:lang w:val="en-US"/>
        </w:rPr>
        <w:t xml:space="preserve">be tied to </w:t>
      </w:r>
      <w:r w:rsidR="00C87001">
        <w:rPr>
          <w:lang w:val="en-US"/>
        </w:rPr>
        <w:t>doxastic</w:t>
      </w:r>
      <w:r w:rsidR="00951493">
        <w:rPr>
          <w:lang w:val="en-US"/>
        </w:rPr>
        <w:t xml:space="preserve"> possibility</w:t>
      </w:r>
      <w:r w:rsidR="002208CC">
        <w:rPr>
          <w:lang w:val="en-US"/>
        </w:rPr>
        <w:t>.</w:t>
      </w:r>
    </w:p>
    <w:p w14:paraId="075A6F44" w14:textId="77777777" w:rsidR="003C3588" w:rsidRDefault="003C3588" w:rsidP="00194DB7">
      <w:pPr>
        <w:spacing w:line="480" w:lineRule="auto"/>
        <w:rPr>
          <w:lang w:val="en-US"/>
        </w:rPr>
      </w:pPr>
    </w:p>
    <w:p w14:paraId="16809FA3" w14:textId="41A0FD2D" w:rsidR="008E54D5" w:rsidRDefault="008E54D5" w:rsidP="008E54D5">
      <w:pPr>
        <w:pStyle w:val="ListParagraph"/>
        <w:numPr>
          <w:ilvl w:val="0"/>
          <w:numId w:val="3"/>
        </w:numPr>
        <w:spacing w:line="480" w:lineRule="auto"/>
        <w:ind w:left="851" w:hanging="851"/>
        <w:rPr>
          <w:b/>
          <w:lang w:val="en-US"/>
        </w:rPr>
      </w:pPr>
      <w:r w:rsidRPr="008E54D5">
        <w:rPr>
          <w:b/>
          <w:lang w:val="en-US"/>
        </w:rPr>
        <w:t>Conclusion</w:t>
      </w:r>
    </w:p>
    <w:p w14:paraId="72560337" w14:textId="1B5D667A" w:rsidR="001A3696" w:rsidRDefault="000A0155" w:rsidP="00DE7642">
      <w:pPr>
        <w:spacing w:line="480" w:lineRule="auto"/>
        <w:ind w:firstLine="720"/>
        <w:rPr>
          <w:lang w:val="en-US"/>
        </w:rPr>
      </w:pPr>
      <w:r>
        <w:rPr>
          <w:lang w:val="en-US"/>
        </w:rPr>
        <w:t>The verb “want”</w:t>
      </w:r>
      <w:r w:rsidR="00EA08E3">
        <w:rPr>
          <w:lang w:val="en-US"/>
        </w:rPr>
        <w:t xml:space="preserve"> </w:t>
      </w:r>
      <w:r w:rsidR="004B58C0">
        <w:rPr>
          <w:lang w:val="en-US"/>
        </w:rPr>
        <w:t>do</w:t>
      </w:r>
      <w:r>
        <w:rPr>
          <w:lang w:val="en-US"/>
        </w:rPr>
        <w:t>es</w:t>
      </w:r>
      <w:r w:rsidR="004B58C0">
        <w:rPr>
          <w:lang w:val="en-US"/>
        </w:rPr>
        <w:t>n’t have a</w:t>
      </w:r>
      <w:r w:rsidR="00F11A23">
        <w:rPr>
          <w:lang w:val="en-US"/>
        </w:rPr>
        <w:t xml:space="preserve"> fixed relationship to belief</w:t>
      </w:r>
      <w:r w:rsidR="00EA08E3">
        <w:rPr>
          <w:lang w:val="en-US"/>
        </w:rPr>
        <w:t xml:space="preserve"> in </w:t>
      </w:r>
      <w:r w:rsidR="00933F85">
        <w:rPr>
          <w:lang w:val="en-US"/>
        </w:rPr>
        <w:t>the same</w:t>
      </w:r>
      <w:r w:rsidR="00040F8E">
        <w:rPr>
          <w:lang w:val="en-US"/>
        </w:rPr>
        <w:t xml:space="preserve"> way that is true </w:t>
      </w:r>
      <w:r w:rsidR="00EA08E3">
        <w:rPr>
          <w:lang w:val="en-US"/>
        </w:rPr>
        <w:t>of other attitude verbs.</w:t>
      </w:r>
      <w:r w:rsidR="00570D76">
        <w:rPr>
          <w:lang w:val="en-US"/>
        </w:rPr>
        <w:t xml:space="preserve"> </w:t>
      </w:r>
      <w:r w:rsidR="006369DD">
        <w:rPr>
          <w:lang w:val="en-US"/>
        </w:rPr>
        <w:t>Specifically</w:t>
      </w:r>
      <w:r w:rsidR="00DE7642">
        <w:rPr>
          <w:lang w:val="en-US"/>
        </w:rPr>
        <w:t>,</w:t>
      </w:r>
      <w:r w:rsidR="00D47761">
        <w:rPr>
          <w:lang w:val="en-US"/>
        </w:rPr>
        <w:t xml:space="preserve"> t</w:t>
      </w:r>
      <w:r w:rsidR="0060701E">
        <w:rPr>
          <w:lang w:val="en-US"/>
        </w:rPr>
        <w:t xml:space="preserve">he </w:t>
      </w:r>
      <w:r w:rsidR="00D9180F">
        <w:rPr>
          <w:lang w:val="en-US"/>
        </w:rPr>
        <w:t>modal base</w:t>
      </w:r>
      <w:r w:rsidR="006369DD">
        <w:rPr>
          <w:lang w:val="en-US"/>
        </w:rPr>
        <w:t xml:space="preserve"> of “want”</w:t>
      </w:r>
      <w:r w:rsidR="0060701E">
        <w:rPr>
          <w:lang w:val="en-US"/>
        </w:rPr>
        <w:t xml:space="preserve"> is </w:t>
      </w:r>
      <w:r w:rsidR="00D9180F">
        <w:rPr>
          <w:lang w:val="en-US"/>
        </w:rPr>
        <w:t>independent</w:t>
      </w:r>
      <w:r w:rsidR="0060701E">
        <w:rPr>
          <w:lang w:val="en-US"/>
        </w:rPr>
        <w:t xml:space="preserve"> </w:t>
      </w:r>
      <w:r w:rsidR="00D9180F">
        <w:rPr>
          <w:lang w:val="en-US"/>
        </w:rPr>
        <w:t>from</w:t>
      </w:r>
      <w:r w:rsidR="0060701E">
        <w:rPr>
          <w:lang w:val="en-US"/>
        </w:rPr>
        <w:t xml:space="preserve"> the set of propositions an individual believes. </w:t>
      </w:r>
      <w:r w:rsidR="00E33DF2">
        <w:rPr>
          <w:lang w:val="en-US"/>
        </w:rPr>
        <w:t xml:space="preserve">In </w:t>
      </w:r>
      <w:r w:rsidR="00F6318D">
        <w:rPr>
          <w:lang w:val="en-US"/>
        </w:rPr>
        <w:t>a</w:t>
      </w:r>
      <w:r w:rsidR="00E33DF2">
        <w:rPr>
          <w:lang w:val="en-US"/>
        </w:rPr>
        <w:t xml:space="preserve"> sense, the </w:t>
      </w:r>
      <w:r w:rsidR="00F638B2">
        <w:rPr>
          <w:lang w:val="en-US"/>
        </w:rPr>
        <w:t>idea</w:t>
      </w:r>
      <w:r w:rsidR="00E33DF2">
        <w:rPr>
          <w:lang w:val="en-US"/>
        </w:rPr>
        <w:t xml:space="preserve"> t</w:t>
      </w:r>
      <w:r w:rsidR="0060701E">
        <w:rPr>
          <w:lang w:val="en-US"/>
        </w:rPr>
        <w:t>hat desire and belief don’t match up i</w:t>
      </w:r>
      <w:r w:rsidR="00E33DF2">
        <w:rPr>
          <w:lang w:val="en-US"/>
        </w:rPr>
        <w:t>s</w:t>
      </w:r>
      <w:r w:rsidR="00283B49">
        <w:rPr>
          <w:lang w:val="en-US"/>
        </w:rPr>
        <w:t>n’</w:t>
      </w:r>
      <w:r w:rsidR="00F6318D">
        <w:rPr>
          <w:lang w:val="en-US"/>
        </w:rPr>
        <w:t>t</w:t>
      </w:r>
      <w:r w:rsidR="00662DD0">
        <w:rPr>
          <w:lang w:val="en-US"/>
        </w:rPr>
        <w:t xml:space="preserve"> </w:t>
      </w:r>
      <w:r w:rsidR="00F6318D">
        <w:rPr>
          <w:lang w:val="en-US"/>
        </w:rPr>
        <w:t>news</w:t>
      </w:r>
      <w:r w:rsidR="00B21C0B">
        <w:rPr>
          <w:lang w:val="en-US"/>
        </w:rPr>
        <w:t>. W</w:t>
      </w:r>
      <w:r w:rsidR="008B535D">
        <w:rPr>
          <w:lang w:val="en-US"/>
        </w:rPr>
        <w:t>e</w:t>
      </w:r>
      <w:r w:rsidR="00E33DF2">
        <w:rPr>
          <w:lang w:val="en-US"/>
        </w:rPr>
        <w:t xml:space="preserve"> </w:t>
      </w:r>
      <w:r w:rsidR="0060701E">
        <w:rPr>
          <w:lang w:val="en-US"/>
        </w:rPr>
        <w:t>want what we can</w:t>
      </w:r>
      <w:r w:rsidR="00E33DF2">
        <w:rPr>
          <w:lang w:val="en-US"/>
        </w:rPr>
        <w:t>no</w:t>
      </w:r>
      <w:r w:rsidR="0060701E">
        <w:rPr>
          <w:lang w:val="en-US"/>
        </w:rPr>
        <w:t>t have</w:t>
      </w:r>
      <w:r w:rsidR="00B21C0B">
        <w:rPr>
          <w:lang w:val="en-US"/>
        </w:rPr>
        <w:t>. We also</w:t>
      </w:r>
      <w:r w:rsidR="007F71B8">
        <w:rPr>
          <w:lang w:val="en-US"/>
        </w:rPr>
        <w:t xml:space="preserve"> want what we can have</w:t>
      </w:r>
      <w:r w:rsidR="00B21C0B">
        <w:rPr>
          <w:lang w:val="en-US"/>
        </w:rPr>
        <w:t xml:space="preserve">, </w:t>
      </w:r>
      <w:r w:rsidR="007F71B8">
        <w:rPr>
          <w:lang w:val="en-US"/>
        </w:rPr>
        <w:t>and what we do have. The point is,</w:t>
      </w:r>
      <w:r w:rsidR="0060701E">
        <w:rPr>
          <w:lang w:val="en-US"/>
        </w:rPr>
        <w:t xml:space="preserve"> </w:t>
      </w:r>
      <w:r w:rsidR="00DE7642">
        <w:rPr>
          <w:lang w:val="en-US"/>
        </w:rPr>
        <w:t>this</w:t>
      </w:r>
      <w:r w:rsidR="007F71B8">
        <w:rPr>
          <w:lang w:val="en-US"/>
        </w:rPr>
        <w:t xml:space="preserve"> is</w:t>
      </w:r>
      <w:r w:rsidR="0060701E">
        <w:rPr>
          <w:lang w:val="en-US"/>
        </w:rPr>
        <w:t xml:space="preserve"> strange behavior for an attitude verb.</w:t>
      </w:r>
      <w:r w:rsidR="00191B1D">
        <w:rPr>
          <w:rStyle w:val="FootnoteReference"/>
          <w:lang w:val="en-US"/>
        </w:rPr>
        <w:footnoteReference w:id="31"/>
      </w:r>
      <w:r w:rsidR="0060701E">
        <w:rPr>
          <w:lang w:val="en-US"/>
        </w:rPr>
        <w:t xml:space="preserve"> </w:t>
      </w:r>
    </w:p>
    <w:p w14:paraId="57B6230A" w14:textId="742185BE" w:rsidR="00FE744F" w:rsidRDefault="00937318" w:rsidP="00ED63B9">
      <w:pPr>
        <w:spacing w:line="480" w:lineRule="auto"/>
        <w:ind w:firstLine="720"/>
        <w:rPr>
          <w:lang w:val="en-US"/>
        </w:rPr>
      </w:pPr>
      <w:r>
        <w:rPr>
          <w:lang w:val="en-US"/>
        </w:rPr>
        <w:t>I propose</w:t>
      </w:r>
      <w:r w:rsidR="004C7143">
        <w:rPr>
          <w:lang w:val="en-US"/>
        </w:rPr>
        <w:t>d</w:t>
      </w:r>
      <w:r w:rsidR="00DE7642">
        <w:rPr>
          <w:lang w:val="en-US"/>
        </w:rPr>
        <w:t xml:space="preserve"> </w:t>
      </w:r>
      <w:r w:rsidR="002C7CEF">
        <w:rPr>
          <w:lang w:val="en-US"/>
        </w:rPr>
        <w:t>a</w:t>
      </w:r>
      <w:r w:rsidR="006958B8">
        <w:rPr>
          <w:lang w:val="en-US"/>
        </w:rPr>
        <w:t xml:space="preserve">n </w:t>
      </w:r>
      <w:r w:rsidR="009E383F">
        <w:rPr>
          <w:lang w:val="en-US"/>
        </w:rPr>
        <w:t>explanation</w:t>
      </w:r>
      <w:r w:rsidR="00DE7642">
        <w:rPr>
          <w:lang w:val="en-US"/>
        </w:rPr>
        <w:t xml:space="preserve">: “want” has a modal base allowing more kinds of possible worlds than that of “doubt,” “hope,” “wish,” “be-glad,” and “believe.” Those verbs that I compared with “want” are a dusting on the proverbial iceberg, but they are intended to </w:t>
      </w:r>
      <w:r w:rsidR="00D55B0C">
        <w:rPr>
          <w:lang w:val="en-US"/>
        </w:rPr>
        <w:t>show how</w:t>
      </w:r>
      <w:r w:rsidR="00DE7642">
        <w:rPr>
          <w:lang w:val="en-US"/>
        </w:rPr>
        <w:t xml:space="preserve"> attitude verbs interact with belief in a </w:t>
      </w:r>
      <w:r w:rsidR="00DE7642">
        <w:rPr>
          <w:i/>
          <w:lang w:val="en-US"/>
        </w:rPr>
        <w:t>fixed</w:t>
      </w:r>
      <w:r w:rsidR="00DE7642">
        <w:rPr>
          <w:lang w:val="en-US"/>
        </w:rPr>
        <w:t xml:space="preserve"> manner. </w:t>
      </w:r>
      <w:r w:rsidR="007D4050">
        <w:rPr>
          <w:lang w:val="en-US"/>
        </w:rPr>
        <w:t>They</w:t>
      </w:r>
      <w:r w:rsidR="00E96A19">
        <w:rPr>
          <w:lang w:val="en-US"/>
        </w:rPr>
        <w:t xml:space="preserve"> quantify over </w:t>
      </w:r>
      <w:r w:rsidR="00DE7642">
        <w:rPr>
          <w:lang w:val="en-US"/>
        </w:rPr>
        <w:t xml:space="preserve">doxastic possibility, or </w:t>
      </w:r>
      <w:r w:rsidR="00681A7D">
        <w:rPr>
          <w:lang w:val="en-US"/>
        </w:rPr>
        <w:t xml:space="preserve">else </w:t>
      </w:r>
      <w:r w:rsidR="00DE7642">
        <w:rPr>
          <w:lang w:val="en-US"/>
        </w:rPr>
        <w:t xml:space="preserve">they </w:t>
      </w:r>
      <w:r w:rsidR="00E96A19">
        <w:rPr>
          <w:lang w:val="en-US"/>
        </w:rPr>
        <w:t>quantify over</w:t>
      </w:r>
      <w:r w:rsidR="00DE7642">
        <w:rPr>
          <w:lang w:val="en-US"/>
        </w:rPr>
        <w:t xml:space="preserve"> non-doxastic possibility</w:t>
      </w:r>
      <w:r w:rsidR="00CE47AD">
        <w:rPr>
          <w:lang w:val="en-US"/>
        </w:rPr>
        <w:t>, but they do not</w:t>
      </w:r>
      <w:r w:rsidR="00A74387">
        <w:rPr>
          <w:lang w:val="en-US"/>
        </w:rPr>
        <w:t xml:space="preserve"> tend to</w:t>
      </w:r>
      <w:r w:rsidR="00CE47AD">
        <w:rPr>
          <w:lang w:val="en-US"/>
        </w:rPr>
        <w:t xml:space="preserve"> quantify over both</w:t>
      </w:r>
      <w:r w:rsidR="002365C9">
        <w:rPr>
          <w:lang w:val="en-US"/>
        </w:rPr>
        <w:t xml:space="preserve"> </w:t>
      </w:r>
      <w:r w:rsidR="000A4D6A">
        <w:rPr>
          <w:lang w:val="en-US"/>
        </w:rPr>
        <w:t>doxastic and non-doxastic</w:t>
      </w:r>
      <w:r w:rsidR="002365C9">
        <w:rPr>
          <w:lang w:val="en-US"/>
        </w:rPr>
        <w:t xml:space="preserve"> </w:t>
      </w:r>
      <w:r w:rsidR="003F029E">
        <w:rPr>
          <w:lang w:val="en-US"/>
        </w:rPr>
        <w:t>possibilities</w:t>
      </w:r>
      <w:r w:rsidR="00DE7642">
        <w:rPr>
          <w:lang w:val="en-US"/>
        </w:rPr>
        <w:t xml:space="preserve">. </w:t>
      </w:r>
      <w:r w:rsidR="00FE744F" w:rsidRPr="00245A81">
        <w:rPr>
          <w:lang w:val="en-US"/>
        </w:rPr>
        <w:t>We would ideally delve deeper into the</w:t>
      </w:r>
      <w:r w:rsidR="00CB738B">
        <w:rPr>
          <w:lang w:val="en-US"/>
        </w:rPr>
        <w:t>ir</w:t>
      </w:r>
      <w:r w:rsidR="00FE744F" w:rsidRPr="00245A81">
        <w:rPr>
          <w:lang w:val="en-US"/>
        </w:rPr>
        <w:t xml:space="preserve"> precise semantics</w:t>
      </w:r>
      <w:r w:rsidR="00CB738B">
        <w:rPr>
          <w:lang w:val="en-US"/>
        </w:rPr>
        <w:t xml:space="preserve">, </w:t>
      </w:r>
      <w:r w:rsidR="00FE744F" w:rsidRPr="00245A81">
        <w:rPr>
          <w:lang w:val="en-US"/>
        </w:rPr>
        <w:t>and test more of them—but that is beyond the space of this discussion. Whatever</w:t>
      </w:r>
      <w:r w:rsidR="00FA32E5">
        <w:rPr>
          <w:lang w:val="en-US"/>
        </w:rPr>
        <w:t xml:space="preserve"> </w:t>
      </w:r>
      <w:r w:rsidR="00FE744F" w:rsidRPr="00245A81">
        <w:rPr>
          <w:lang w:val="en-US"/>
        </w:rPr>
        <w:t>the semantics of the other verbs</w:t>
      </w:r>
      <w:r w:rsidR="00BC32F8">
        <w:rPr>
          <w:lang w:val="en-US"/>
        </w:rPr>
        <w:t xml:space="preserve"> are</w:t>
      </w:r>
      <w:r w:rsidR="00FE744F" w:rsidRPr="00245A81">
        <w:rPr>
          <w:lang w:val="en-US"/>
        </w:rPr>
        <w:t>, they clearly have a different relationship to doxastic possibility than</w:t>
      </w:r>
      <w:r w:rsidR="005D75FF">
        <w:rPr>
          <w:lang w:val="en-US"/>
        </w:rPr>
        <w:t xml:space="preserve"> does</w:t>
      </w:r>
      <w:r w:rsidR="00FE744F" w:rsidRPr="00245A81">
        <w:rPr>
          <w:lang w:val="en-US"/>
        </w:rPr>
        <w:t xml:space="preserve"> “want</w:t>
      </w:r>
      <w:r w:rsidR="005D75FF">
        <w:rPr>
          <w:lang w:val="en-US"/>
        </w:rPr>
        <w:t>.</w:t>
      </w:r>
      <w:r w:rsidR="00FE744F" w:rsidRPr="00245A81">
        <w:rPr>
          <w:lang w:val="en-US"/>
        </w:rPr>
        <w:t xml:space="preserve">” </w:t>
      </w:r>
    </w:p>
    <w:p w14:paraId="6080DE59" w14:textId="3947CFE0" w:rsidR="00055427" w:rsidRDefault="00F34E06" w:rsidP="002B60BC">
      <w:pPr>
        <w:spacing w:line="480" w:lineRule="auto"/>
        <w:ind w:firstLine="720"/>
        <w:rPr>
          <w:lang w:val="en-US"/>
        </w:rPr>
      </w:pPr>
      <w:r>
        <w:rPr>
          <w:lang w:val="en-US"/>
        </w:rPr>
        <w:lastRenderedPageBreak/>
        <w:t>It was</w:t>
      </w:r>
      <w:r w:rsidR="00920E6C">
        <w:rPr>
          <w:lang w:val="en-US"/>
        </w:rPr>
        <w:t xml:space="preserve"> stated in the beginning that f</w:t>
      </w:r>
      <w:r w:rsidR="001A154E">
        <w:rPr>
          <w:lang w:val="en-US"/>
        </w:rPr>
        <w:t xml:space="preserve">ormal semantics is </w:t>
      </w:r>
      <w:r w:rsidR="002A1529">
        <w:rPr>
          <w:lang w:val="en-US"/>
        </w:rPr>
        <w:t>concerned with</w:t>
      </w:r>
      <w:r w:rsidR="001A154E">
        <w:rPr>
          <w:lang w:val="en-US"/>
        </w:rPr>
        <w:t xml:space="preserve"> modeling and predicting the </w:t>
      </w:r>
      <w:r w:rsidR="0047330A">
        <w:rPr>
          <w:lang w:val="en-US"/>
        </w:rPr>
        <w:t>constraints on possible meanings</w:t>
      </w:r>
      <w:r w:rsidR="001A154E">
        <w:rPr>
          <w:lang w:val="en-US"/>
        </w:rPr>
        <w:t xml:space="preserve"> of linguistic expressions. </w:t>
      </w:r>
      <w:r w:rsidR="002769D8">
        <w:rPr>
          <w:lang w:val="en-US"/>
        </w:rPr>
        <w:t xml:space="preserve">Within that project, I had </w:t>
      </w:r>
      <w:r w:rsidR="006676EE">
        <w:rPr>
          <w:lang w:val="en-US"/>
        </w:rPr>
        <w:t>one</w:t>
      </w:r>
      <w:r w:rsidR="002769D8">
        <w:rPr>
          <w:lang w:val="en-US"/>
        </w:rPr>
        <w:t xml:space="preserve"> specific goal </w:t>
      </w:r>
      <w:r w:rsidR="00C14B9E">
        <w:rPr>
          <w:lang w:val="en-US"/>
        </w:rPr>
        <w:t>in this paper</w:t>
      </w:r>
      <w:r w:rsidR="002769D8">
        <w:rPr>
          <w:lang w:val="en-US"/>
        </w:rPr>
        <w:t>:</w:t>
      </w:r>
      <w:r w:rsidR="00DB5188">
        <w:rPr>
          <w:lang w:val="en-US"/>
        </w:rPr>
        <w:t xml:space="preserve"> to bring out the permissive circumstantial possibilities that “want” takes for its modal base</w:t>
      </w:r>
      <w:r w:rsidR="00B05FA5">
        <w:rPr>
          <w:lang w:val="en-US"/>
        </w:rPr>
        <w:t xml:space="preserve">. </w:t>
      </w:r>
      <w:r w:rsidR="00103EC4">
        <w:rPr>
          <w:lang w:val="en-US"/>
        </w:rPr>
        <w:t xml:space="preserve">I hope </w:t>
      </w:r>
      <w:r w:rsidR="00400BAD">
        <w:rPr>
          <w:lang w:val="en-US"/>
        </w:rPr>
        <w:t>to</w:t>
      </w:r>
      <w:r w:rsidR="003D1CCF">
        <w:rPr>
          <w:lang w:val="en-US"/>
        </w:rPr>
        <w:t xml:space="preserve"> have</w:t>
      </w:r>
      <w:r w:rsidR="007C7241">
        <w:rPr>
          <w:lang w:val="en-US"/>
        </w:rPr>
        <w:t xml:space="preserve"> at least</w:t>
      </w:r>
      <w:r w:rsidR="003D1CCF">
        <w:rPr>
          <w:lang w:val="en-US"/>
        </w:rPr>
        <w:t xml:space="preserve"> </w:t>
      </w:r>
      <w:r w:rsidR="002A39DB">
        <w:rPr>
          <w:lang w:val="en-US"/>
        </w:rPr>
        <w:t>illuminated</w:t>
      </w:r>
      <w:r w:rsidR="00B008D9">
        <w:rPr>
          <w:lang w:val="en-US"/>
        </w:rPr>
        <w:t xml:space="preserve"> </w:t>
      </w:r>
      <w:r w:rsidR="001279BA">
        <w:rPr>
          <w:lang w:val="en-US"/>
        </w:rPr>
        <w:t>this</w:t>
      </w:r>
      <w:r w:rsidR="00B71E25">
        <w:rPr>
          <w:lang w:val="en-US"/>
        </w:rPr>
        <w:t xml:space="preserve"> </w:t>
      </w:r>
      <w:r w:rsidR="009E21BF">
        <w:rPr>
          <w:lang w:val="en-US"/>
        </w:rPr>
        <w:t>irregularity</w:t>
      </w:r>
      <w:r w:rsidR="007C7241">
        <w:rPr>
          <w:lang w:val="en-US"/>
        </w:rPr>
        <w:t>.</w:t>
      </w:r>
      <w:r w:rsidR="00B67C3D">
        <w:rPr>
          <w:lang w:val="en-US"/>
        </w:rPr>
        <w:t xml:space="preserve"> </w:t>
      </w:r>
      <w:r w:rsidR="003960E2">
        <w:rPr>
          <w:lang w:val="en-US"/>
        </w:rPr>
        <w:t>A</w:t>
      </w:r>
      <w:r w:rsidR="00B67C3D">
        <w:rPr>
          <w:lang w:val="en-US"/>
        </w:rPr>
        <w:t>t best</w:t>
      </w:r>
      <w:r w:rsidR="003960E2">
        <w:rPr>
          <w:lang w:val="en-US"/>
        </w:rPr>
        <w:t>, I hope</w:t>
      </w:r>
      <w:r w:rsidR="00B67C3D">
        <w:rPr>
          <w:lang w:val="en-US"/>
        </w:rPr>
        <w:t xml:space="preserve"> </w:t>
      </w:r>
      <w:r w:rsidR="00CD5C3B">
        <w:rPr>
          <w:lang w:val="en-US"/>
        </w:rPr>
        <w:t>to have</w:t>
      </w:r>
      <w:r w:rsidR="00C84EC9">
        <w:rPr>
          <w:lang w:val="en-US"/>
        </w:rPr>
        <w:t xml:space="preserve"> potentially</w:t>
      </w:r>
      <w:r w:rsidR="00CD5C3B">
        <w:rPr>
          <w:lang w:val="en-US"/>
        </w:rPr>
        <w:t xml:space="preserve"> </w:t>
      </w:r>
      <w:r w:rsidR="00B05FA5">
        <w:rPr>
          <w:lang w:val="en-US"/>
        </w:rPr>
        <w:t>contributed to understanding a surprising disunified semantics for propositional attitude</w:t>
      </w:r>
      <w:r w:rsidR="004D6C89">
        <w:rPr>
          <w:lang w:val="en-US"/>
        </w:rPr>
        <w:t xml:space="preserve"> verbs</w:t>
      </w:r>
      <w:r w:rsidR="00B05FA5">
        <w:rPr>
          <w:lang w:val="en-US"/>
        </w:rPr>
        <w:t>.</w:t>
      </w:r>
    </w:p>
    <w:p w14:paraId="65C1DA01" w14:textId="77777777" w:rsidR="00055427" w:rsidRDefault="00055427" w:rsidP="00C91ABD">
      <w:pPr>
        <w:spacing w:line="480" w:lineRule="auto"/>
        <w:rPr>
          <w:lang w:val="en-US"/>
        </w:rPr>
      </w:pPr>
    </w:p>
    <w:p w14:paraId="0658620A" w14:textId="77777777" w:rsidR="00055427" w:rsidRDefault="00055427">
      <w:pPr>
        <w:rPr>
          <w:lang w:val="en-US"/>
        </w:rPr>
      </w:pPr>
      <w:r>
        <w:rPr>
          <w:lang w:val="en-US"/>
        </w:rPr>
        <w:br w:type="page"/>
      </w:r>
    </w:p>
    <w:p w14:paraId="37B7AE61" w14:textId="37ADF67F" w:rsidR="004E17FF" w:rsidRPr="005364A9" w:rsidRDefault="004E17FF" w:rsidP="00055427">
      <w:pPr>
        <w:spacing w:line="480" w:lineRule="auto"/>
        <w:rPr>
          <w:b/>
        </w:rPr>
      </w:pPr>
      <w:r w:rsidRPr="005364A9">
        <w:rPr>
          <w:b/>
        </w:rPr>
        <w:lastRenderedPageBreak/>
        <w:t>Bibliography</w:t>
      </w:r>
    </w:p>
    <w:p w14:paraId="62D3FACF" w14:textId="77777777" w:rsidR="003A62B1" w:rsidRDefault="003A62B1" w:rsidP="003A62B1">
      <w:pPr>
        <w:rPr>
          <w:lang w:val="en-US"/>
        </w:rPr>
      </w:pPr>
      <w:r w:rsidRPr="00462DD8">
        <w:t xml:space="preserve">Ananda, Pranav and Valentine Hacquard. </w:t>
      </w:r>
      <w:r w:rsidRPr="00462DD8">
        <w:rPr>
          <w:lang w:val="en-US"/>
        </w:rPr>
        <w:t xml:space="preserve">“Epistemics and Attitudes.” </w:t>
      </w:r>
      <w:r w:rsidRPr="00462DD8">
        <w:rPr>
          <w:i/>
          <w:lang w:val="en-US"/>
        </w:rPr>
        <w:t>Semantics and Pragmatics,</w:t>
      </w:r>
      <w:r w:rsidRPr="00462DD8">
        <w:rPr>
          <w:lang w:val="en-US"/>
        </w:rPr>
        <w:t xml:space="preserve"> </w:t>
      </w:r>
    </w:p>
    <w:p w14:paraId="27D649A5" w14:textId="131E93F1" w:rsidR="003A62B1" w:rsidRDefault="003A62B1" w:rsidP="003A62B1">
      <w:pPr>
        <w:ind w:firstLine="720"/>
        <w:rPr>
          <w:lang w:val="en-US"/>
        </w:rPr>
      </w:pPr>
      <w:r w:rsidRPr="00462DD8">
        <w:rPr>
          <w:lang w:val="en-US"/>
        </w:rPr>
        <w:t xml:space="preserve">vol. 6, Article 8: pp 1-59, 2013. </w:t>
      </w:r>
    </w:p>
    <w:p w14:paraId="72BBE755" w14:textId="2DA69726" w:rsidR="003A62B1" w:rsidRDefault="003A62B1" w:rsidP="003A62B1">
      <w:pPr>
        <w:rPr>
          <w:lang w:val="en-US"/>
        </w:rPr>
      </w:pPr>
    </w:p>
    <w:p w14:paraId="30051707" w14:textId="77777777" w:rsidR="003A62B1" w:rsidRDefault="003A62B1" w:rsidP="003A62B1">
      <w:pPr>
        <w:rPr>
          <w:rStyle w:val="Emphasis"/>
          <w:color w:val="000000"/>
          <w:shd w:val="clear" w:color="auto" w:fill="FFFFFF"/>
          <w:lang w:val="en-US"/>
        </w:rPr>
      </w:pPr>
      <w:r w:rsidRPr="00462DD8">
        <w:rPr>
          <w:lang w:val="en-US"/>
        </w:rPr>
        <w:t>Heim, Irene. “Presupposition Projection and the Semantics of Attitude Verbs</w:t>
      </w:r>
      <w:r w:rsidRPr="00462DD8">
        <w:rPr>
          <w:color w:val="000000"/>
          <w:shd w:val="clear" w:color="auto" w:fill="FFFFFF"/>
          <w:lang w:val="en-US"/>
        </w:rPr>
        <w:t>.”</w:t>
      </w:r>
      <w:r w:rsidRPr="00462DD8">
        <w:rPr>
          <w:rStyle w:val="Emphasis"/>
          <w:color w:val="000000"/>
          <w:shd w:val="clear" w:color="auto" w:fill="FFFFFF"/>
          <w:lang w:val="en-US"/>
        </w:rPr>
        <w:t xml:space="preserve"> Journal of </w:t>
      </w:r>
    </w:p>
    <w:p w14:paraId="4E513B63" w14:textId="4636366C" w:rsidR="003A62B1" w:rsidRDefault="003A62B1" w:rsidP="003A62B1">
      <w:pPr>
        <w:ind w:firstLine="720"/>
        <w:rPr>
          <w:color w:val="000000"/>
          <w:shd w:val="clear" w:color="auto" w:fill="FFFFFF"/>
          <w:lang w:val="en-US"/>
        </w:rPr>
      </w:pPr>
      <w:r w:rsidRPr="00462DD8">
        <w:rPr>
          <w:rStyle w:val="Emphasis"/>
          <w:color w:val="000000"/>
          <w:shd w:val="clear" w:color="auto" w:fill="FFFFFF"/>
          <w:lang w:val="en-US"/>
        </w:rPr>
        <w:t>Semantics</w:t>
      </w:r>
      <w:r w:rsidRPr="00462DD8">
        <w:rPr>
          <w:color w:val="000000"/>
          <w:shd w:val="clear" w:color="auto" w:fill="FFFFFF"/>
          <w:lang w:val="en-US"/>
        </w:rPr>
        <w:t>, 9, pp. 183-221, 1992.</w:t>
      </w:r>
    </w:p>
    <w:p w14:paraId="12904556" w14:textId="43C09F07" w:rsidR="003A62B1" w:rsidRDefault="003A62B1" w:rsidP="003A62B1">
      <w:pPr>
        <w:rPr>
          <w:color w:val="000000"/>
          <w:shd w:val="clear" w:color="auto" w:fill="FFFFFF"/>
          <w:lang w:val="en-US"/>
        </w:rPr>
      </w:pPr>
    </w:p>
    <w:p w14:paraId="4FA19E84" w14:textId="0A0BEAAD" w:rsidR="003A62B1" w:rsidRPr="00462DD8" w:rsidRDefault="003A62B1" w:rsidP="003A62B1">
      <w:pPr>
        <w:rPr>
          <w:lang w:val="en-US"/>
        </w:rPr>
      </w:pPr>
      <w:r w:rsidRPr="00462DD8">
        <w:rPr>
          <w:lang w:val="en-US"/>
        </w:rPr>
        <w:t xml:space="preserve">Heim, Irene and Angelika Kratzer. </w:t>
      </w:r>
      <w:r w:rsidRPr="00462DD8">
        <w:rPr>
          <w:i/>
          <w:lang w:val="en-US"/>
        </w:rPr>
        <w:t>Semantics in Generative Grammar</w:t>
      </w:r>
      <w:r w:rsidRPr="00462DD8">
        <w:rPr>
          <w:lang w:val="en-US"/>
        </w:rPr>
        <w:t>. Blackwell Publishers, 1998.</w:t>
      </w:r>
    </w:p>
    <w:p w14:paraId="6B016824" w14:textId="4CC5024B" w:rsidR="003A62B1" w:rsidRDefault="003A62B1" w:rsidP="003A62B1">
      <w:pPr>
        <w:rPr>
          <w:lang w:val="en-US"/>
        </w:rPr>
      </w:pPr>
    </w:p>
    <w:p w14:paraId="3D408C37" w14:textId="77777777" w:rsidR="003A62B1" w:rsidRDefault="003A62B1" w:rsidP="003A62B1">
      <w:pPr>
        <w:rPr>
          <w:lang w:val="en-US"/>
        </w:rPr>
      </w:pPr>
      <w:r w:rsidRPr="00462DD8">
        <w:rPr>
          <w:lang w:val="en-US"/>
        </w:rPr>
        <w:t xml:space="preserve">Heim, Irene and Kai von Fintel. </w:t>
      </w:r>
      <w:r w:rsidRPr="00462DD8">
        <w:rPr>
          <w:i/>
          <w:lang w:val="en-US"/>
        </w:rPr>
        <w:t>Intensional Semantics</w:t>
      </w:r>
      <w:r w:rsidRPr="00462DD8">
        <w:rPr>
          <w:lang w:val="en-US"/>
        </w:rPr>
        <w:t xml:space="preserve">. MIT Spring 2011 Edition (Lecture Notes): </w:t>
      </w:r>
    </w:p>
    <w:p w14:paraId="704FFE75" w14:textId="77777777" w:rsidR="003A62B1" w:rsidRPr="00462DD8" w:rsidRDefault="003A62B1" w:rsidP="003A62B1">
      <w:pPr>
        <w:ind w:firstLine="720"/>
        <w:rPr>
          <w:lang w:val="en-US"/>
        </w:rPr>
      </w:pPr>
      <w:r w:rsidRPr="00462DD8">
        <w:rPr>
          <w:lang w:val="en-US"/>
        </w:rPr>
        <w:t>&lt;</w:t>
      </w:r>
      <w:hyperlink r:id="rId7" w:history="1">
        <w:r w:rsidRPr="00462DD8">
          <w:rPr>
            <w:rStyle w:val="Hyperlink"/>
            <w:lang w:val="en-US"/>
          </w:rPr>
          <w:t>http://web.mit.edu/fintel/fintel-heim-intensional.pdf</w:t>
        </w:r>
      </w:hyperlink>
      <w:r w:rsidRPr="00462DD8">
        <w:rPr>
          <w:lang w:val="en-US"/>
        </w:rPr>
        <w:t>&gt;</w:t>
      </w:r>
    </w:p>
    <w:p w14:paraId="3CF5D030" w14:textId="47E1BE99" w:rsidR="003A62B1" w:rsidRDefault="003A62B1" w:rsidP="003A62B1">
      <w:pPr>
        <w:rPr>
          <w:lang w:val="en-US"/>
        </w:rPr>
      </w:pPr>
    </w:p>
    <w:p w14:paraId="3D2B518A" w14:textId="77777777" w:rsidR="003A62B1" w:rsidRPr="00194A33" w:rsidRDefault="003A62B1" w:rsidP="003A62B1">
      <w:pPr>
        <w:rPr>
          <w:lang w:val="en-US"/>
        </w:rPr>
      </w:pPr>
      <w:r w:rsidRPr="00194A33">
        <w:rPr>
          <w:lang w:val="en-US"/>
        </w:rPr>
        <w:t xml:space="preserve">Kratzer, Angelika. </w:t>
      </w:r>
      <w:r w:rsidRPr="00462DD8">
        <w:rPr>
          <w:lang w:val="en-US"/>
        </w:rPr>
        <w:t>1986.</w:t>
      </w:r>
      <w:r w:rsidRPr="00194A33">
        <w:rPr>
          <w:lang w:val="en-US"/>
        </w:rPr>
        <w:t xml:space="preserve"> Conditionals. Chicago Linguistics Society </w:t>
      </w:r>
      <w:r w:rsidRPr="00462DD8">
        <w:rPr>
          <w:lang w:val="en-US"/>
        </w:rPr>
        <w:t>22</w:t>
      </w:r>
      <w:r w:rsidRPr="00194A33">
        <w:rPr>
          <w:lang w:val="en-US"/>
        </w:rPr>
        <w:t>(</w:t>
      </w:r>
      <w:r w:rsidRPr="00462DD8">
        <w:rPr>
          <w:lang w:val="en-US"/>
        </w:rPr>
        <w:t>2</w:t>
      </w:r>
      <w:r w:rsidRPr="00194A33">
        <w:rPr>
          <w:lang w:val="en-US"/>
        </w:rPr>
        <w:t xml:space="preserve">). </w:t>
      </w:r>
      <w:r w:rsidRPr="00462DD8">
        <w:rPr>
          <w:lang w:val="en-US"/>
        </w:rPr>
        <w:t>1</w:t>
      </w:r>
      <w:r w:rsidRPr="00194A33">
        <w:rPr>
          <w:lang w:val="en-US"/>
        </w:rPr>
        <w:t>–</w:t>
      </w:r>
      <w:r w:rsidRPr="00462DD8">
        <w:rPr>
          <w:lang w:val="en-US"/>
        </w:rPr>
        <w:t>15</w:t>
      </w:r>
      <w:r w:rsidRPr="00194A33">
        <w:rPr>
          <w:lang w:val="en-US"/>
        </w:rPr>
        <w:t>.</w:t>
      </w:r>
    </w:p>
    <w:p w14:paraId="3B95C2C9" w14:textId="7B5E7DB8" w:rsidR="003A62B1" w:rsidRDefault="003A62B1" w:rsidP="003A62B1">
      <w:pPr>
        <w:rPr>
          <w:lang w:val="en-US"/>
        </w:rPr>
      </w:pPr>
    </w:p>
    <w:p w14:paraId="7189DE92" w14:textId="77777777" w:rsidR="003A62B1" w:rsidRDefault="003A62B1" w:rsidP="003A62B1">
      <w:pPr>
        <w:rPr>
          <w:lang w:val="en-US"/>
        </w:rPr>
      </w:pPr>
      <w:r w:rsidRPr="00E05E3F">
        <w:rPr>
          <w:lang w:val="en-US"/>
        </w:rPr>
        <w:t xml:space="preserve">Lewis, David. </w:t>
      </w:r>
      <w:r w:rsidRPr="003A62B1">
        <w:rPr>
          <w:lang w:val="en-US"/>
        </w:rPr>
        <w:t>1975</w:t>
      </w:r>
      <w:r w:rsidRPr="00E05E3F">
        <w:rPr>
          <w:lang w:val="en-US"/>
        </w:rPr>
        <w:t xml:space="preserve">. Adverbs of quantification. In Edward Keenan (ed.), Formal semantics of </w:t>
      </w:r>
    </w:p>
    <w:p w14:paraId="730A00D7" w14:textId="3258FDC6" w:rsidR="003A62B1" w:rsidRDefault="003A62B1" w:rsidP="003A62B1">
      <w:pPr>
        <w:ind w:firstLine="720"/>
        <w:rPr>
          <w:lang w:val="en-US"/>
        </w:rPr>
      </w:pPr>
      <w:r w:rsidRPr="00E05E3F">
        <w:rPr>
          <w:lang w:val="en-US"/>
        </w:rPr>
        <w:t xml:space="preserve">natural language, </w:t>
      </w:r>
      <w:r w:rsidRPr="00462DD8">
        <w:rPr>
          <w:lang w:val="en-US"/>
        </w:rPr>
        <w:t>3</w:t>
      </w:r>
      <w:r w:rsidRPr="00E05E3F">
        <w:rPr>
          <w:lang w:val="en-US"/>
        </w:rPr>
        <w:t>–</w:t>
      </w:r>
      <w:r w:rsidRPr="00462DD8">
        <w:rPr>
          <w:lang w:val="en-US"/>
        </w:rPr>
        <w:t>15</w:t>
      </w:r>
      <w:r w:rsidRPr="00E05E3F">
        <w:rPr>
          <w:lang w:val="en-US"/>
        </w:rPr>
        <w:t>. Cambridge University Press.</w:t>
      </w:r>
    </w:p>
    <w:p w14:paraId="6251A73E" w14:textId="77777777" w:rsidR="003A62B1" w:rsidRPr="00055427" w:rsidRDefault="003A62B1" w:rsidP="003A62B1">
      <w:pPr>
        <w:rPr>
          <w:lang w:val="en-US"/>
        </w:rPr>
      </w:pPr>
    </w:p>
    <w:p w14:paraId="3CC13633" w14:textId="77777777" w:rsidR="00462DD8" w:rsidRDefault="00390D62" w:rsidP="00462DD8">
      <w:pPr>
        <w:rPr>
          <w:i/>
          <w:lang w:val="en-US"/>
        </w:rPr>
      </w:pPr>
      <w:r w:rsidRPr="00462DD8">
        <w:rPr>
          <w:lang w:val="en-US"/>
        </w:rPr>
        <w:t>Look, Brandon C., "Leibniz's Modal Metaphysics", </w:t>
      </w:r>
      <w:r w:rsidRPr="00462DD8">
        <w:rPr>
          <w:i/>
          <w:lang w:val="en-US"/>
        </w:rPr>
        <w:t xml:space="preserve">The Stanford Encyclopedia of </w:t>
      </w:r>
    </w:p>
    <w:p w14:paraId="71B5DEDF" w14:textId="4F19D74C" w:rsidR="00390D62" w:rsidRDefault="00390D62" w:rsidP="00462DD8">
      <w:pPr>
        <w:ind w:left="720"/>
        <w:rPr>
          <w:lang w:val="en-US"/>
        </w:rPr>
      </w:pPr>
      <w:r w:rsidRPr="00462DD8">
        <w:rPr>
          <w:i/>
          <w:lang w:val="en-US"/>
        </w:rPr>
        <w:t>Philosophy</w:t>
      </w:r>
      <w:r w:rsidRPr="00462DD8">
        <w:rPr>
          <w:lang w:val="en-US"/>
        </w:rPr>
        <w:t> (Spring 2013 Edition), Edward N. Zalta (ed.), URL = &lt;https://plato.stanford.edu/archives/spr2013/entries/leibniz-modal/&gt;.</w:t>
      </w:r>
    </w:p>
    <w:p w14:paraId="6C753782" w14:textId="67DF686A" w:rsidR="003A62B1" w:rsidRDefault="003A62B1" w:rsidP="003A62B1">
      <w:pPr>
        <w:rPr>
          <w:lang w:val="en-US"/>
        </w:rPr>
      </w:pPr>
    </w:p>
    <w:p w14:paraId="535A65B0" w14:textId="77777777" w:rsidR="003A62B1" w:rsidRDefault="003A62B1" w:rsidP="003A62B1">
      <w:pPr>
        <w:rPr>
          <w:rFonts w:eastAsiaTheme="minorHAnsi"/>
          <w:lang w:val="en-US"/>
        </w:rPr>
      </w:pPr>
      <w:r w:rsidRPr="00462DD8">
        <w:rPr>
          <w:rFonts w:eastAsiaTheme="minorHAnsi"/>
          <w:lang w:val="en-US"/>
        </w:rPr>
        <w:t xml:space="preserve">Prior, A. N. 1958. Escapism: “The logical basis of ethics.” In A. I. Melden (ed.), Essays in moral </w:t>
      </w:r>
    </w:p>
    <w:p w14:paraId="00B5A3D2" w14:textId="53ACF9F7" w:rsidR="003A62B1" w:rsidRPr="003A62B1" w:rsidRDefault="003A62B1" w:rsidP="003A62B1">
      <w:pPr>
        <w:ind w:firstLine="720"/>
        <w:rPr>
          <w:rFonts w:eastAsiaTheme="minorHAnsi"/>
          <w:lang w:val="en-US"/>
        </w:rPr>
      </w:pPr>
      <w:r w:rsidRPr="00462DD8">
        <w:rPr>
          <w:rFonts w:eastAsiaTheme="minorHAnsi"/>
          <w:lang w:val="en-US"/>
        </w:rPr>
        <w:t>philosophy, 135–146. Seattle: University of Washington Press.</w:t>
      </w:r>
    </w:p>
    <w:p w14:paraId="731F7D87" w14:textId="77777777" w:rsidR="003A62B1" w:rsidRPr="00462DD8" w:rsidRDefault="003A62B1" w:rsidP="003A62B1">
      <w:pPr>
        <w:rPr>
          <w:lang w:val="en-US"/>
        </w:rPr>
      </w:pPr>
    </w:p>
    <w:p w14:paraId="1A1FA5E5" w14:textId="77777777" w:rsidR="003A62B1" w:rsidRDefault="003A62B1" w:rsidP="003A62B1">
      <w:pPr>
        <w:rPr>
          <w:lang w:val="en-US"/>
        </w:rPr>
      </w:pPr>
      <w:r>
        <w:rPr>
          <w:lang w:val="en-US"/>
        </w:rPr>
        <w:t xml:space="preserve">Rojas, Raúl. </w:t>
      </w:r>
      <w:r w:rsidRPr="00462DD8">
        <w:rPr>
          <w:i/>
          <w:lang w:val="en-US"/>
        </w:rPr>
        <w:t>A Tutorial Introduction to the Lambda Calculus</w:t>
      </w:r>
      <w:r w:rsidRPr="00462DD8">
        <w:rPr>
          <w:lang w:val="en-US"/>
        </w:rPr>
        <w:t xml:space="preserve">, (FU Berlin, WS-97/98): </w:t>
      </w:r>
    </w:p>
    <w:p w14:paraId="4B2C13CA" w14:textId="77777777" w:rsidR="003A62B1" w:rsidRPr="00462DD8" w:rsidRDefault="003A62B1" w:rsidP="003A62B1">
      <w:pPr>
        <w:ind w:firstLine="720"/>
        <w:rPr>
          <w:lang w:val="en-US"/>
        </w:rPr>
      </w:pPr>
      <w:r w:rsidRPr="00462DD8">
        <w:rPr>
          <w:lang w:val="en-US"/>
        </w:rPr>
        <w:t>&lt;</w:t>
      </w:r>
      <w:hyperlink r:id="rId8" w:history="1">
        <w:r w:rsidRPr="00462DD8">
          <w:rPr>
            <w:rStyle w:val="Hyperlink"/>
            <w:lang w:val="en-US"/>
          </w:rPr>
          <w:t>https://personal.utdallas.edu/~gupta/courses/apl/lambda.pdf</w:t>
        </w:r>
      </w:hyperlink>
      <w:r w:rsidRPr="00462DD8">
        <w:rPr>
          <w:lang w:val="en-US"/>
        </w:rPr>
        <w:t>&gt;</w:t>
      </w:r>
    </w:p>
    <w:p w14:paraId="74EA1B6F" w14:textId="77777777" w:rsidR="003A62B1" w:rsidRPr="00462DD8" w:rsidRDefault="003A62B1" w:rsidP="00462DD8">
      <w:pPr>
        <w:rPr>
          <w:lang w:val="en-US"/>
        </w:rPr>
      </w:pPr>
    </w:p>
    <w:p w14:paraId="400A649C" w14:textId="68F15BE4" w:rsidR="00194A33" w:rsidRPr="00462DD8" w:rsidRDefault="001D7928" w:rsidP="00462DD8">
      <w:pPr>
        <w:rPr>
          <w:lang w:val="en-US"/>
        </w:rPr>
      </w:pPr>
      <w:r w:rsidRPr="00462DD8">
        <w:rPr>
          <w:lang w:val="en-US"/>
        </w:rPr>
        <w:t xml:space="preserve">Stalnaker (1976). “Possible Worlds,” </w:t>
      </w:r>
      <w:r w:rsidRPr="00462DD8">
        <w:rPr>
          <w:i/>
          <w:iCs/>
          <w:lang w:val="en-US"/>
        </w:rPr>
        <w:t>Noûs</w:t>
      </w:r>
      <w:r w:rsidRPr="00462DD8">
        <w:rPr>
          <w:lang w:val="en-US"/>
        </w:rPr>
        <w:t>, 10(1): 65–75.</w:t>
      </w:r>
    </w:p>
    <w:sectPr w:rsidR="00194A33" w:rsidRPr="00462DD8" w:rsidSect="003043D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43184" w14:textId="77777777" w:rsidR="00F013B1" w:rsidRDefault="00F013B1" w:rsidP="002B1E3E">
      <w:r>
        <w:separator/>
      </w:r>
    </w:p>
  </w:endnote>
  <w:endnote w:type="continuationSeparator" w:id="0">
    <w:p w14:paraId="639A99F5" w14:textId="77777777" w:rsidR="00F013B1" w:rsidRDefault="00F013B1" w:rsidP="002B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9AD0B" w14:textId="77777777" w:rsidR="00F013B1" w:rsidRDefault="00F013B1" w:rsidP="002B1E3E">
      <w:r>
        <w:separator/>
      </w:r>
    </w:p>
  </w:footnote>
  <w:footnote w:type="continuationSeparator" w:id="0">
    <w:p w14:paraId="6F5A7E12" w14:textId="77777777" w:rsidR="00F013B1" w:rsidRDefault="00F013B1" w:rsidP="002B1E3E">
      <w:r>
        <w:continuationSeparator/>
      </w:r>
    </w:p>
  </w:footnote>
  <w:footnote w:id="1">
    <w:p w14:paraId="55C09B7B" w14:textId="4B4A5640" w:rsidR="00AA437E" w:rsidRPr="00E1583E" w:rsidRDefault="00AA437E" w:rsidP="0025671B">
      <w:pPr>
        <w:pStyle w:val="FootnoteText"/>
        <w:rPr>
          <w:lang w:val="en-US"/>
        </w:rPr>
      </w:pPr>
      <w:r w:rsidRPr="00E1583E">
        <w:rPr>
          <w:rStyle w:val="FootnoteReference"/>
        </w:rPr>
        <w:footnoteRef/>
      </w:r>
      <w:r w:rsidRPr="00E1583E">
        <w:rPr>
          <w:lang w:val="en-US"/>
        </w:rPr>
        <w:t xml:space="preserve"> “To know the meaning of a sentence is to know its truth conditions” say Heim and Kratzer in </w:t>
      </w:r>
      <w:r w:rsidRPr="00E1583E">
        <w:rPr>
          <w:i/>
          <w:lang w:val="en-US"/>
        </w:rPr>
        <w:t>Semantics in Generative Grammar</w:t>
      </w:r>
      <w:r w:rsidRPr="00E1583E">
        <w:rPr>
          <w:lang w:val="en-US"/>
        </w:rPr>
        <w:t xml:space="preserve"> (1998). The</w:t>
      </w:r>
      <w:r>
        <w:rPr>
          <w:lang w:val="en-US"/>
        </w:rPr>
        <w:t>ir</w:t>
      </w:r>
      <w:r w:rsidRPr="00E1583E">
        <w:rPr>
          <w:lang w:val="en-US"/>
        </w:rPr>
        <w:t xml:space="preserve"> idea is t</w:t>
      </w:r>
      <w:r>
        <w:rPr>
          <w:lang w:val="en-US"/>
        </w:rPr>
        <w:t>hat in order</w:t>
      </w:r>
      <w:r w:rsidRPr="00E1583E">
        <w:rPr>
          <w:lang w:val="en-US"/>
        </w:rPr>
        <w:t xml:space="preserve"> know that (4) were true, you would need to know if, for example, Elise is in her room, the kitchen, upside down in the garage, etc. There are plenty ways Elise can be home. As long as she is, (4) will be</w:t>
      </w:r>
      <w:r>
        <w:rPr>
          <w:lang w:val="en-US"/>
        </w:rPr>
        <w:t xml:space="preserve"> a</w:t>
      </w:r>
      <w:r w:rsidRPr="00E1583E">
        <w:rPr>
          <w:lang w:val="en-US"/>
        </w:rPr>
        <w:t xml:space="preserve"> true</w:t>
      </w:r>
      <w:r>
        <w:rPr>
          <w:lang w:val="en-US"/>
        </w:rPr>
        <w:t xml:space="preserve"> sentence</w:t>
      </w:r>
      <w:r w:rsidRPr="00E1583E">
        <w:rPr>
          <w:lang w:val="en-US"/>
        </w:rPr>
        <w:t>.</w:t>
      </w:r>
    </w:p>
    <w:p w14:paraId="7E84535B" w14:textId="77777777" w:rsidR="00AA437E" w:rsidRPr="00E1583E" w:rsidRDefault="00AA437E" w:rsidP="00D8380C">
      <w:pPr>
        <w:pStyle w:val="FootnoteText"/>
        <w:rPr>
          <w:lang w:val="en-US"/>
        </w:rPr>
      </w:pPr>
    </w:p>
    <w:p w14:paraId="279031B5" w14:textId="7C421B47" w:rsidR="00AA437E" w:rsidRPr="00E1583E" w:rsidRDefault="00AA437E" w:rsidP="00D8380C">
      <w:pPr>
        <w:pStyle w:val="FootnoteText"/>
        <w:rPr>
          <w:lang w:val="en-US"/>
        </w:rPr>
      </w:pPr>
      <w:r w:rsidRPr="00E1583E">
        <w:rPr>
          <w:lang w:val="en-US"/>
        </w:rPr>
        <w:t xml:space="preserve">From now on, I will abbreviate </w:t>
      </w:r>
      <w:r w:rsidRPr="00E1583E">
        <w:rPr>
          <w:i/>
          <w:lang w:val="en-US"/>
        </w:rPr>
        <w:t>if and only if</w:t>
      </w:r>
      <w:r w:rsidRPr="00E1583E">
        <w:rPr>
          <w:lang w:val="en-US"/>
        </w:rPr>
        <w:t xml:space="preserve"> as </w:t>
      </w:r>
      <w:r w:rsidRPr="00E1583E">
        <w:rPr>
          <w:i/>
          <w:lang w:val="en-US"/>
        </w:rPr>
        <w:t>iff</w:t>
      </w:r>
      <w:r w:rsidRPr="00E1583E">
        <w:rPr>
          <w:lang w:val="en-US"/>
        </w:rPr>
        <w:t xml:space="preserve">. The phrase </w:t>
      </w:r>
      <w:r w:rsidRPr="00E1583E">
        <w:rPr>
          <w:i/>
          <w:lang w:val="en-US"/>
        </w:rPr>
        <w:t>just in case</w:t>
      </w:r>
      <w:r w:rsidRPr="00E1583E">
        <w:rPr>
          <w:lang w:val="en-US"/>
        </w:rPr>
        <w:t xml:space="preserve"> is equivalent.</w:t>
      </w:r>
    </w:p>
    <w:p w14:paraId="7CD8D51E" w14:textId="77777777" w:rsidR="00AA437E" w:rsidRPr="00E1583E" w:rsidRDefault="00AA437E" w:rsidP="0025671B">
      <w:pPr>
        <w:pStyle w:val="FootnoteText"/>
        <w:rPr>
          <w:lang w:val="en-US"/>
        </w:rPr>
      </w:pPr>
    </w:p>
  </w:footnote>
  <w:footnote w:id="2">
    <w:p w14:paraId="1713E507" w14:textId="77777777" w:rsidR="00472DD6" w:rsidRPr="00E1583E" w:rsidRDefault="00472DD6" w:rsidP="00472DD6">
      <w:pPr>
        <w:pStyle w:val="FootnoteText"/>
        <w:rPr>
          <w:lang w:val="en-US"/>
        </w:rPr>
      </w:pPr>
      <w:r w:rsidRPr="00E1583E">
        <w:rPr>
          <w:rStyle w:val="FootnoteReference"/>
        </w:rPr>
        <w:footnoteRef/>
      </w:r>
      <w:r w:rsidRPr="00E1583E">
        <w:rPr>
          <w:lang w:val="en-US"/>
        </w:rPr>
        <w:t xml:space="preserve"> Attitude verbs are those that sound like everyday attitudes, such as </w:t>
      </w:r>
      <w:r w:rsidRPr="00E1583E">
        <w:rPr>
          <w:i/>
          <w:lang w:val="en-US"/>
        </w:rPr>
        <w:t xml:space="preserve">hate, love, and worry, </w:t>
      </w:r>
      <w:r w:rsidRPr="00E1583E">
        <w:rPr>
          <w:lang w:val="en-US"/>
        </w:rPr>
        <w:t xml:space="preserve">but this class also includes </w:t>
      </w:r>
      <w:r w:rsidRPr="00E1583E">
        <w:rPr>
          <w:i/>
          <w:lang w:val="en-US"/>
        </w:rPr>
        <w:t xml:space="preserve">know, believe, </w:t>
      </w:r>
      <w:r w:rsidRPr="00E1583E">
        <w:rPr>
          <w:lang w:val="en-US"/>
        </w:rPr>
        <w:t>and</w:t>
      </w:r>
      <w:r w:rsidRPr="00E1583E">
        <w:rPr>
          <w:i/>
          <w:lang w:val="en-US"/>
        </w:rPr>
        <w:t xml:space="preserve"> think</w:t>
      </w:r>
      <w:r w:rsidRPr="00E1583E">
        <w:rPr>
          <w:lang w:val="en-US"/>
        </w:rPr>
        <w:t>.</w:t>
      </w:r>
    </w:p>
  </w:footnote>
  <w:footnote w:id="3">
    <w:p w14:paraId="37B81666" w14:textId="2F4ACC34" w:rsidR="005430DF" w:rsidRPr="005430DF" w:rsidRDefault="005430DF">
      <w:pPr>
        <w:pStyle w:val="FootnoteText"/>
        <w:rPr>
          <w:lang w:val="en-US"/>
        </w:rPr>
      </w:pPr>
      <w:r>
        <w:rPr>
          <w:rStyle w:val="FootnoteReference"/>
        </w:rPr>
        <w:footnoteRef/>
      </w:r>
      <w:r w:rsidRPr="005430DF">
        <w:rPr>
          <w:lang w:val="en-US"/>
        </w:rPr>
        <w:t xml:space="preserve"> </w:t>
      </w:r>
      <w:r>
        <w:rPr>
          <w:lang w:val="en-US"/>
        </w:rPr>
        <w:t xml:space="preserve">However, for the attitude verb “know,” the falsity of the prejacent does entail the falsity of the propositional attitude report. If </w:t>
      </w:r>
      <w:r w:rsidRPr="004E5458">
        <w:rPr>
          <w:i/>
          <w:lang w:val="en-US"/>
        </w:rPr>
        <w:sym w:font="Symbol" w:char="F066"/>
      </w:r>
      <w:r>
        <w:rPr>
          <w:i/>
          <w:lang w:val="en-US"/>
        </w:rPr>
        <w:t xml:space="preserve"> </w:t>
      </w:r>
      <w:r>
        <w:rPr>
          <w:lang w:val="en-US"/>
        </w:rPr>
        <w:t xml:space="preserve"> is false, then </w:t>
      </w:r>
      <w:r>
        <w:rPr>
          <w:i/>
          <w:lang w:val="en-US"/>
        </w:rPr>
        <w:t xml:space="preserve">I know </w:t>
      </w:r>
      <w:r w:rsidRPr="004E5458">
        <w:rPr>
          <w:i/>
          <w:lang w:val="en-US"/>
        </w:rPr>
        <w:sym w:font="Symbol" w:char="F066"/>
      </w:r>
      <w:r>
        <w:rPr>
          <w:lang w:val="en-US"/>
        </w:rPr>
        <w:t xml:space="preserve">  is false. </w:t>
      </w:r>
    </w:p>
  </w:footnote>
  <w:footnote w:id="4">
    <w:p w14:paraId="754243F6" w14:textId="4CCE9EEA" w:rsidR="00AA437E" w:rsidRPr="00E1583E" w:rsidRDefault="00AA437E" w:rsidP="0025671B">
      <w:pPr>
        <w:pStyle w:val="FootnoteText"/>
        <w:rPr>
          <w:lang w:val="en-US"/>
        </w:rPr>
      </w:pPr>
      <w:r w:rsidRPr="00E1583E">
        <w:rPr>
          <w:rStyle w:val="FootnoteReference"/>
        </w:rPr>
        <w:footnoteRef/>
      </w:r>
      <w:r w:rsidRPr="00E1583E">
        <w:rPr>
          <w:lang w:val="en-US"/>
        </w:rPr>
        <w:t xml:space="preserve"> In </w:t>
      </w:r>
      <w:r w:rsidRPr="00E1583E">
        <w:rPr>
          <w:i/>
          <w:lang w:val="en-US"/>
        </w:rPr>
        <w:t>Discourse on Metaphysics,</w:t>
      </w:r>
      <w:r w:rsidRPr="00E1583E">
        <w:rPr>
          <w:lang w:val="en-US"/>
        </w:rPr>
        <w:t xml:space="preserve"> Leibniz discusses contingency, necessity, and possibility. His ideas on possible worlds are regarded as widely influential on epistemology, theology, and modal logic.</w:t>
      </w:r>
    </w:p>
    <w:p w14:paraId="3B13B6DB" w14:textId="77777777" w:rsidR="00AA437E" w:rsidRPr="00E1583E" w:rsidRDefault="00AA437E" w:rsidP="0025671B">
      <w:pPr>
        <w:pStyle w:val="FootnoteText"/>
        <w:rPr>
          <w:lang w:val="en-US"/>
        </w:rPr>
      </w:pPr>
    </w:p>
  </w:footnote>
  <w:footnote w:id="5">
    <w:p w14:paraId="08373DF8" w14:textId="75423748" w:rsidR="00AA437E" w:rsidRPr="00E1583E" w:rsidRDefault="00AA437E" w:rsidP="00D23BA1">
      <w:pPr>
        <w:rPr>
          <w:sz w:val="20"/>
          <w:szCs w:val="20"/>
          <w:lang w:val="en-US"/>
        </w:rPr>
      </w:pPr>
      <w:r w:rsidRPr="00E1583E">
        <w:rPr>
          <w:rStyle w:val="FootnoteReference"/>
          <w:sz w:val="20"/>
          <w:szCs w:val="20"/>
        </w:rPr>
        <w:footnoteRef/>
      </w:r>
      <w:r w:rsidRPr="00E1583E">
        <w:rPr>
          <w:sz w:val="20"/>
          <w:szCs w:val="20"/>
          <w:lang w:val="en-US"/>
        </w:rPr>
        <w:t xml:space="preserve"> Stalnaker (1976). ‘Possible Worlds’, </w:t>
      </w:r>
      <w:r w:rsidRPr="00E1583E">
        <w:rPr>
          <w:i/>
          <w:iCs/>
          <w:sz w:val="20"/>
          <w:szCs w:val="20"/>
          <w:lang w:val="en-US"/>
        </w:rPr>
        <w:t>Noûs</w:t>
      </w:r>
      <w:r w:rsidRPr="00E1583E">
        <w:rPr>
          <w:sz w:val="20"/>
          <w:szCs w:val="20"/>
          <w:lang w:val="en-US"/>
        </w:rPr>
        <w:t>, 10(1): 65–75.</w:t>
      </w:r>
    </w:p>
  </w:footnote>
  <w:footnote w:id="6">
    <w:p w14:paraId="4DDBADD6" w14:textId="551DE2C4" w:rsidR="00AA437E" w:rsidRPr="00E1583E" w:rsidRDefault="00AA437E" w:rsidP="0025671B">
      <w:pPr>
        <w:pStyle w:val="FootnoteText"/>
        <w:rPr>
          <w:lang w:val="en-US"/>
        </w:rPr>
      </w:pPr>
      <w:r w:rsidRPr="00E1583E">
        <w:rPr>
          <w:rStyle w:val="FootnoteReference"/>
        </w:rPr>
        <w:footnoteRef/>
      </w:r>
      <w:r w:rsidRPr="00E1583E">
        <w:rPr>
          <w:lang w:val="en-US"/>
        </w:rPr>
        <w:t xml:space="preserve"> When linguistic expressions are inside the [[.]] notation in this paper, they are being mentioned, not used. </w:t>
      </w:r>
    </w:p>
    <w:p w14:paraId="76916D90" w14:textId="77777777" w:rsidR="00AA437E" w:rsidRPr="00E1583E" w:rsidRDefault="00AA437E" w:rsidP="0025671B">
      <w:pPr>
        <w:pStyle w:val="FootnoteText"/>
        <w:rPr>
          <w:lang w:val="en-US"/>
        </w:rPr>
      </w:pPr>
    </w:p>
  </w:footnote>
  <w:footnote w:id="7">
    <w:p w14:paraId="35A4131B" w14:textId="07740939" w:rsidR="00AA437E" w:rsidRPr="00E1583E" w:rsidRDefault="00AA437E">
      <w:pPr>
        <w:pStyle w:val="FootnoteText"/>
        <w:rPr>
          <w:lang w:val="en-US"/>
        </w:rPr>
      </w:pPr>
      <w:r w:rsidRPr="00E1583E">
        <w:rPr>
          <w:rStyle w:val="FootnoteReference"/>
        </w:rPr>
        <w:footnoteRef/>
      </w:r>
      <w:r w:rsidRPr="00E1583E">
        <w:rPr>
          <w:lang w:val="en-US"/>
        </w:rPr>
        <w:t xml:space="preserve"> Specifically, after the logician Gottlob Frege invented a predicate calculus modeled after the idea that sentences in language are built from composed functions. In a sense, the meaning of “the ball is red” is true iff (</w:t>
      </w:r>
      <w:r w:rsidRPr="00E1583E">
        <w:rPr>
          <w:i/>
          <w:lang w:val="en-US"/>
        </w:rPr>
        <w:t>there exists an x in the domain of discourse</w:t>
      </w:r>
      <w:r w:rsidRPr="00E1583E">
        <w:rPr>
          <w:lang w:val="en-US"/>
        </w:rPr>
        <w:t>)[</w:t>
      </w:r>
      <w:r w:rsidRPr="00E1583E">
        <w:rPr>
          <w:i/>
          <w:lang w:val="en-US"/>
        </w:rPr>
        <w:t>isABall(x)</w:t>
      </w:r>
      <w:r w:rsidRPr="00E1583E">
        <w:rPr>
          <w:lang w:val="en-US"/>
        </w:rPr>
        <w:t xml:space="preserve"> &amp; </w:t>
      </w:r>
      <w:r w:rsidRPr="00E1583E">
        <w:rPr>
          <w:i/>
          <w:lang w:val="en-US"/>
        </w:rPr>
        <w:t>isRed(x)</w:t>
      </w:r>
      <w:r w:rsidRPr="00E1583E">
        <w:rPr>
          <w:lang w:val="en-US"/>
        </w:rPr>
        <w:t>].</w:t>
      </w:r>
    </w:p>
    <w:p w14:paraId="61D14CCE" w14:textId="77777777" w:rsidR="00AA437E" w:rsidRPr="00E1583E" w:rsidRDefault="00AA437E">
      <w:pPr>
        <w:pStyle w:val="FootnoteText"/>
        <w:rPr>
          <w:lang w:val="en-US"/>
        </w:rPr>
      </w:pPr>
    </w:p>
  </w:footnote>
  <w:footnote w:id="8">
    <w:p w14:paraId="1E0EE5BE" w14:textId="34095C33" w:rsidR="00AA437E" w:rsidRPr="00033119" w:rsidRDefault="00AA437E">
      <w:pPr>
        <w:pStyle w:val="FootnoteText"/>
        <w:rPr>
          <w:lang w:val="en-US"/>
        </w:rPr>
      </w:pPr>
      <w:r>
        <w:rPr>
          <w:rStyle w:val="FootnoteReference"/>
        </w:rPr>
        <w:footnoteRef/>
      </w:r>
      <w:r w:rsidRPr="00BF2584">
        <w:rPr>
          <w:lang w:val="en-US"/>
        </w:rPr>
        <w:t xml:space="preserve"> </w:t>
      </w:r>
      <w:r w:rsidRPr="00BF2584">
        <w:rPr>
          <w:i/>
          <w:lang w:val="en-US"/>
        </w:rPr>
        <w:t>Intensional Semantics</w:t>
      </w:r>
      <w:r w:rsidRPr="00BF2584">
        <w:rPr>
          <w:lang w:val="en-US"/>
        </w:rPr>
        <w:t xml:space="preserve">, “Hintikka’s Idea.” </w:t>
      </w:r>
      <w:r>
        <w:rPr>
          <w:lang w:val="en-US"/>
        </w:rPr>
        <w:t>p</w:t>
      </w:r>
      <w:r w:rsidRPr="00BF2584">
        <w:rPr>
          <w:lang w:val="en-US"/>
        </w:rPr>
        <w:t>p. 19-22.</w:t>
      </w:r>
    </w:p>
    <w:p w14:paraId="32B4533B" w14:textId="77777777" w:rsidR="00AA437E" w:rsidRPr="00033119" w:rsidRDefault="00AA437E">
      <w:pPr>
        <w:pStyle w:val="FootnoteText"/>
        <w:rPr>
          <w:lang w:val="en-US"/>
        </w:rPr>
      </w:pPr>
    </w:p>
  </w:footnote>
  <w:footnote w:id="9">
    <w:p w14:paraId="4B5C755D" w14:textId="2C056D8C" w:rsidR="00AA437E" w:rsidRPr="00E1583E" w:rsidRDefault="00AA437E" w:rsidP="0025671B">
      <w:pPr>
        <w:pStyle w:val="FootnoteText"/>
        <w:rPr>
          <w:lang w:val="en-US"/>
        </w:rPr>
      </w:pPr>
      <w:r w:rsidRPr="00E1583E">
        <w:rPr>
          <w:rStyle w:val="FootnoteReference"/>
        </w:rPr>
        <w:footnoteRef/>
      </w:r>
      <w:r w:rsidRPr="00E1583E">
        <w:rPr>
          <w:lang w:val="en-US"/>
        </w:rPr>
        <w:t xml:space="preserve"> Why logical space? We only want to quantify over possible worlds that are metaphysically possible. In all metaphysically possible worlds, there are no contradictions—i.e. a = a but not a </w:t>
      </w:r>
      <w:r w:rsidRPr="00E1583E">
        <w:rPr>
          <w:lang w:val="en-US"/>
        </w:rPr>
        <w:sym w:font="Symbol" w:char="F0B9"/>
      </w:r>
      <w:r w:rsidRPr="00E1583E">
        <w:rPr>
          <w:lang w:val="en-US"/>
        </w:rPr>
        <w:t xml:space="preserve"> a.</w:t>
      </w:r>
    </w:p>
  </w:footnote>
  <w:footnote w:id="10">
    <w:p w14:paraId="3AADDBE6" w14:textId="77777777" w:rsidR="00462C16" w:rsidRDefault="00462C16" w:rsidP="00964B52">
      <w:pPr>
        <w:rPr>
          <w:sz w:val="20"/>
          <w:szCs w:val="20"/>
          <w:lang w:val="en-US"/>
        </w:rPr>
      </w:pPr>
    </w:p>
    <w:p w14:paraId="2E185201" w14:textId="77029F80" w:rsidR="00AA437E" w:rsidRPr="00E1583E" w:rsidRDefault="00AA437E" w:rsidP="00964B52">
      <w:pPr>
        <w:rPr>
          <w:sz w:val="20"/>
          <w:szCs w:val="20"/>
          <w:lang w:val="en-US"/>
        </w:rPr>
      </w:pPr>
      <w:r w:rsidRPr="00E1583E">
        <w:rPr>
          <w:rStyle w:val="FootnoteReference"/>
          <w:sz w:val="20"/>
          <w:szCs w:val="20"/>
        </w:rPr>
        <w:footnoteRef/>
      </w:r>
      <w:r w:rsidRPr="00E1583E">
        <w:rPr>
          <w:sz w:val="20"/>
          <w:szCs w:val="20"/>
          <w:lang w:val="en-US"/>
        </w:rPr>
        <w:t xml:space="preserve"> Raúl Rojas declares in the beginning of </w:t>
      </w:r>
      <w:r w:rsidRPr="00E1583E">
        <w:rPr>
          <w:i/>
          <w:sz w:val="20"/>
          <w:szCs w:val="20"/>
          <w:lang w:val="en-US"/>
        </w:rPr>
        <w:t>A Tutorial Introduction to the Lambda Calculus</w:t>
      </w:r>
      <w:r w:rsidRPr="00E1583E">
        <w:rPr>
          <w:sz w:val="20"/>
          <w:szCs w:val="20"/>
          <w:lang w:val="en-US"/>
        </w:rPr>
        <w:t xml:space="preserve">, (FU Berlin, WS-97/98): </w:t>
      </w:r>
    </w:p>
    <w:p w14:paraId="0650F1DA" w14:textId="77777777" w:rsidR="00AA437E" w:rsidRPr="00E1583E" w:rsidRDefault="00AA437E" w:rsidP="00964B52">
      <w:pPr>
        <w:rPr>
          <w:sz w:val="20"/>
          <w:szCs w:val="20"/>
          <w:lang w:val="en-US"/>
        </w:rPr>
      </w:pPr>
    </w:p>
    <w:p w14:paraId="543E1A4B" w14:textId="0F29E409" w:rsidR="00AA437E" w:rsidRPr="00E1583E" w:rsidRDefault="00AA437E" w:rsidP="005A37EF">
      <w:pPr>
        <w:ind w:firstLine="720"/>
        <w:rPr>
          <w:sz w:val="20"/>
          <w:szCs w:val="20"/>
          <w:lang w:val="en-US"/>
        </w:rPr>
      </w:pPr>
      <w:r w:rsidRPr="00E1583E">
        <w:rPr>
          <w:sz w:val="20"/>
          <w:szCs w:val="20"/>
          <w:lang w:val="en-US"/>
        </w:rPr>
        <w:t xml:space="preserve">“The </w:t>
      </w:r>
      <w:r w:rsidRPr="00E1583E">
        <w:rPr>
          <w:sz w:val="20"/>
          <w:szCs w:val="20"/>
        </w:rPr>
        <w:t>λ</w:t>
      </w:r>
      <w:r w:rsidRPr="00E1583E">
        <w:rPr>
          <w:sz w:val="20"/>
          <w:szCs w:val="20"/>
          <w:lang w:val="en-US"/>
        </w:rPr>
        <w:t xml:space="preserve"> calculus can be called </w:t>
      </w:r>
      <w:r w:rsidRPr="00E1583E">
        <w:rPr>
          <w:i/>
          <w:sz w:val="20"/>
          <w:szCs w:val="20"/>
          <w:lang w:val="en-US"/>
        </w:rPr>
        <w:t>the smallest universal programming language of the world.</w:t>
      </w:r>
      <w:r w:rsidRPr="00E1583E">
        <w:rPr>
          <w:sz w:val="20"/>
          <w:szCs w:val="20"/>
          <w:lang w:val="en-US"/>
        </w:rPr>
        <w:t xml:space="preserve"> The </w:t>
      </w:r>
      <w:r w:rsidRPr="00E1583E">
        <w:rPr>
          <w:sz w:val="20"/>
          <w:szCs w:val="20"/>
        </w:rPr>
        <w:t>λ</w:t>
      </w:r>
      <w:r w:rsidRPr="00E1583E">
        <w:rPr>
          <w:sz w:val="20"/>
          <w:szCs w:val="20"/>
          <w:lang w:val="en-US"/>
        </w:rPr>
        <w:t xml:space="preserve"> calculus consists of a single transformation rule (variable substitution) and a single function definition scheme.”</w:t>
      </w:r>
    </w:p>
  </w:footnote>
  <w:footnote w:id="11">
    <w:p w14:paraId="531AD905" w14:textId="77777777" w:rsidR="00462C16" w:rsidRDefault="00462C16" w:rsidP="00041CA5">
      <w:pPr>
        <w:rPr>
          <w:sz w:val="20"/>
          <w:szCs w:val="20"/>
          <w:lang w:val="en-US"/>
        </w:rPr>
      </w:pPr>
    </w:p>
    <w:p w14:paraId="2352FCC3" w14:textId="3AD9DDB2" w:rsidR="00AA437E" w:rsidRPr="00E1583E" w:rsidRDefault="00AA437E" w:rsidP="00041CA5">
      <w:pPr>
        <w:rPr>
          <w:sz w:val="20"/>
          <w:szCs w:val="20"/>
          <w:lang w:val="en-US"/>
        </w:rPr>
      </w:pPr>
      <w:r w:rsidRPr="00E1583E">
        <w:rPr>
          <w:rStyle w:val="FootnoteReference"/>
          <w:sz w:val="20"/>
          <w:szCs w:val="20"/>
        </w:rPr>
        <w:footnoteRef/>
      </w:r>
      <w:r w:rsidRPr="00E1583E">
        <w:rPr>
          <w:sz w:val="20"/>
          <w:szCs w:val="20"/>
          <w:lang w:val="en-US"/>
        </w:rPr>
        <w:t xml:space="preserve"> Notice I have omitted the domain specification for each side length. </w:t>
      </w:r>
    </w:p>
    <w:p w14:paraId="6ED16102" w14:textId="77777777" w:rsidR="00AA437E" w:rsidRPr="00E1583E" w:rsidRDefault="00AA437E" w:rsidP="00041CA5">
      <w:pPr>
        <w:rPr>
          <w:sz w:val="20"/>
          <w:szCs w:val="20"/>
          <w:lang w:val="en-US"/>
        </w:rPr>
      </w:pPr>
    </w:p>
    <w:p w14:paraId="5C556F7C" w14:textId="431BFA02" w:rsidR="00AA437E" w:rsidRPr="00E1583E" w:rsidRDefault="00AA437E" w:rsidP="00041CA5">
      <w:pPr>
        <w:rPr>
          <w:sz w:val="20"/>
          <w:szCs w:val="20"/>
          <w:lang w:val="en-US"/>
        </w:rPr>
      </w:pPr>
      <w:r w:rsidRPr="00E1583E">
        <w:rPr>
          <w:sz w:val="20"/>
          <w:szCs w:val="20"/>
          <w:lang w:val="en-US"/>
        </w:rPr>
        <w:t xml:space="preserve">Semanticists often condense notation, which might include omitting domain specifications when it is obvious (i.e., </w:t>
      </w:r>
      <w:r w:rsidRPr="00E1583E">
        <w:rPr>
          <w:i/>
          <w:sz w:val="20"/>
          <w:szCs w:val="20"/>
        </w:rPr>
        <w:t>λ</w:t>
      </w:r>
      <w:r w:rsidRPr="00E1583E">
        <w:rPr>
          <w:i/>
          <w:sz w:val="20"/>
          <w:szCs w:val="20"/>
          <w:lang w:val="en-US"/>
        </w:rPr>
        <w:t xml:space="preserve">w </w:t>
      </w:r>
      <w:r w:rsidRPr="00E1583E">
        <w:rPr>
          <w:sz w:val="20"/>
          <w:szCs w:val="20"/>
          <w:lang w:val="en-US"/>
        </w:rPr>
        <w:t>is always from the domain of possible worlds)</w:t>
      </w:r>
      <w:r w:rsidRPr="00E1583E">
        <w:rPr>
          <w:i/>
          <w:sz w:val="20"/>
          <w:szCs w:val="20"/>
          <w:lang w:val="en-US"/>
        </w:rPr>
        <w:t xml:space="preserve"> </w:t>
      </w:r>
      <w:r w:rsidRPr="00E1583E">
        <w:rPr>
          <w:sz w:val="20"/>
          <w:szCs w:val="20"/>
          <w:lang w:val="en-US"/>
        </w:rPr>
        <w:t xml:space="preserve">and not using parentheses when unnecessary. Common domains include </w:t>
      </w:r>
    </w:p>
    <w:p w14:paraId="73899BE6" w14:textId="58498053" w:rsidR="00AA437E" w:rsidRDefault="00AA437E" w:rsidP="00041CA5">
      <w:pPr>
        <w:rPr>
          <w:sz w:val="20"/>
          <w:szCs w:val="20"/>
          <w:lang w:val="en-US"/>
        </w:rPr>
      </w:pPr>
      <w:r w:rsidRPr="00E1583E">
        <w:rPr>
          <w:sz w:val="20"/>
          <w:szCs w:val="20"/>
          <w:lang w:val="en-US"/>
        </w:rPr>
        <w:t>D</w:t>
      </w:r>
      <w:r w:rsidRPr="00E1583E">
        <w:rPr>
          <w:sz w:val="20"/>
          <w:szCs w:val="20"/>
          <w:vertAlign w:val="subscript"/>
          <w:lang w:val="en-US"/>
        </w:rPr>
        <w:t>&lt; s, t &gt;</w:t>
      </w:r>
      <w:r w:rsidRPr="00E1583E">
        <w:rPr>
          <w:sz w:val="20"/>
          <w:szCs w:val="20"/>
          <w:lang w:val="en-US"/>
        </w:rPr>
        <w:t xml:space="preserve">, the domain of propositional functions which map a world to a truth value, and D, the domain of individuals. </w:t>
      </w:r>
    </w:p>
    <w:p w14:paraId="16CCD71C" w14:textId="4B64FEB3" w:rsidR="00AA437E" w:rsidRDefault="00AA437E" w:rsidP="00041CA5">
      <w:pPr>
        <w:rPr>
          <w:sz w:val="20"/>
          <w:szCs w:val="20"/>
          <w:lang w:val="en-US"/>
        </w:rPr>
      </w:pPr>
    </w:p>
    <w:p w14:paraId="7C8BF556" w14:textId="2517BC7D" w:rsidR="00AA437E" w:rsidRPr="00B70047" w:rsidRDefault="00AA437E" w:rsidP="00041CA5">
      <w:pPr>
        <w:rPr>
          <w:sz w:val="20"/>
          <w:szCs w:val="20"/>
          <w:lang w:val="en-US"/>
        </w:rPr>
      </w:pPr>
      <w:r>
        <w:rPr>
          <w:sz w:val="20"/>
          <w:szCs w:val="20"/>
          <w:lang w:val="en-US"/>
        </w:rPr>
        <w:t xml:space="preserve">The </w:t>
      </w:r>
      <w:r>
        <w:rPr>
          <w:i/>
          <w:sz w:val="20"/>
          <w:szCs w:val="20"/>
          <w:lang w:val="en-US"/>
        </w:rPr>
        <w:t>s</w:t>
      </w:r>
      <w:r>
        <w:rPr>
          <w:sz w:val="20"/>
          <w:szCs w:val="20"/>
          <w:lang w:val="en-US"/>
        </w:rPr>
        <w:t xml:space="preserve"> in &lt;s, t&gt; represents </w:t>
      </w:r>
      <w:r>
        <w:rPr>
          <w:i/>
          <w:sz w:val="20"/>
          <w:szCs w:val="20"/>
          <w:lang w:val="en-US"/>
        </w:rPr>
        <w:t>worlds</w:t>
      </w:r>
      <w:r>
        <w:rPr>
          <w:sz w:val="20"/>
          <w:szCs w:val="20"/>
          <w:lang w:val="en-US"/>
        </w:rPr>
        <w:t xml:space="preserve">, not </w:t>
      </w:r>
      <w:r>
        <w:rPr>
          <w:i/>
          <w:sz w:val="20"/>
          <w:szCs w:val="20"/>
          <w:lang w:val="en-US"/>
        </w:rPr>
        <w:t>sentences</w:t>
      </w:r>
      <w:r>
        <w:rPr>
          <w:sz w:val="20"/>
          <w:szCs w:val="20"/>
          <w:lang w:val="en-US"/>
        </w:rPr>
        <w:t>.</w:t>
      </w:r>
    </w:p>
    <w:p w14:paraId="5109229F" w14:textId="77777777" w:rsidR="00AA437E" w:rsidRPr="00E1583E" w:rsidRDefault="00AA437E" w:rsidP="00041CA5">
      <w:pPr>
        <w:rPr>
          <w:sz w:val="20"/>
          <w:szCs w:val="20"/>
          <w:lang w:val="en-US"/>
        </w:rPr>
      </w:pPr>
    </w:p>
  </w:footnote>
  <w:footnote w:id="12">
    <w:p w14:paraId="2750E022" w14:textId="104CB196" w:rsidR="00AA437E" w:rsidRPr="00E1583E" w:rsidRDefault="00AA437E" w:rsidP="0025671B">
      <w:pPr>
        <w:pStyle w:val="FootnoteText"/>
        <w:rPr>
          <w:lang w:val="en-US"/>
        </w:rPr>
      </w:pPr>
      <w:r w:rsidRPr="00E1583E">
        <w:rPr>
          <w:rStyle w:val="FootnoteReference"/>
        </w:rPr>
        <w:footnoteRef/>
      </w:r>
      <w:r w:rsidRPr="00E1583E">
        <w:rPr>
          <w:lang w:val="en-US"/>
        </w:rPr>
        <w:t xml:space="preserve"> These lexical entries are reproduced verbatim from </w:t>
      </w:r>
      <w:r>
        <w:rPr>
          <w:lang w:val="en-US"/>
        </w:rPr>
        <w:t>the</w:t>
      </w:r>
      <w:r w:rsidRPr="00E1583E">
        <w:rPr>
          <w:lang w:val="en-US"/>
        </w:rPr>
        <w:t xml:space="preserve"> </w:t>
      </w:r>
      <w:r>
        <w:rPr>
          <w:lang w:val="en-US"/>
        </w:rPr>
        <w:t>c</w:t>
      </w:r>
      <w:r w:rsidRPr="00E1583E">
        <w:rPr>
          <w:lang w:val="en-US"/>
        </w:rPr>
        <w:t xml:space="preserve">hapter on Modality, p. 35 in </w:t>
      </w:r>
      <w:r w:rsidRPr="00E1583E">
        <w:rPr>
          <w:i/>
          <w:lang w:val="en-US"/>
        </w:rPr>
        <w:t>Intensional Semantics</w:t>
      </w:r>
      <w:r w:rsidRPr="00E1583E">
        <w:rPr>
          <w:lang w:val="en-US"/>
        </w:rPr>
        <w:t>.</w:t>
      </w:r>
    </w:p>
  </w:footnote>
  <w:footnote w:id="13">
    <w:p w14:paraId="5C0E46B7" w14:textId="1C1A3D4E" w:rsidR="00AA437E" w:rsidRPr="00E1583E" w:rsidRDefault="00AA437E">
      <w:pPr>
        <w:pStyle w:val="FootnoteText"/>
        <w:rPr>
          <w:lang w:val="en-US"/>
        </w:rPr>
      </w:pPr>
      <w:r w:rsidRPr="00E1583E">
        <w:rPr>
          <w:rStyle w:val="FootnoteReference"/>
        </w:rPr>
        <w:footnoteRef/>
      </w:r>
      <w:r w:rsidRPr="00E1583E">
        <w:rPr>
          <w:lang w:val="en-US"/>
        </w:rPr>
        <w:t xml:space="preserve"> Much thanks to J. Carr for this </w:t>
      </w:r>
      <w:r>
        <w:rPr>
          <w:lang w:val="en-US"/>
        </w:rPr>
        <w:t xml:space="preserve">particular </w:t>
      </w:r>
      <w:r w:rsidRPr="00E1583E">
        <w:rPr>
          <w:lang w:val="en-US"/>
        </w:rPr>
        <w:t>example.</w:t>
      </w:r>
    </w:p>
  </w:footnote>
  <w:footnote w:id="14">
    <w:p w14:paraId="6C413E45" w14:textId="77777777" w:rsidR="00462C16" w:rsidRDefault="00462C16" w:rsidP="0025671B">
      <w:pPr>
        <w:pStyle w:val="FootnoteText"/>
        <w:rPr>
          <w:lang w:val="en-US"/>
        </w:rPr>
      </w:pPr>
    </w:p>
    <w:p w14:paraId="42AA52CB" w14:textId="4804691C" w:rsidR="00AA437E" w:rsidRPr="00E1583E" w:rsidRDefault="00AA437E" w:rsidP="0025671B">
      <w:pPr>
        <w:pStyle w:val="FootnoteText"/>
        <w:rPr>
          <w:lang w:val="en-US"/>
        </w:rPr>
      </w:pPr>
      <w:r w:rsidRPr="00E1583E">
        <w:rPr>
          <w:rStyle w:val="FootnoteReference"/>
        </w:rPr>
        <w:footnoteRef/>
      </w:r>
      <w:r w:rsidRPr="00E1583E">
        <w:rPr>
          <w:lang w:val="en-US"/>
        </w:rPr>
        <w:t xml:space="preserve"> As a reminder, a world “compatible with my beliefs” means there’s nothing in that world that contradicts what I believe to be true about that world.</w:t>
      </w:r>
    </w:p>
  </w:footnote>
  <w:footnote w:id="15">
    <w:p w14:paraId="3DACCB9E" w14:textId="01A48E70" w:rsidR="00AA437E" w:rsidRDefault="00AA437E" w:rsidP="0025671B">
      <w:pPr>
        <w:pStyle w:val="FootnoteText"/>
        <w:rPr>
          <w:lang w:val="en-US"/>
        </w:rPr>
      </w:pPr>
      <w:r w:rsidRPr="00E1583E">
        <w:rPr>
          <w:rStyle w:val="FootnoteReference"/>
        </w:rPr>
        <w:footnoteRef/>
      </w:r>
      <w:r w:rsidRPr="00E1583E">
        <w:rPr>
          <w:lang w:val="en-US"/>
        </w:rPr>
        <w:t xml:space="preserve"> I will use “infelicitous” in this paper to mean grammatical, but not right to say for semantic or pragmatic reasons.</w:t>
      </w:r>
      <w:r>
        <w:rPr>
          <w:lang w:val="en-US"/>
        </w:rPr>
        <w:t xml:space="preserve"> The * star before a sentence indicates its infelicity.</w:t>
      </w:r>
    </w:p>
    <w:p w14:paraId="20F9117E" w14:textId="77777777" w:rsidR="00AA437E" w:rsidRPr="00E1583E" w:rsidRDefault="00AA437E" w:rsidP="0025671B">
      <w:pPr>
        <w:pStyle w:val="FootnoteText"/>
        <w:rPr>
          <w:lang w:val="en-US"/>
        </w:rPr>
      </w:pPr>
    </w:p>
  </w:footnote>
  <w:footnote w:id="16">
    <w:p w14:paraId="6FCBF4E1" w14:textId="16DB05B2" w:rsidR="00AA437E" w:rsidRPr="008D310C" w:rsidRDefault="00AA437E">
      <w:pPr>
        <w:pStyle w:val="FootnoteText"/>
        <w:rPr>
          <w:lang w:val="en-US"/>
        </w:rPr>
      </w:pPr>
      <w:r>
        <w:rPr>
          <w:rStyle w:val="FootnoteReference"/>
        </w:rPr>
        <w:footnoteRef/>
      </w:r>
      <w:r w:rsidRPr="008D310C">
        <w:rPr>
          <w:lang w:val="en-US"/>
        </w:rPr>
        <w:t xml:space="preserve"> </w:t>
      </w:r>
      <w:r>
        <w:rPr>
          <w:lang w:val="en-US"/>
        </w:rPr>
        <w:t xml:space="preserve">Anand and Hacquard, </w:t>
      </w:r>
      <w:r>
        <w:rPr>
          <w:i/>
          <w:lang w:val="en-US"/>
        </w:rPr>
        <w:t>Epistemics and Attitudes</w:t>
      </w:r>
      <w:r>
        <w:rPr>
          <w:lang w:val="en-US"/>
        </w:rPr>
        <w:t>, p. 24-36.</w:t>
      </w:r>
    </w:p>
  </w:footnote>
  <w:footnote w:id="17">
    <w:p w14:paraId="7CF7BE9C" w14:textId="6B764A8A" w:rsidR="00AA437E" w:rsidRDefault="00AA437E" w:rsidP="0025671B">
      <w:pPr>
        <w:pStyle w:val="FootnoteText"/>
        <w:rPr>
          <w:lang w:val="en-US"/>
        </w:rPr>
      </w:pPr>
      <w:r w:rsidRPr="00E1583E">
        <w:rPr>
          <w:rStyle w:val="FootnoteReference"/>
        </w:rPr>
        <w:footnoteRef/>
      </w:r>
      <w:r w:rsidRPr="00E1583E">
        <w:rPr>
          <w:lang w:val="en-US"/>
        </w:rPr>
        <w:t xml:space="preserve"> It is clear that in a dubitative or emotive doxastic attitude report, there are possible alternatives to the prejacent that are also felicitous as prejacents in </w:t>
      </w:r>
      <w:r w:rsidRPr="00E1583E">
        <w:rPr>
          <w:i/>
          <w:lang w:val="en-US"/>
        </w:rPr>
        <w:t xml:space="preserve">doubt </w:t>
      </w:r>
      <w:r w:rsidRPr="00E1583E">
        <w:rPr>
          <w:lang w:val="en-US"/>
        </w:rPr>
        <w:t xml:space="preserve">reports within the same context. However, this does not prove that attitudes like </w:t>
      </w:r>
      <w:r w:rsidRPr="00E1583E">
        <w:rPr>
          <w:i/>
          <w:lang w:val="en-US"/>
        </w:rPr>
        <w:t>doubt</w:t>
      </w:r>
      <w:r w:rsidRPr="00E1583E">
        <w:rPr>
          <w:lang w:val="en-US"/>
        </w:rPr>
        <w:t xml:space="preserve"> have an existential meaning—only that they don’t seem to have a universal meaning.</w:t>
      </w:r>
    </w:p>
    <w:p w14:paraId="341677E9" w14:textId="77777777" w:rsidR="00AA437E" w:rsidRPr="00E1583E" w:rsidRDefault="00AA437E" w:rsidP="0025671B">
      <w:pPr>
        <w:pStyle w:val="FootnoteText"/>
        <w:rPr>
          <w:lang w:val="en-US"/>
        </w:rPr>
      </w:pPr>
    </w:p>
  </w:footnote>
  <w:footnote w:id="18">
    <w:p w14:paraId="3514A5B3" w14:textId="5FA93533" w:rsidR="00AA437E" w:rsidRPr="00C51E9D" w:rsidRDefault="00AA437E" w:rsidP="00C51E9D">
      <w:pPr>
        <w:rPr>
          <w:sz w:val="20"/>
          <w:szCs w:val="20"/>
          <w:lang w:val="en-US"/>
        </w:rPr>
      </w:pPr>
      <w:r>
        <w:rPr>
          <w:rStyle w:val="FootnoteReference"/>
        </w:rPr>
        <w:footnoteRef/>
      </w:r>
      <w:r w:rsidRPr="00E25997">
        <w:rPr>
          <w:lang w:val="en-US"/>
        </w:rPr>
        <w:t xml:space="preserve"> </w:t>
      </w:r>
      <w:r w:rsidRPr="00E1583E">
        <w:rPr>
          <w:sz w:val="20"/>
          <w:szCs w:val="20"/>
          <w:lang w:val="en-US"/>
        </w:rPr>
        <w:t xml:space="preserve">Interestingly, the prejacent of </w:t>
      </w:r>
      <w:r w:rsidRPr="00E1583E">
        <w:rPr>
          <w:i/>
          <w:sz w:val="20"/>
          <w:szCs w:val="20"/>
          <w:lang w:val="en-US"/>
        </w:rPr>
        <w:t>doubt</w:t>
      </w:r>
      <w:r w:rsidRPr="00E1583E">
        <w:rPr>
          <w:sz w:val="20"/>
          <w:szCs w:val="20"/>
          <w:lang w:val="en-US"/>
        </w:rPr>
        <w:t xml:space="preserve"> attributions also is not usually false throughout the doxastic alternatives, perhaps for pragmatic reasons. It is strange to say “I doubt </w:t>
      </w:r>
      <w:r w:rsidRPr="00E1583E">
        <w:rPr>
          <w:i/>
          <w:sz w:val="20"/>
          <w:szCs w:val="20"/>
          <w:lang w:val="en-US"/>
        </w:rPr>
        <w:sym w:font="Symbol" w:char="F066"/>
      </w:r>
      <w:r w:rsidRPr="00E1583E">
        <w:rPr>
          <w:sz w:val="20"/>
          <w:szCs w:val="20"/>
          <w:lang w:val="en-US"/>
        </w:rPr>
        <w:t>”</w:t>
      </w:r>
      <w:r w:rsidRPr="00E1583E">
        <w:rPr>
          <w:i/>
          <w:sz w:val="20"/>
          <w:szCs w:val="20"/>
          <w:lang w:val="en-US"/>
        </w:rPr>
        <w:t xml:space="preserve"> </w:t>
      </w:r>
      <w:r w:rsidRPr="00E1583E">
        <w:rPr>
          <w:sz w:val="20"/>
          <w:szCs w:val="20"/>
          <w:lang w:val="en-US"/>
        </w:rPr>
        <w:t xml:space="preserve">after saying “I believe </w:t>
      </w:r>
      <w:r w:rsidRPr="00E1583E">
        <w:rPr>
          <w:i/>
          <w:sz w:val="20"/>
          <w:szCs w:val="20"/>
          <w:lang w:val="en-US"/>
        </w:rPr>
        <w:t>~</w:t>
      </w:r>
      <w:r w:rsidRPr="00E1583E">
        <w:rPr>
          <w:i/>
          <w:sz w:val="20"/>
          <w:szCs w:val="20"/>
          <w:lang w:val="en-US"/>
        </w:rPr>
        <w:sym w:font="Symbol" w:char="F066"/>
      </w:r>
      <w:r w:rsidRPr="00E1583E">
        <w:rPr>
          <w:sz w:val="20"/>
          <w:szCs w:val="20"/>
          <w:lang w:val="en-US"/>
        </w:rPr>
        <w:t>.”</w:t>
      </w:r>
      <w:r>
        <w:rPr>
          <w:sz w:val="20"/>
          <w:szCs w:val="20"/>
          <w:lang w:val="en-US"/>
        </w:rPr>
        <w:t xml:space="preserve"> </w:t>
      </w:r>
      <w:r w:rsidR="002105FE">
        <w:rPr>
          <w:sz w:val="20"/>
          <w:szCs w:val="20"/>
          <w:lang w:val="en-US"/>
        </w:rPr>
        <w:t>Since the</w:t>
      </w:r>
      <w:r w:rsidRPr="00E1583E">
        <w:rPr>
          <w:sz w:val="20"/>
          <w:szCs w:val="20"/>
          <w:lang w:val="en-US"/>
        </w:rPr>
        <w:t xml:space="preserve"> speaker’s doubting </w:t>
      </w:r>
      <w:r w:rsidRPr="00E1583E">
        <w:rPr>
          <w:i/>
          <w:sz w:val="20"/>
          <w:szCs w:val="20"/>
          <w:lang w:val="en-US"/>
        </w:rPr>
        <w:sym w:font="Symbol" w:char="F066"/>
      </w:r>
      <w:r w:rsidRPr="00E1583E">
        <w:rPr>
          <w:sz w:val="20"/>
          <w:szCs w:val="20"/>
          <w:lang w:val="en-US"/>
        </w:rPr>
        <w:t xml:space="preserve"> seems literally true, I do not commit to proposing </w:t>
      </w:r>
      <w:r w:rsidRPr="00E1583E">
        <w:rPr>
          <w:i/>
          <w:sz w:val="20"/>
          <w:szCs w:val="20"/>
          <w:lang w:val="en-US"/>
        </w:rPr>
        <w:t>doubt</w:t>
      </w:r>
      <w:r w:rsidRPr="00E1583E">
        <w:rPr>
          <w:sz w:val="20"/>
          <w:szCs w:val="20"/>
          <w:lang w:val="en-US"/>
        </w:rPr>
        <w:t xml:space="preserve"> requires the prejacent not to be false throughout the doxastic alternatives.</w:t>
      </w:r>
    </w:p>
    <w:p w14:paraId="13D45030" w14:textId="77777777" w:rsidR="00AA437E" w:rsidRPr="00E25997" w:rsidRDefault="00AA437E">
      <w:pPr>
        <w:pStyle w:val="FootnoteText"/>
        <w:rPr>
          <w:lang w:val="en-US"/>
        </w:rPr>
      </w:pPr>
    </w:p>
  </w:footnote>
  <w:footnote w:id="19">
    <w:p w14:paraId="6E292377" w14:textId="6FAF495B" w:rsidR="00AA437E" w:rsidRPr="006D40CB" w:rsidRDefault="00AA437E">
      <w:pPr>
        <w:pStyle w:val="FootnoteText"/>
        <w:rPr>
          <w:lang w:val="en-US"/>
        </w:rPr>
      </w:pPr>
      <w:r>
        <w:rPr>
          <w:rStyle w:val="FootnoteReference"/>
        </w:rPr>
        <w:footnoteRef/>
      </w:r>
      <w:r w:rsidRPr="006D40CB">
        <w:rPr>
          <w:lang w:val="en-US"/>
        </w:rPr>
        <w:t xml:space="preserve"> </w:t>
      </w:r>
      <w:r>
        <w:rPr>
          <w:lang w:val="en-US"/>
        </w:rPr>
        <w:t xml:space="preserve">Actually, the reason “be-glad” entails prejacent-truth throughout doxastic possibility is that “glad that </w:t>
      </w:r>
      <w:r>
        <w:rPr>
          <w:i/>
          <w:lang w:val="en-US"/>
        </w:rPr>
        <w:sym w:font="Symbol" w:char="F066"/>
      </w:r>
      <w:r>
        <w:rPr>
          <w:i/>
          <w:lang w:val="en-US"/>
        </w:rPr>
        <w:t xml:space="preserve">” </w:t>
      </w:r>
      <w:r>
        <w:rPr>
          <w:lang w:val="en-US"/>
        </w:rPr>
        <w:t xml:space="preserve">implies “know that </w:t>
      </w:r>
      <w:r>
        <w:rPr>
          <w:i/>
          <w:lang w:val="en-US"/>
        </w:rPr>
        <w:sym w:font="Symbol" w:char="F066"/>
      </w:r>
      <w:r>
        <w:rPr>
          <w:i/>
          <w:lang w:val="en-US"/>
        </w:rPr>
        <w:t>.”</w:t>
      </w:r>
      <w:r>
        <w:rPr>
          <w:lang w:val="en-US"/>
        </w:rPr>
        <w:t xml:space="preserve"> Individuals believe everything they know.</w:t>
      </w:r>
    </w:p>
  </w:footnote>
  <w:footnote w:id="20">
    <w:p w14:paraId="19EEBF60" w14:textId="77777777" w:rsidR="004D7137" w:rsidRDefault="004D7137" w:rsidP="0025671B">
      <w:pPr>
        <w:pStyle w:val="FootnoteText"/>
        <w:rPr>
          <w:lang w:val="en-US"/>
        </w:rPr>
      </w:pPr>
    </w:p>
    <w:p w14:paraId="5C0A0428" w14:textId="1E46B732" w:rsidR="00AA437E" w:rsidRDefault="00AA437E" w:rsidP="0025671B">
      <w:pPr>
        <w:pStyle w:val="FootnoteText"/>
        <w:rPr>
          <w:lang w:val="en-US"/>
        </w:rPr>
      </w:pPr>
      <w:r w:rsidRPr="00E1583E">
        <w:rPr>
          <w:rStyle w:val="FootnoteReference"/>
        </w:rPr>
        <w:footnoteRef/>
      </w:r>
      <w:r w:rsidRPr="00E1583E">
        <w:rPr>
          <w:lang w:val="en-US"/>
        </w:rPr>
        <w:t xml:space="preserve"> It might be possible to force (25), given a scenario where somebody asks if you would prefer that John leave. You could say in response, “I wish that John be here.” But I think this would be a case of proposing a counterfactual situation, </w:t>
      </w:r>
      <w:r w:rsidRPr="00E1583E">
        <w:rPr>
          <w:i/>
          <w:lang w:val="en-US"/>
        </w:rPr>
        <w:t xml:space="preserve">from which </w:t>
      </w:r>
      <w:r w:rsidRPr="00E1583E">
        <w:rPr>
          <w:lang w:val="en-US"/>
        </w:rPr>
        <w:t>you wish that the circumstances were different—in fact, you wish for the circumstances as they are in the actual world. Another explanation for why (25) sounds not horrible is that “wish” is ambiguous and sometimes its usage is synonymous with “want,” as in “you can have anything you wish from the fridge.”</w:t>
      </w:r>
    </w:p>
    <w:p w14:paraId="0A8DA601" w14:textId="77777777" w:rsidR="00AA437E" w:rsidRPr="00E1583E" w:rsidRDefault="00AA437E" w:rsidP="0025671B">
      <w:pPr>
        <w:pStyle w:val="FootnoteText"/>
        <w:rPr>
          <w:lang w:val="en-US"/>
        </w:rPr>
      </w:pPr>
    </w:p>
  </w:footnote>
  <w:footnote w:id="21">
    <w:p w14:paraId="60A1DCF4" w14:textId="02959408" w:rsidR="00AA437E" w:rsidRDefault="00AA437E">
      <w:pPr>
        <w:pStyle w:val="FootnoteText"/>
        <w:rPr>
          <w:lang w:val="en-US"/>
        </w:rPr>
      </w:pPr>
      <w:r w:rsidRPr="00E1583E">
        <w:rPr>
          <w:rStyle w:val="FootnoteReference"/>
        </w:rPr>
        <w:footnoteRef/>
      </w:r>
      <w:r w:rsidRPr="00E1583E">
        <w:rPr>
          <w:lang w:val="en-US"/>
        </w:rPr>
        <w:t xml:space="preserve"> </w:t>
      </w:r>
      <w:r>
        <w:rPr>
          <w:lang w:val="en-US"/>
        </w:rPr>
        <w:t>I</w:t>
      </w:r>
      <w:r w:rsidRPr="00E1583E">
        <w:rPr>
          <w:lang w:val="en-US"/>
        </w:rPr>
        <w:t xml:space="preserve">n some worlds where I have a pet unicorn, I die five minutes from now, but in others where I don’t have a pet unicorn I live a long and happy life. Consequently, for the semantics of “wish,” there would also need to be the requirement that the wishable worlds be most similar to the actual world. </w:t>
      </w:r>
    </w:p>
    <w:p w14:paraId="540001FA" w14:textId="77777777" w:rsidR="00AA437E" w:rsidRDefault="00AA437E">
      <w:pPr>
        <w:pStyle w:val="FootnoteText"/>
        <w:rPr>
          <w:lang w:val="en-US"/>
        </w:rPr>
      </w:pPr>
    </w:p>
    <w:p w14:paraId="4F544028" w14:textId="58AC6FDA" w:rsidR="00AA437E" w:rsidRPr="00E1583E" w:rsidRDefault="00AA437E">
      <w:pPr>
        <w:pStyle w:val="FootnoteText"/>
        <w:rPr>
          <w:lang w:val="en-US"/>
        </w:rPr>
      </w:pPr>
      <w:r w:rsidRPr="00E1583E">
        <w:rPr>
          <w:lang w:val="en-US"/>
        </w:rPr>
        <w:t xml:space="preserve">In fact, they would probably need to be </w:t>
      </w:r>
      <w:r w:rsidRPr="00E1583E">
        <w:rPr>
          <w:i/>
          <w:lang w:val="en-US"/>
        </w:rPr>
        <w:t>maximally similar</w:t>
      </w:r>
      <w:r w:rsidRPr="00E1583E">
        <w:rPr>
          <w:lang w:val="en-US"/>
        </w:rPr>
        <w:t>—this kind of requirement is built into the semantics Heim proposes for “want” in 1992, “Presupposition Projection and Semantics of Attitude Verbs.” That work was helpful for many of the ideas in this paper, but her precise formulation is actually not very important for</w:t>
      </w:r>
      <w:r>
        <w:rPr>
          <w:lang w:val="en-US"/>
        </w:rPr>
        <w:t xml:space="preserve"> the higher level account of “want” I give</w:t>
      </w:r>
      <w:r w:rsidRPr="00E1583E">
        <w:rPr>
          <w:lang w:val="en-US"/>
        </w:rPr>
        <w:t>.</w:t>
      </w:r>
    </w:p>
  </w:footnote>
  <w:footnote w:id="22">
    <w:p w14:paraId="714DF78D" w14:textId="1B88E8C0" w:rsidR="00AA437E" w:rsidRPr="00E1583E" w:rsidRDefault="00AA437E">
      <w:pPr>
        <w:pStyle w:val="FootnoteText"/>
        <w:rPr>
          <w:rFonts w:eastAsiaTheme="minorHAnsi"/>
          <w:lang w:val="en-US"/>
        </w:rPr>
      </w:pPr>
      <w:r w:rsidRPr="00E1583E">
        <w:rPr>
          <w:rStyle w:val="FootnoteReference"/>
        </w:rPr>
        <w:footnoteRef/>
      </w:r>
      <w:r w:rsidRPr="00E1583E">
        <w:rPr>
          <w:lang w:val="en-US"/>
        </w:rPr>
        <w:t xml:space="preserve"> This is</w:t>
      </w:r>
      <w:r>
        <w:rPr>
          <w:lang w:val="en-US"/>
        </w:rPr>
        <w:t xml:space="preserve"> Stalnaker’s</w:t>
      </w:r>
      <w:r w:rsidRPr="00E1583E">
        <w:rPr>
          <w:lang w:val="en-US"/>
        </w:rPr>
        <w:t xml:space="preserve"> “want” variant on the original version, which used the modal “ought.</w:t>
      </w:r>
      <w:r>
        <w:rPr>
          <w:lang w:val="en-US"/>
        </w:rPr>
        <w:t>”</w:t>
      </w:r>
      <w:r w:rsidRPr="00E1583E">
        <w:rPr>
          <w:lang w:val="en-US"/>
        </w:rPr>
        <w:t xml:space="preserve"> That version is from </w:t>
      </w:r>
      <w:r w:rsidRPr="00E1583E">
        <w:rPr>
          <w:rFonts w:eastAsiaTheme="minorHAnsi"/>
          <w:lang w:val="en-US"/>
        </w:rPr>
        <w:t>Prior, A. N. 1958.</w:t>
      </w:r>
      <w:r>
        <w:rPr>
          <w:rFonts w:eastAsiaTheme="minorHAnsi"/>
          <w:lang w:val="en-US"/>
        </w:rPr>
        <w:t xml:space="preserve"> This is not </w:t>
      </w:r>
      <w:r w:rsidRPr="00E1583E">
        <w:rPr>
          <w:rFonts w:eastAsiaTheme="minorHAnsi"/>
          <w:lang w:val="en-US"/>
        </w:rPr>
        <w:t xml:space="preserve">the only similarity between “ought” and “want” that will become </w:t>
      </w:r>
      <w:r w:rsidR="00394CBA">
        <w:rPr>
          <w:rFonts w:eastAsiaTheme="minorHAnsi"/>
          <w:lang w:val="en-US"/>
        </w:rPr>
        <w:t>visible</w:t>
      </w:r>
      <w:r w:rsidRPr="00E1583E">
        <w:rPr>
          <w:rFonts w:eastAsiaTheme="minorHAnsi"/>
          <w:lang w:val="en-US"/>
        </w:rPr>
        <w:t xml:space="preserve"> in this paper</w:t>
      </w:r>
      <w:r w:rsidR="00095940">
        <w:rPr>
          <w:lang w:val="en-US"/>
        </w:rPr>
        <w:t>—</w:t>
      </w:r>
      <w:r>
        <w:rPr>
          <w:rFonts w:eastAsiaTheme="minorHAnsi"/>
          <w:lang w:val="en-US"/>
        </w:rPr>
        <w:t>I suspect</w:t>
      </w:r>
      <w:r w:rsidRPr="00E1583E">
        <w:rPr>
          <w:rFonts w:eastAsiaTheme="minorHAnsi"/>
          <w:lang w:val="en-US"/>
        </w:rPr>
        <w:t xml:space="preserve"> </w:t>
      </w:r>
      <w:r>
        <w:rPr>
          <w:rFonts w:eastAsiaTheme="minorHAnsi"/>
          <w:lang w:val="en-US"/>
        </w:rPr>
        <w:t>the technology</w:t>
      </w:r>
      <w:r w:rsidRPr="00E1583E">
        <w:rPr>
          <w:rFonts w:eastAsiaTheme="minorHAnsi"/>
          <w:lang w:val="en-US"/>
        </w:rPr>
        <w:t xml:space="preserve"> </w:t>
      </w:r>
      <w:r>
        <w:rPr>
          <w:rFonts w:eastAsiaTheme="minorHAnsi"/>
          <w:lang w:val="en-US"/>
        </w:rPr>
        <w:t>developed</w:t>
      </w:r>
      <w:r w:rsidRPr="00E1583E">
        <w:rPr>
          <w:rFonts w:eastAsiaTheme="minorHAnsi"/>
          <w:lang w:val="en-US"/>
        </w:rPr>
        <w:t xml:space="preserve"> </w:t>
      </w:r>
      <w:r>
        <w:rPr>
          <w:rFonts w:eastAsiaTheme="minorHAnsi"/>
          <w:lang w:val="en-US"/>
        </w:rPr>
        <w:t>for</w:t>
      </w:r>
      <w:r w:rsidRPr="00E1583E">
        <w:rPr>
          <w:rFonts w:eastAsiaTheme="minorHAnsi"/>
          <w:lang w:val="en-US"/>
        </w:rPr>
        <w:t xml:space="preserve"> </w:t>
      </w:r>
      <w:r>
        <w:rPr>
          <w:rFonts w:eastAsiaTheme="minorHAnsi"/>
          <w:lang w:val="en-US"/>
        </w:rPr>
        <w:t xml:space="preserve">the semantics of </w:t>
      </w:r>
      <w:r w:rsidRPr="00E1583E">
        <w:rPr>
          <w:rFonts w:eastAsiaTheme="minorHAnsi"/>
          <w:lang w:val="en-US"/>
        </w:rPr>
        <w:t xml:space="preserve">“ought” </w:t>
      </w:r>
      <w:r>
        <w:rPr>
          <w:rFonts w:eastAsiaTheme="minorHAnsi"/>
          <w:lang w:val="en-US"/>
        </w:rPr>
        <w:t>is</w:t>
      </w:r>
      <w:r w:rsidRPr="00E1583E">
        <w:rPr>
          <w:rFonts w:eastAsiaTheme="minorHAnsi"/>
          <w:lang w:val="en-US"/>
        </w:rPr>
        <w:t xml:space="preserve"> useful for “want.” </w:t>
      </w:r>
    </w:p>
  </w:footnote>
  <w:footnote w:id="23">
    <w:p w14:paraId="43FC5F44" w14:textId="261B0637" w:rsidR="00AA437E" w:rsidRPr="00E1583E" w:rsidRDefault="00AA437E">
      <w:pPr>
        <w:pStyle w:val="FootnoteText"/>
        <w:rPr>
          <w:lang w:val="en-US"/>
        </w:rPr>
      </w:pPr>
      <w:r w:rsidRPr="00E1583E">
        <w:rPr>
          <w:rStyle w:val="FootnoteReference"/>
        </w:rPr>
        <w:footnoteRef/>
      </w:r>
      <w:r w:rsidRPr="00E1583E">
        <w:rPr>
          <w:lang w:val="en-US"/>
        </w:rPr>
        <w:t xml:space="preserve"> </w:t>
      </w:r>
      <w:r>
        <w:rPr>
          <w:lang w:val="en-US"/>
        </w:rPr>
        <w:t>But</w:t>
      </w:r>
      <w:r w:rsidRPr="00E1583E">
        <w:rPr>
          <w:lang w:val="en-US"/>
        </w:rPr>
        <w:t xml:space="preserve"> we can’t just assign </w:t>
      </w:r>
      <w:r w:rsidRPr="00E1583E">
        <w:rPr>
          <w:i/>
          <w:lang w:val="en-US"/>
        </w:rPr>
        <w:t>all</w:t>
      </w:r>
      <w:r w:rsidRPr="00E1583E">
        <w:rPr>
          <w:lang w:val="en-US"/>
        </w:rPr>
        <w:t xml:space="preserve"> the propositions true at the world. To compute what worlds are compatible from the modal base, we will take the big intersection of all of its propositions. But the big intersection of every propositions true at a world can only describe </w:t>
      </w:r>
      <w:r w:rsidRPr="00E1583E">
        <w:rPr>
          <w:i/>
          <w:lang w:val="en-US"/>
        </w:rPr>
        <w:t>that</w:t>
      </w:r>
      <w:r w:rsidRPr="00E1583E">
        <w:rPr>
          <w:lang w:val="en-US"/>
        </w:rPr>
        <w:t xml:space="preserve"> world—and this would make quantification over possibilit</w:t>
      </w:r>
      <w:r>
        <w:rPr>
          <w:lang w:val="en-US"/>
        </w:rPr>
        <w:t>ies</w:t>
      </w:r>
      <w:r w:rsidRPr="00E1583E">
        <w:rPr>
          <w:lang w:val="en-US"/>
        </w:rPr>
        <w:t xml:space="preserve"> pretty uninteresting!</w:t>
      </w:r>
    </w:p>
  </w:footnote>
  <w:footnote w:id="24">
    <w:p w14:paraId="100E1B9C" w14:textId="7CE6AE26" w:rsidR="00AA437E" w:rsidRDefault="00AA437E" w:rsidP="0025671B">
      <w:pPr>
        <w:pStyle w:val="FootnoteText"/>
        <w:rPr>
          <w:lang w:val="en-US"/>
        </w:rPr>
      </w:pPr>
      <w:r w:rsidRPr="00E1583E">
        <w:rPr>
          <w:rStyle w:val="FootnoteReference"/>
        </w:rPr>
        <w:footnoteRef/>
      </w:r>
      <w:r w:rsidRPr="00E1583E">
        <w:rPr>
          <w:lang w:val="en-US"/>
        </w:rPr>
        <w:t xml:space="preserve"> But not anything that would make Sophie rank her desire to save one child more than the other. The stipulation was that any world where she saves one child is no better than another world where she saves the other.</w:t>
      </w:r>
    </w:p>
    <w:p w14:paraId="38B3E28A" w14:textId="77777777" w:rsidR="00AA437E" w:rsidRPr="00E1583E" w:rsidRDefault="00AA437E" w:rsidP="0025671B">
      <w:pPr>
        <w:pStyle w:val="FootnoteText"/>
        <w:rPr>
          <w:lang w:val="en-US"/>
        </w:rPr>
      </w:pPr>
    </w:p>
  </w:footnote>
  <w:footnote w:id="25">
    <w:p w14:paraId="776A3A5F" w14:textId="05C3075C" w:rsidR="00AA437E" w:rsidRDefault="00AA437E">
      <w:pPr>
        <w:pStyle w:val="FootnoteText"/>
        <w:rPr>
          <w:lang w:val="en-US"/>
        </w:rPr>
      </w:pPr>
      <w:r w:rsidRPr="00E1583E">
        <w:rPr>
          <w:rStyle w:val="FootnoteReference"/>
        </w:rPr>
        <w:footnoteRef/>
      </w:r>
      <w:r w:rsidRPr="00E1583E">
        <w:rPr>
          <w:lang w:val="en-US"/>
        </w:rPr>
        <w:t xml:space="preserve"> A partial ordering captures the intuitive idea of ordering. It’s a relation with a</w:t>
      </w:r>
      <w:r w:rsidR="004D7137">
        <w:rPr>
          <w:lang w:val="en-US"/>
        </w:rPr>
        <w:t>nti</w:t>
      </w:r>
      <w:r w:rsidRPr="00E1583E">
        <w:rPr>
          <w:lang w:val="en-US"/>
        </w:rPr>
        <w:t xml:space="preserve">symmetry, among other </w:t>
      </w:r>
      <w:r w:rsidR="004D7137">
        <w:rPr>
          <w:lang w:val="en-US"/>
        </w:rPr>
        <w:t>properties</w:t>
      </w:r>
      <w:r w:rsidRPr="00E1583E">
        <w:rPr>
          <w:lang w:val="en-US"/>
        </w:rPr>
        <w:t xml:space="preserve">. For any partial order R with two distinct elements </w:t>
      </w:r>
      <w:r w:rsidRPr="00E1583E">
        <w:rPr>
          <w:i/>
          <w:lang w:val="en-US"/>
        </w:rPr>
        <w:t xml:space="preserve">a,b </w:t>
      </w:r>
      <w:r w:rsidRPr="00E1583E">
        <w:rPr>
          <w:lang w:val="en-US"/>
        </w:rPr>
        <w:t xml:space="preserve">such that </w:t>
      </w:r>
      <w:r w:rsidRPr="00E1583E">
        <w:rPr>
          <w:i/>
          <w:lang w:val="en-US"/>
        </w:rPr>
        <w:t xml:space="preserve">a </w:t>
      </w:r>
      <w:r w:rsidRPr="00E1583E">
        <w:rPr>
          <w:lang w:val="en-US"/>
        </w:rPr>
        <w:sym w:font="Symbol" w:char="F0B9"/>
      </w:r>
      <w:r w:rsidRPr="00E1583E">
        <w:rPr>
          <w:lang w:val="en-US"/>
        </w:rPr>
        <w:t xml:space="preserve"> </w:t>
      </w:r>
      <w:r w:rsidRPr="00E1583E">
        <w:rPr>
          <w:i/>
          <w:lang w:val="en-US"/>
        </w:rPr>
        <w:t>b</w:t>
      </w:r>
      <w:r w:rsidRPr="00E1583E">
        <w:rPr>
          <w:lang w:val="en-US"/>
        </w:rPr>
        <w:t>, if R(</w:t>
      </w:r>
      <w:r w:rsidRPr="00E1583E">
        <w:rPr>
          <w:i/>
          <w:lang w:val="en-US"/>
        </w:rPr>
        <w:t>a,b</w:t>
      </w:r>
      <w:r w:rsidRPr="00E1583E">
        <w:rPr>
          <w:lang w:val="en-US"/>
        </w:rPr>
        <w:t>) is true then R(</w:t>
      </w:r>
      <w:r w:rsidRPr="00E1583E">
        <w:rPr>
          <w:i/>
          <w:lang w:val="en-US"/>
        </w:rPr>
        <w:t>b,a</w:t>
      </w:r>
      <w:r w:rsidRPr="00E1583E">
        <w:rPr>
          <w:lang w:val="en-US"/>
        </w:rPr>
        <w:t>) is false. Think of the ‘less-than’ operator: 2 &lt; 3, 1 &lt; 2, and 1 &lt; 3 holds, but not 2 &lt; 1.</w:t>
      </w:r>
    </w:p>
    <w:p w14:paraId="5ECEBE2A" w14:textId="77777777" w:rsidR="00AA437E" w:rsidRPr="00E1583E" w:rsidRDefault="00AA437E">
      <w:pPr>
        <w:pStyle w:val="FootnoteText"/>
        <w:rPr>
          <w:lang w:val="en-US"/>
        </w:rPr>
      </w:pPr>
    </w:p>
  </w:footnote>
  <w:footnote w:id="26">
    <w:p w14:paraId="0845EE2A" w14:textId="3C62489E" w:rsidR="00AA437E" w:rsidRDefault="00AA437E" w:rsidP="0025671B">
      <w:pPr>
        <w:pStyle w:val="FootnoteText"/>
        <w:rPr>
          <w:lang w:val="en-US"/>
        </w:rPr>
      </w:pPr>
      <w:r w:rsidRPr="00E1583E">
        <w:rPr>
          <w:rStyle w:val="FootnoteReference"/>
        </w:rPr>
        <w:footnoteRef/>
      </w:r>
      <w:r w:rsidRPr="00E1583E">
        <w:rPr>
          <w:lang w:val="en-US"/>
        </w:rPr>
        <w:t xml:space="preserve"> Strict means for any element </w:t>
      </w:r>
      <w:r w:rsidRPr="00E1583E">
        <w:rPr>
          <w:i/>
          <w:lang w:val="en-US"/>
        </w:rPr>
        <w:t xml:space="preserve">a, a &lt; a </w:t>
      </w:r>
      <w:r w:rsidRPr="00E1583E">
        <w:rPr>
          <w:lang w:val="en-US"/>
        </w:rPr>
        <w:t xml:space="preserve">cannot hold. Also, the conventional notation &lt; is somewhat confusing in that the </w:t>
      </w:r>
      <w:r w:rsidRPr="00E1583E">
        <w:rPr>
          <w:i/>
          <w:lang w:val="en-US"/>
        </w:rPr>
        <w:t>better</w:t>
      </w:r>
      <w:r w:rsidRPr="00E1583E">
        <w:rPr>
          <w:lang w:val="en-US"/>
        </w:rPr>
        <w:t xml:space="preserve"> world is on the left of the &lt; operator. This is because the strict partial order must have a minimal element.</w:t>
      </w:r>
    </w:p>
    <w:p w14:paraId="2188BCCD" w14:textId="77777777" w:rsidR="00AA437E" w:rsidRPr="00E1583E" w:rsidRDefault="00AA437E" w:rsidP="0025671B">
      <w:pPr>
        <w:pStyle w:val="FootnoteText"/>
        <w:rPr>
          <w:lang w:val="en-US"/>
        </w:rPr>
      </w:pPr>
    </w:p>
  </w:footnote>
  <w:footnote w:id="27">
    <w:p w14:paraId="6E85C2ED" w14:textId="2A1AFE4A" w:rsidR="00AA437E" w:rsidRDefault="00AA437E">
      <w:pPr>
        <w:pStyle w:val="FootnoteText"/>
        <w:rPr>
          <w:lang w:val="en-US"/>
        </w:rPr>
      </w:pPr>
      <w:r w:rsidRPr="00E1583E">
        <w:rPr>
          <w:rStyle w:val="FootnoteReference"/>
        </w:rPr>
        <w:footnoteRef/>
      </w:r>
      <w:r w:rsidRPr="00E1583E">
        <w:rPr>
          <w:lang w:val="en-US"/>
        </w:rPr>
        <w:t xml:space="preserve"> The symbol used is a superset symbol, not the material implication horseshoe.</w:t>
      </w:r>
    </w:p>
    <w:p w14:paraId="7AD20AFA" w14:textId="77777777" w:rsidR="00AA437E" w:rsidRPr="00E1583E" w:rsidRDefault="00AA437E">
      <w:pPr>
        <w:pStyle w:val="FootnoteText"/>
        <w:rPr>
          <w:lang w:val="en-US"/>
        </w:rPr>
      </w:pPr>
    </w:p>
  </w:footnote>
  <w:footnote w:id="28">
    <w:p w14:paraId="694DF6BB" w14:textId="36914D6E" w:rsidR="00AA437E" w:rsidRPr="003C3FB1" w:rsidRDefault="00AA437E" w:rsidP="0002373A">
      <w:pPr>
        <w:rPr>
          <w:sz w:val="20"/>
          <w:szCs w:val="20"/>
          <w:lang w:val="en-US"/>
        </w:rPr>
      </w:pPr>
      <w:r w:rsidRPr="00E1583E">
        <w:rPr>
          <w:rStyle w:val="FootnoteReference"/>
          <w:sz w:val="20"/>
          <w:szCs w:val="20"/>
        </w:rPr>
        <w:footnoteRef/>
      </w:r>
      <w:r w:rsidRPr="00E1583E">
        <w:rPr>
          <w:sz w:val="20"/>
          <w:szCs w:val="20"/>
          <w:lang w:val="en-US"/>
        </w:rPr>
        <w:t xml:space="preserve"> Note the semantic type</w:t>
      </w:r>
      <w:r>
        <w:rPr>
          <w:sz w:val="20"/>
          <w:szCs w:val="20"/>
          <w:lang w:val="en-US"/>
        </w:rPr>
        <w:t xml:space="preserve"> &lt;s, &lt;st, t&gt; &gt;</w:t>
      </w:r>
      <w:r w:rsidRPr="00E1583E">
        <w:rPr>
          <w:sz w:val="20"/>
          <w:szCs w:val="20"/>
          <w:lang w:val="en-US"/>
        </w:rPr>
        <w:t xml:space="preserve"> of conversational backgrounds </w:t>
      </w:r>
      <w:r w:rsidRPr="00E1583E">
        <w:rPr>
          <w:i/>
          <w:sz w:val="20"/>
          <w:szCs w:val="20"/>
          <w:lang w:val="en-US"/>
        </w:rPr>
        <w:t>f</w:t>
      </w:r>
      <w:r w:rsidRPr="00E1583E">
        <w:rPr>
          <w:sz w:val="20"/>
          <w:szCs w:val="20"/>
          <w:lang w:val="en-US"/>
        </w:rPr>
        <w:t xml:space="preserve"> and </w:t>
      </w:r>
      <w:r w:rsidRPr="00E1583E">
        <w:rPr>
          <w:i/>
          <w:sz w:val="20"/>
          <w:szCs w:val="20"/>
          <w:lang w:val="en-US"/>
        </w:rPr>
        <w:t>g</w:t>
      </w:r>
      <w:r w:rsidRPr="00E1583E">
        <w:rPr>
          <w:sz w:val="20"/>
          <w:szCs w:val="20"/>
          <w:lang w:val="en-US"/>
        </w:rPr>
        <w:t>, which map possible worlds to sets of sets of possible worlds</w:t>
      </w:r>
      <w:r>
        <w:rPr>
          <w:sz w:val="20"/>
          <w:szCs w:val="20"/>
          <w:lang w:val="en-US"/>
        </w:rPr>
        <w:t>. They take a world and assign it a set of propositions.</w:t>
      </w:r>
    </w:p>
  </w:footnote>
  <w:footnote w:id="29">
    <w:p w14:paraId="37808E1F" w14:textId="7E1CB02F" w:rsidR="00AA437E" w:rsidRPr="001C4444" w:rsidRDefault="00AA437E">
      <w:pPr>
        <w:pStyle w:val="FootnoteText"/>
        <w:rPr>
          <w:lang w:val="en-US"/>
        </w:rPr>
      </w:pPr>
      <w:r>
        <w:rPr>
          <w:rStyle w:val="FootnoteReference"/>
        </w:rPr>
        <w:footnoteRef/>
      </w:r>
      <w:r w:rsidRPr="001C4444">
        <w:rPr>
          <w:lang w:val="en-US"/>
        </w:rPr>
        <w:t xml:space="preserve"> </w:t>
      </w:r>
      <w:r>
        <w:rPr>
          <w:lang w:val="en-US"/>
        </w:rPr>
        <w:t xml:space="preserve">G represents </w:t>
      </w:r>
      <w:r>
        <w:rPr>
          <w:i/>
          <w:lang w:val="en-US"/>
        </w:rPr>
        <w:t>g</w:t>
      </w:r>
      <w:r>
        <w:rPr>
          <w:lang w:val="en-US"/>
        </w:rPr>
        <w:t>(</w:t>
      </w:r>
      <w:r>
        <w:rPr>
          <w:i/>
          <w:lang w:val="en-US"/>
        </w:rPr>
        <w:t>w</w:t>
      </w:r>
      <w:r>
        <w:rPr>
          <w:i/>
          <w:vertAlign w:val="subscript"/>
          <w:lang w:val="en-US"/>
        </w:rPr>
        <w:t>0</w:t>
      </w:r>
      <w:r>
        <w:rPr>
          <w:lang w:val="en-US"/>
        </w:rPr>
        <w:t>).</w:t>
      </w:r>
    </w:p>
  </w:footnote>
  <w:footnote w:id="30">
    <w:p w14:paraId="5C17ADAC" w14:textId="7A434F6F" w:rsidR="00AA437E" w:rsidRPr="00E1583E" w:rsidRDefault="00AA437E">
      <w:pPr>
        <w:pStyle w:val="FootnoteText"/>
        <w:rPr>
          <w:lang w:val="en-US"/>
        </w:rPr>
      </w:pPr>
      <w:r w:rsidRPr="00E1583E">
        <w:rPr>
          <w:rStyle w:val="FootnoteReference"/>
        </w:rPr>
        <w:footnoteRef/>
      </w:r>
      <w:r w:rsidRPr="00E1583E">
        <w:rPr>
          <w:lang w:val="en-US"/>
        </w:rPr>
        <w:t xml:space="preserve"> I am not using the sentential-connective meaning of “if.” According to Kratzer</w:t>
      </w:r>
      <w:r>
        <w:rPr>
          <w:lang w:val="en-US"/>
        </w:rPr>
        <w:t xml:space="preserve"> (1986)</w:t>
      </w:r>
      <w:r w:rsidRPr="00E1583E">
        <w:rPr>
          <w:lang w:val="en-US"/>
        </w:rPr>
        <w:t xml:space="preserve"> and David Lewis</w:t>
      </w:r>
      <w:r>
        <w:rPr>
          <w:lang w:val="en-US"/>
        </w:rPr>
        <w:t xml:space="preserve"> (1975)</w:t>
      </w:r>
      <w:r w:rsidRPr="00E1583E">
        <w:rPr>
          <w:lang w:val="en-US"/>
        </w:rPr>
        <w:t xml:space="preserve">, “if” </w:t>
      </w:r>
      <w:r>
        <w:rPr>
          <w:lang w:val="en-US"/>
        </w:rPr>
        <w:t>just</w:t>
      </w:r>
      <w:r w:rsidRPr="00E1583E">
        <w:rPr>
          <w:lang w:val="en-US"/>
        </w:rPr>
        <w:t xml:space="preserve"> marks a restriction of the domain of quantification for an operator to those worlds where the antecedent is true. For example, “if it rains, the sidewalk must be wet” is true when all the possible worlds where it is raining are</w:t>
      </w:r>
      <w:r>
        <w:rPr>
          <w:lang w:val="en-US"/>
        </w:rPr>
        <w:t xml:space="preserve"> a subset of those where</w:t>
      </w:r>
      <w:r w:rsidRPr="00E1583E">
        <w:rPr>
          <w:lang w:val="en-US"/>
        </w:rPr>
        <w:t xml:space="preserve"> the sidewalk is wet. The sentential-connective meaning predicts the sentence true when there is clear weather, but the sprinklers are wetting the sidewalk. </w:t>
      </w:r>
    </w:p>
  </w:footnote>
  <w:footnote w:id="31">
    <w:p w14:paraId="16415AF4" w14:textId="33CBCC29" w:rsidR="00AA437E" w:rsidRPr="00E1583E" w:rsidRDefault="00AA437E" w:rsidP="00382307">
      <w:pPr>
        <w:ind w:firstLine="720"/>
        <w:rPr>
          <w:sz w:val="20"/>
          <w:szCs w:val="20"/>
          <w:lang w:val="en-US"/>
        </w:rPr>
      </w:pPr>
      <w:r w:rsidRPr="00E1583E">
        <w:rPr>
          <w:rStyle w:val="FootnoteReference"/>
          <w:sz w:val="20"/>
          <w:szCs w:val="20"/>
        </w:rPr>
        <w:footnoteRef/>
      </w:r>
      <w:r w:rsidRPr="00E1583E">
        <w:rPr>
          <w:sz w:val="20"/>
          <w:szCs w:val="20"/>
          <w:lang w:val="en-US"/>
        </w:rPr>
        <w:t xml:space="preserve"> That “want” has a modal base that is circumstantial, but its ordering source is not, and it quantifies over worlds in and outside doxastic possibility, suggests desire verbs resemble </w:t>
      </w:r>
      <w:r w:rsidR="00FE744F">
        <w:rPr>
          <w:sz w:val="20"/>
          <w:szCs w:val="20"/>
          <w:lang w:val="en-US"/>
        </w:rPr>
        <w:t>deontic</w:t>
      </w:r>
      <w:r w:rsidRPr="00E1583E">
        <w:rPr>
          <w:sz w:val="20"/>
          <w:szCs w:val="20"/>
          <w:lang w:val="en-US"/>
        </w:rPr>
        <w:t xml:space="preserve"> modals</w:t>
      </w:r>
      <w:r w:rsidR="00FE744F">
        <w:rPr>
          <w:sz w:val="20"/>
          <w:szCs w:val="20"/>
          <w:lang w:val="en-US"/>
        </w:rPr>
        <w:t xml:space="preserve"> in certain ways</w:t>
      </w:r>
      <w:r w:rsidRPr="00E1583E">
        <w:rPr>
          <w:sz w:val="20"/>
          <w:szCs w:val="20"/>
          <w:lang w:val="en-US"/>
        </w:rPr>
        <w:t>. “Ought” universally quantif</w:t>
      </w:r>
      <w:r w:rsidR="00B964CB">
        <w:rPr>
          <w:sz w:val="20"/>
          <w:szCs w:val="20"/>
          <w:lang w:val="en-US"/>
        </w:rPr>
        <w:t>ies</w:t>
      </w:r>
      <w:r w:rsidRPr="00E1583E">
        <w:rPr>
          <w:sz w:val="20"/>
          <w:szCs w:val="20"/>
          <w:lang w:val="en-US"/>
        </w:rPr>
        <w:t xml:space="preserve"> over worlds that are then ordered. With </w:t>
      </w:r>
      <w:r w:rsidR="00213114">
        <w:rPr>
          <w:sz w:val="20"/>
          <w:szCs w:val="20"/>
          <w:lang w:val="en-US"/>
        </w:rPr>
        <w:t>such</w:t>
      </w:r>
      <w:r w:rsidRPr="00E1583E">
        <w:rPr>
          <w:sz w:val="20"/>
          <w:szCs w:val="20"/>
          <w:lang w:val="en-US"/>
        </w:rPr>
        <w:t xml:space="preserve"> necessity modals, too, we can also describe worlds that are not believed. For example, I can say “I believe you won’t do the laundry, but you still ought to.”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230B"/>
    <w:multiLevelType w:val="hybridMultilevel"/>
    <w:tmpl w:val="69622D88"/>
    <w:lvl w:ilvl="0" w:tplc="E4DC58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D4DB2"/>
    <w:multiLevelType w:val="hybridMultilevel"/>
    <w:tmpl w:val="0358B254"/>
    <w:lvl w:ilvl="0" w:tplc="E86C08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4A8"/>
    <w:multiLevelType w:val="hybridMultilevel"/>
    <w:tmpl w:val="0358B254"/>
    <w:lvl w:ilvl="0" w:tplc="E86C08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A3BCC"/>
    <w:multiLevelType w:val="hybridMultilevel"/>
    <w:tmpl w:val="5036A338"/>
    <w:lvl w:ilvl="0" w:tplc="BC1AA3D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FAC71AF"/>
    <w:multiLevelType w:val="hybridMultilevel"/>
    <w:tmpl w:val="92AC7720"/>
    <w:lvl w:ilvl="0" w:tplc="D51E83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E2E4D"/>
    <w:multiLevelType w:val="hybridMultilevel"/>
    <w:tmpl w:val="E36069EC"/>
    <w:lvl w:ilvl="0" w:tplc="14B60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26821"/>
    <w:multiLevelType w:val="hybridMultilevel"/>
    <w:tmpl w:val="8556C1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124B2"/>
    <w:multiLevelType w:val="hybridMultilevel"/>
    <w:tmpl w:val="A6BAB054"/>
    <w:lvl w:ilvl="0" w:tplc="9EA0D38E">
      <w:start w:val="10"/>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C7F5A"/>
    <w:multiLevelType w:val="hybridMultilevel"/>
    <w:tmpl w:val="0358B254"/>
    <w:lvl w:ilvl="0" w:tplc="E86C08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A7838"/>
    <w:multiLevelType w:val="hybridMultilevel"/>
    <w:tmpl w:val="61FA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3590F"/>
    <w:multiLevelType w:val="hybridMultilevel"/>
    <w:tmpl w:val="FE640E9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B6B00"/>
    <w:multiLevelType w:val="hybridMultilevel"/>
    <w:tmpl w:val="0358B254"/>
    <w:lvl w:ilvl="0" w:tplc="E86C08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54DC2"/>
    <w:multiLevelType w:val="hybridMultilevel"/>
    <w:tmpl w:val="746278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9580F"/>
    <w:multiLevelType w:val="hybridMultilevel"/>
    <w:tmpl w:val="FB0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16EDF"/>
    <w:multiLevelType w:val="hybridMultilevel"/>
    <w:tmpl w:val="F2B826BE"/>
    <w:lvl w:ilvl="0" w:tplc="BC128A8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4"/>
  </w:num>
  <w:num w:numId="4">
    <w:abstractNumId w:val="5"/>
  </w:num>
  <w:num w:numId="5">
    <w:abstractNumId w:val="10"/>
  </w:num>
  <w:num w:numId="6">
    <w:abstractNumId w:val="0"/>
  </w:num>
  <w:num w:numId="7">
    <w:abstractNumId w:val="7"/>
  </w:num>
  <w:num w:numId="8">
    <w:abstractNumId w:val="9"/>
  </w:num>
  <w:num w:numId="9">
    <w:abstractNumId w:val="12"/>
  </w:num>
  <w:num w:numId="10">
    <w:abstractNumId w:val="6"/>
  </w:num>
  <w:num w:numId="11">
    <w:abstractNumId w:val="4"/>
  </w:num>
  <w:num w:numId="12">
    <w:abstractNumId w:val="8"/>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6E"/>
    <w:rsid w:val="000001EE"/>
    <w:rsid w:val="00002378"/>
    <w:rsid w:val="00002B61"/>
    <w:rsid w:val="000039AA"/>
    <w:rsid w:val="00004084"/>
    <w:rsid w:val="000042D5"/>
    <w:rsid w:val="00005B36"/>
    <w:rsid w:val="000066BD"/>
    <w:rsid w:val="0000673E"/>
    <w:rsid w:val="00006A17"/>
    <w:rsid w:val="00010E70"/>
    <w:rsid w:val="000113D7"/>
    <w:rsid w:val="00012352"/>
    <w:rsid w:val="000213C6"/>
    <w:rsid w:val="000216AB"/>
    <w:rsid w:val="0002373A"/>
    <w:rsid w:val="00023ED0"/>
    <w:rsid w:val="00025B20"/>
    <w:rsid w:val="000263D6"/>
    <w:rsid w:val="00026CB4"/>
    <w:rsid w:val="00030E66"/>
    <w:rsid w:val="00031114"/>
    <w:rsid w:val="00031A1A"/>
    <w:rsid w:val="00031F6D"/>
    <w:rsid w:val="000329DE"/>
    <w:rsid w:val="00032E0F"/>
    <w:rsid w:val="00033119"/>
    <w:rsid w:val="000340B0"/>
    <w:rsid w:val="00034618"/>
    <w:rsid w:val="00034722"/>
    <w:rsid w:val="000353B4"/>
    <w:rsid w:val="00037C8E"/>
    <w:rsid w:val="00040F8E"/>
    <w:rsid w:val="00041CA5"/>
    <w:rsid w:val="000438B7"/>
    <w:rsid w:val="00045C28"/>
    <w:rsid w:val="00045F94"/>
    <w:rsid w:val="000461B9"/>
    <w:rsid w:val="00047C65"/>
    <w:rsid w:val="00052867"/>
    <w:rsid w:val="00055427"/>
    <w:rsid w:val="0005587E"/>
    <w:rsid w:val="00055D09"/>
    <w:rsid w:val="0006074F"/>
    <w:rsid w:val="0006491B"/>
    <w:rsid w:val="000660D1"/>
    <w:rsid w:val="0006612D"/>
    <w:rsid w:val="000667F5"/>
    <w:rsid w:val="00066C41"/>
    <w:rsid w:val="00066CBB"/>
    <w:rsid w:val="00070972"/>
    <w:rsid w:val="00070C26"/>
    <w:rsid w:val="00070E51"/>
    <w:rsid w:val="000710CC"/>
    <w:rsid w:val="0007176F"/>
    <w:rsid w:val="000741CC"/>
    <w:rsid w:val="000752F9"/>
    <w:rsid w:val="00075D2E"/>
    <w:rsid w:val="000774D8"/>
    <w:rsid w:val="0008023C"/>
    <w:rsid w:val="000844F5"/>
    <w:rsid w:val="0008471E"/>
    <w:rsid w:val="00086BC8"/>
    <w:rsid w:val="00087629"/>
    <w:rsid w:val="00090A8D"/>
    <w:rsid w:val="00090F10"/>
    <w:rsid w:val="00090FE3"/>
    <w:rsid w:val="00092058"/>
    <w:rsid w:val="00092E99"/>
    <w:rsid w:val="00092F12"/>
    <w:rsid w:val="00093247"/>
    <w:rsid w:val="00094C75"/>
    <w:rsid w:val="00095940"/>
    <w:rsid w:val="00097868"/>
    <w:rsid w:val="000A0155"/>
    <w:rsid w:val="000A112B"/>
    <w:rsid w:val="000A129D"/>
    <w:rsid w:val="000A2F89"/>
    <w:rsid w:val="000A3BEC"/>
    <w:rsid w:val="000A4D6A"/>
    <w:rsid w:val="000A62D6"/>
    <w:rsid w:val="000A75AF"/>
    <w:rsid w:val="000B1117"/>
    <w:rsid w:val="000B19A0"/>
    <w:rsid w:val="000B19EB"/>
    <w:rsid w:val="000B399E"/>
    <w:rsid w:val="000B3D14"/>
    <w:rsid w:val="000B5BE8"/>
    <w:rsid w:val="000B674E"/>
    <w:rsid w:val="000B6819"/>
    <w:rsid w:val="000B7297"/>
    <w:rsid w:val="000C0EC3"/>
    <w:rsid w:val="000C2403"/>
    <w:rsid w:val="000C2509"/>
    <w:rsid w:val="000C28CA"/>
    <w:rsid w:val="000C3B0E"/>
    <w:rsid w:val="000C4769"/>
    <w:rsid w:val="000C4E40"/>
    <w:rsid w:val="000C548C"/>
    <w:rsid w:val="000C5CA6"/>
    <w:rsid w:val="000C6EF3"/>
    <w:rsid w:val="000D1DCB"/>
    <w:rsid w:val="000D1FCB"/>
    <w:rsid w:val="000D3BBB"/>
    <w:rsid w:val="000D51EF"/>
    <w:rsid w:val="000D5491"/>
    <w:rsid w:val="000D706B"/>
    <w:rsid w:val="000F064D"/>
    <w:rsid w:val="000F0713"/>
    <w:rsid w:val="000F1F90"/>
    <w:rsid w:val="000F2B5F"/>
    <w:rsid w:val="000F4056"/>
    <w:rsid w:val="000F4540"/>
    <w:rsid w:val="000F551B"/>
    <w:rsid w:val="000F622F"/>
    <w:rsid w:val="000F63A3"/>
    <w:rsid w:val="000F6FDA"/>
    <w:rsid w:val="000F72D0"/>
    <w:rsid w:val="00102EE1"/>
    <w:rsid w:val="00103EC4"/>
    <w:rsid w:val="00104DF1"/>
    <w:rsid w:val="001056BC"/>
    <w:rsid w:val="00105ED8"/>
    <w:rsid w:val="00106A46"/>
    <w:rsid w:val="00107A0A"/>
    <w:rsid w:val="0011032C"/>
    <w:rsid w:val="00110A2A"/>
    <w:rsid w:val="00110E0C"/>
    <w:rsid w:val="001112C9"/>
    <w:rsid w:val="00114EA8"/>
    <w:rsid w:val="00115526"/>
    <w:rsid w:val="00115B9A"/>
    <w:rsid w:val="00117E93"/>
    <w:rsid w:val="001233AF"/>
    <w:rsid w:val="001252A3"/>
    <w:rsid w:val="001279BA"/>
    <w:rsid w:val="001307A7"/>
    <w:rsid w:val="0013282C"/>
    <w:rsid w:val="0013389C"/>
    <w:rsid w:val="00133DB4"/>
    <w:rsid w:val="00134A20"/>
    <w:rsid w:val="00134F7F"/>
    <w:rsid w:val="001361CD"/>
    <w:rsid w:val="001400D5"/>
    <w:rsid w:val="0014056D"/>
    <w:rsid w:val="00140ED1"/>
    <w:rsid w:val="00144693"/>
    <w:rsid w:val="00145E75"/>
    <w:rsid w:val="0014760D"/>
    <w:rsid w:val="00151CFC"/>
    <w:rsid w:val="001545BF"/>
    <w:rsid w:val="001555E3"/>
    <w:rsid w:val="00156A04"/>
    <w:rsid w:val="0016243B"/>
    <w:rsid w:val="001628F9"/>
    <w:rsid w:val="00162E4C"/>
    <w:rsid w:val="00165151"/>
    <w:rsid w:val="00165709"/>
    <w:rsid w:val="001660F6"/>
    <w:rsid w:val="001670F9"/>
    <w:rsid w:val="00167C62"/>
    <w:rsid w:val="001728C9"/>
    <w:rsid w:val="00173F8F"/>
    <w:rsid w:val="00176C45"/>
    <w:rsid w:val="00177666"/>
    <w:rsid w:val="00177BCC"/>
    <w:rsid w:val="00180DF7"/>
    <w:rsid w:val="00182048"/>
    <w:rsid w:val="00182398"/>
    <w:rsid w:val="001828A1"/>
    <w:rsid w:val="00182A90"/>
    <w:rsid w:val="0018354F"/>
    <w:rsid w:val="00184720"/>
    <w:rsid w:val="001869BC"/>
    <w:rsid w:val="001900AC"/>
    <w:rsid w:val="001903A1"/>
    <w:rsid w:val="00191612"/>
    <w:rsid w:val="00191B1D"/>
    <w:rsid w:val="00192A62"/>
    <w:rsid w:val="00193756"/>
    <w:rsid w:val="00194110"/>
    <w:rsid w:val="001944D6"/>
    <w:rsid w:val="00194A33"/>
    <w:rsid w:val="00194C8A"/>
    <w:rsid w:val="00194DB7"/>
    <w:rsid w:val="001969E0"/>
    <w:rsid w:val="001A015B"/>
    <w:rsid w:val="001A05A7"/>
    <w:rsid w:val="001A154E"/>
    <w:rsid w:val="001A165C"/>
    <w:rsid w:val="001A3696"/>
    <w:rsid w:val="001A66FA"/>
    <w:rsid w:val="001B12DB"/>
    <w:rsid w:val="001B3778"/>
    <w:rsid w:val="001B380A"/>
    <w:rsid w:val="001B5541"/>
    <w:rsid w:val="001B6CB4"/>
    <w:rsid w:val="001C1141"/>
    <w:rsid w:val="001C2D87"/>
    <w:rsid w:val="001C38F1"/>
    <w:rsid w:val="001C4444"/>
    <w:rsid w:val="001C4451"/>
    <w:rsid w:val="001C671A"/>
    <w:rsid w:val="001C7696"/>
    <w:rsid w:val="001D0FDA"/>
    <w:rsid w:val="001D155E"/>
    <w:rsid w:val="001D6C03"/>
    <w:rsid w:val="001D7928"/>
    <w:rsid w:val="001D7AA8"/>
    <w:rsid w:val="001E20B3"/>
    <w:rsid w:val="001E4622"/>
    <w:rsid w:val="001E5E85"/>
    <w:rsid w:val="001F02E2"/>
    <w:rsid w:val="001F0569"/>
    <w:rsid w:val="001F1897"/>
    <w:rsid w:val="001F31E8"/>
    <w:rsid w:val="001F719B"/>
    <w:rsid w:val="002011A2"/>
    <w:rsid w:val="0020449F"/>
    <w:rsid w:val="0020463D"/>
    <w:rsid w:val="002048E9"/>
    <w:rsid w:val="00204ED0"/>
    <w:rsid w:val="00207CB6"/>
    <w:rsid w:val="002105FE"/>
    <w:rsid w:val="00212BAB"/>
    <w:rsid w:val="00213114"/>
    <w:rsid w:val="00214FA9"/>
    <w:rsid w:val="0021634B"/>
    <w:rsid w:val="00216449"/>
    <w:rsid w:val="002208CC"/>
    <w:rsid w:val="00224CCC"/>
    <w:rsid w:val="00226A49"/>
    <w:rsid w:val="0023157A"/>
    <w:rsid w:val="002329FC"/>
    <w:rsid w:val="00233FB8"/>
    <w:rsid w:val="00234342"/>
    <w:rsid w:val="00235633"/>
    <w:rsid w:val="002365C9"/>
    <w:rsid w:val="0023691A"/>
    <w:rsid w:val="00237D28"/>
    <w:rsid w:val="002401D5"/>
    <w:rsid w:val="00240201"/>
    <w:rsid w:val="00241B8F"/>
    <w:rsid w:val="00242978"/>
    <w:rsid w:val="00243C8F"/>
    <w:rsid w:val="00243D8A"/>
    <w:rsid w:val="00243DF7"/>
    <w:rsid w:val="00245A81"/>
    <w:rsid w:val="00246C9E"/>
    <w:rsid w:val="00246F17"/>
    <w:rsid w:val="0025025C"/>
    <w:rsid w:val="00252650"/>
    <w:rsid w:val="0025671B"/>
    <w:rsid w:val="00257056"/>
    <w:rsid w:val="002638FF"/>
    <w:rsid w:val="00265E68"/>
    <w:rsid w:val="00266B22"/>
    <w:rsid w:val="00267788"/>
    <w:rsid w:val="002712B6"/>
    <w:rsid w:val="002713E2"/>
    <w:rsid w:val="00272E2E"/>
    <w:rsid w:val="00273F1C"/>
    <w:rsid w:val="00275581"/>
    <w:rsid w:val="002760E3"/>
    <w:rsid w:val="002767C3"/>
    <w:rsid w:val="002769D8"/>
    <w:rsid w:val="00277A5F"/>
    <w:rsid w:val="00282CF6"/>
    <w:rsid w:val="002836E3"/>
    <w:rsid w:val="00283B49"/>
    <w:rsid w:val="00285C9E"/>
    <w:rsid w:val="002872C3"/>
    <w:rsid w:val="00290CA5"/>
    <w:rsid w:val="00291721"/>
    <w:rsid w:val="00294C4B"/>
    <w:rsid w:val="00295AB2"/>
    <w:rsid w:val="00296C3B"/>
    <w:rsid w:val="00297154"/>
    <w:rsid w:val="002A0FD7"/>
    <w:rsid w:val="002A1529"/>
    <w:rsid w:val="002A1F2B"/>
    <w:rsid w:val="002A23B0"/>
    <w:rsid w:val="002A2402"/>
    <w:rsid w:val="002A31F9"/>
    <w:rsid w:val="002A39DB"/>
    <w:rsid w:val="002A49BD"/>
    <w:rsid w:val="002A7397"/>
    <w:rsid w:val="002B083F"/>
    <w:rsid w:val="002B0F9B"/>
    <w:rsid w:val="002B1AED"/>
    <w:rsid w:val="002B1E3E"/>
    <w:rsid w:val="002B2298"/>
    <w:rsid w:val="002B3BE6"/>
    <w:rsid w:val="002B3D78"/>
    <w:rsid w:val="002B3EE8"/>
    <w:rsid w:val="002B4007"/>
    <w:rsid w:val="002B4539"/>
    <w:rsid w:val="002B4F68"/>
    <w:rsid w:val="002B60BC"/>
    <w:rsid w:val="002C0EE4"/>
    <w:rsid w:val="002C3FAA"/>
    <w:rsid w:val="002C4E90"/>
    <w:rsid w:val="002C608E"/>
    <w:rsid w:val="002C6414"/>
    <w:rsid w:val="002C7CEF"/>
    <w:rsid w:val="002D0307"/>
    <w:rsid w:val="002D0CD2"/>
    <w:rsid w:val="002D2103"/>
    <w:rsid w:val="002D2DF6"/>
    <w:rsid w:val="002D3DAC"/>
    <w:rsid w:val="002D48B5"/>
    <w:rsid w:val="002D4C4D"/>
    <w:rsid w:val="002D6DFA"/>
    <w:rsid w:val="002E08AE"/>
    <w:rsid w:val="002E0E09"/>
    <w:rsid w:val="002E1315"/>
    <w:rsid w:val="002E14BE"/>
    <w:rsid w:val="002E3E25"/>
    <w:rsid w:val="002E43ED"/>
    <w:rsid w:val="002E4511"/>
    <w:rsid w:val="002E631E"/>
    <w:rsid w:val="002F081B"/>
    <w:rsid w:val="002F36CA"/>
    <w:rsid w:val="002F5156"/>
    <w:rsid w:val="002F5ECD"/>
    <w:rsid w:val="002F671D"/>
    <w:rsid w:val="002F6A2B"/>
    <w:rsid w:val="003009A6"/>
    <w:rsid w:val="00303556"/>
    <w:rsid w:val="003043D0"/>
    <w:rsid w:val="00304E92"/>
    <w:rsid w:val="003060A0"/>
    <w:rsid w:val="00307C81"/>
    <w:rsid w:val="00307C9A"/>
    <w:rsid w:val="003119C3"/>
    <w:rsid w:val="00311E8D"/>
    <w:rsid w:val="00311F2A"/>
    <w:rsid w:val="00312603"/>
    <w:rsid w:val="00312947"/>
    <w:rsid w:val="00314FA9"/>
    <w:rsid w:val="0031637E"/>
    <w:rsid w:val="00316FD0"/>
    <w:rsid w:val="00321864"/>
    <w:rsid w:val="003223D0"/>
    <w:rsid w:val="00322C77"/>
    <w:rsid w:val="00324D97"/>
    <w:rsid w:val="003260B5"/>
    <w:rsid w:val="003275C6"/>
    <w:rsid w:val="003317D5"/>
    <w:rsid w:val="00331BAF"/>
    <w:rsid w:val="00334A7A"/>
    <w:rsid w:val="00335B6E"/>
    <w:rsid w:val="00340B3F"/>
    <w:rsid w:val="00343ADC"/>
    <w:rsid w:val="00344C06"/>
    <w:rsid w:val="00344C3C"/>
    <w:rsid w:val="00345FEB"/>
    <w:rsid w:val="0034608A"/>
    <w:rsid w:val="00346ABC"/>
    <w:rsid w:val="00346ED3"/>
    <w:rsid w:val="00350571"/>
    <w:rsid w:val="003509CD"/>
    <w:rsid w:val="00351508"/>
    <w:rsid w:val="0035178F"/>
    <w:rsid w:val="003538BC"/>
    <w:rsid w:val="00353BDD"/>
    <w:rsid w:val="00362596"/>
    <w:rsid w:val="00365BE8"/>
    <w:rsid w:val="00367263"/>
    <w:rsid w:val="00370970"/>
    <w:rsid w:val="003709B2"/>
    <w:rsid w:val="00370F6B"/>
    <w:rsid w:val="0037267F"/>
    <w:rsid w:val="00372915"/>
    <w:rsid w:val="00374132"/>
    <w:rsid w:val="00375353"/>
    <w:rsid w:val="003753B2"/>
    <w:rsid w:val="0037722F"/>
    <w:rsid w:val="00377414"/>
    <w:rsid w:val="003822DA"/>
    <w:rsid w:val="00382307"/>
    <w:rsid w:val="00383B2F"/>
    <w:rsid w:val="0038513F"/>
    <w:rsid w:val="00385EA8"/>
    <w:rsid w:val="00387202"/>
    <w:rsid w:val="00390D62"/>
    <w:rsid w:val="003917F3"/>
    <w:rsid w:val="00392646"/>
    <w:rsid w:val="00394CBA"/>
    <w:rsid w:val="003960E2"/>
    <w:rsid w:val="00396B48"/>
    <w:rsid w:val="00397188"/>
    <w:rsid w:val="003A17A2"/>
    <w:rsid w:val="003A265D"/>
    <w:rsid w:val="003A62B1"/>
    <w:rsid w:val="003A63AE"/>
    <w:rsid w:val="003B07BC"/>
    <w:rsid w:val="003B2B81"/>
    <w:rsid w:val="003B324D"/>
    <w:rsid w:val="003B3A7C"/>
    <w:rsid w:val="003B53DF"/>
    <w:rsid w:val="003B5AD2"/>
    <w:rsid w:val="003B6478"/>
    <w:rsid w:val="003B7875"/>
    <w:rsid w:val="003C3588"/>
    <w:rsid w:val="003C3FB1"/>
    <w:rsid w:val="003C6E68"/>
    <w:rsid w:val="003C7C2B"/>
    <w:rsid w:val="003D1CCF"/>
    <w:rsid w:val="003D205D"/>
    <w:rsid w:val="003D2C63"/>
    <w:rsid w:val="003D3483"/>
    <w:rsid w:val="003D376A"/>
    <w:rsid w:val="003D37AB"/>
    <w:rsid w:val="003D4282"/>
    <w:rsid w:val="003D5B51"/>
    <w:rsid w:val="003D6ABD"/>
    <w:rsid w:val="003D783C"/>
    <w:rsid w:val="003E0139"/>
    <w:rsid w:val="003E1B4A"/>
    <w:rsid w:val="003E28A3"/>
    <w:rsid w:val="003E28DC"/>
    <w:rsid w:val="003E3A10"/>
    <w:rsid w:val="003E7C93"/>
    <w:rsid w:val="003F029E"/>
    <w:rsid w:val="003F0588"/>
    <w:rsid w:val="003F09ED"/>
    <w:rsid w:val="003F0A96"/>
    <w:rsid w:val="003F0E2C"/>
    <w:rsid w:val="003F2E18"/>
    <w:rsid w:val="003F322F"/>
    <w:rsid w:val="003F35E2"/>
    <w:rsid w:val="003F4B4D"/>
    <w:rsid w:val="003F629C"/>
    <w:rsid w:val="003F6ED2"/>
    <w:rsid w:val="004009F6"/>
    <w:rsid w:val="00400BAD"/>
    <w:rsid w:val="004010DD"/>
    <w:rsid w:val="00403EDB"/>
    <w:rsid w:val="0040585B"/>
    <w:rsid w:val="004063FF"/>
    <w:rsid w:val="00407B9E"/>
    <w:rsid w:val="00411492"/>
    <w:rsid w:val="0041158E"/>
    <w:rsid w:val="00414A39"/>
    <w:rsid w:val="00416349"/>
    <w:rsid w:val="00416CAF"/>
    <w:rsid w:val="0042014B"/>
    <w:rsid w:val="00420BC9"/>
    <w:rsid w:val="00422D8A"/>
    <w:rsid w:val="00425EC6"/>
    <w:rsid w:val="00430A12"/>
    <w:rsid w:val="0043279B"/>
    <w:rsid w:val="00432A5D"/>
    <w:rsid w:val="00433787"/>
    <w:rsid w:val="004341EA"/>
    <w:rsid w:val="004369AD"/>
    <w:rsid w:val="00445641"/>
    <w:rsid w:val="00451330"/>
    <w:rsid w:val="00451417"/>
    <w:rsid w:val="00452616"/>
    <w:rsid w:val="00454F21"/>
    <w:rsid w:val="0045502B"/>
    <w:rsid w:val="00457C9F"/>
    <w:rsid w:val="00460545"/>
    <w:rsid w:val="00460B32"/>
    <w:rsid w:val="00460E1C"/>
    <w:rsid w:val="00462C16"/>
    <w:rsid w:val="00462DD8"/>
    <w:rsid w:val="00462FD3"/>
    <w:rsid w:val="00463A1C"/>
    <w:rsid w:val="00464888"/>
    <w:rsid w:val="00465E4D"/>
    <w:rsid w:val="00467671"/>
    <w:rsid w:val="00467880"/>
    <w:rsid w:val="0047191E"/>
    <w:rsid w:val="00472DD6"/>
    <w:rsid w:val="0047323F"/>
    <w:rsid w:val="0047330A"/>
    <w:rsid w:val="004764E1"/>
    <w:rsid w:val="004818E0"/>
    <w:rsid w:val="0048249C"/>
    <w:rsid w:val="00483816"/>
    <w:rsid w:val="004849DB"/>
    <w:rsid w:val="004854E7"/>
    <w:rsid w:val="00485DE5"/>
    <w:rsid w:val="00486308"/>
    <w:rsid w:val="00486AE2"/>
    <w:rsid w:val="00487C11"/>
    <w:rsid w:val="00491938"/>
    <w:rsid w:val="00491E37"/>
    <w:rsid w:val="0049269C"/>
    <w:rsid w:val="00492F0A"/>
    <w:rsid w:val="00492F66"/>
    <w:rsid w:val="004962D3"/>
    <w:rsid w:val="0049770F"/>
    <w:rsid w:val="004A0011"/>
    <w:rsid w:val="004A09F0"/>
    <w:rsid w:val="004A0AAD"/>
    <w:rsid w:val="004A34B4"/>
    <w:rsid w:val="004A3BC4"/>
    <w:rsid w:val="004A5AFA"/>
    <w:rsid w:val="004A7387"/>
    <w:rsid w:val="004B209F"/>
    <w:rsid w:val="004B2B33"/>
    <w:rsid w:val="004B30CE"/>
    <w:rsid w:val="004B3FBD"/>
    <w:rsid w:val="004B53F9"/>
    <w:rsid w:val="004B58C0"/>
    <w:rsid w:val="004B69B1"/>
    <w:rsid w:val="004B7F94"/>
    <w:rsid w:val="004C121C"/>
    <w:rsid w:val="004C17FC"/>
    <w:rsid w:val="004C1B5E"/>
    <w:rsid w:val="004C4238"/>
    <w:rsid w:val="004C5998"/>
    <w:rsid w:val="004C607B"/>
    <w:rsid w:val="004C7143"/>
    <w:rsid w:val="004C7F97"/>
    <w:rsid w:val="004D0E77"/>
    <w:rsid w:val="004D1551"/>
    <w:rsid w:val="004D282E"/>
    <w:rsid w:val="004D413F"/>
    <w:rsid w:val="004D6C89"/>
    <w:rsid w:val="004D7137"/>
    <w:rsid w:val="004D7CD4"/>
    <w:rsid w:val="004E17FF"/>
    <w:rsid w:val="004E51A6"/>
    <w:rsid w:val="004E5458"/>
    <w:rsid w:val="004E5592"/>
    <w:rsid w:val="004E56C0"/>
    <w:rsid w:val="004E717E"/>
    <w:rsid w:val="004E774F"/>
    <w:rsid w:val="004F09DC"/>
    <w:rsid w:val="004F3607"/>
    <w:rsid w:val="004F3DAA"/>
    <w:rsid w:val="004F4273"/>
    <w:rsid w:val="0050474F"/>
    <w:rsid w:val="00504F79"/>
    <w:rsid w:val="0050525B"/>
    <w:rsid w:val="00505684"/>
    <w:rsid w:val="005061DD"/>
    <w:rsid w:val="00506FE7"/>
    <w:rsid w:val="00507A5D"/>
    <w:rsid w:val="005103C2"/>
    <w:rsid w:val="005112F4"/>
    <w:rsid w:val="00512D58"/>
    <w:rsid w:val="00513451"/>
    <w:rsid w:val="005137D0"/>
    <w:rsid w:val="005172EC"/>
    <w:rsid w:val="0052045C"/>
    <w:rsid w:val="0052307B"/>
    <w:rsid w:val="00526899"/>
    <w:rsid w:val="005306CD"/>
    <w:rsid w:val="005313C7"/>
    <w:rsid w:val="005329BE"/>
    <w:rsid w:val="005331E6"/>
    <w:rsid w:val="0053493A"/>
    <w:rsid w:val="00535149"/>
    <w:rsid w:val="005364A9"/>
    <w:rsid w:val="005366AC"/>
    <w:rsid w:val="00536EE0"/>
    <w:rsid w:val="00537EF9"/>
    <w:rsid w:val="00541B95"/>
    <w:rsid w:val="00541D74"/>
    <w:rsid w:val="005430DF"/>
    <w:rsid w:val="00545E82"/>
    <w:rsid w:val="00546134"/>
    <w:rsid w:val="005508A1"/>
    <w:rsid w:val="0055137B"/>
    <w:rsid w:val="00551E0E"/>
    <w:rsid w:val="00552209"/>
    <w:rsid w:val="00553DE2"/>
    <w:rsid w:val="00557907"/>
    <w:rsid w:val="00557C50"/>
    <w:rsid w:val="00557FF3"/>
    <w:rsid w:val="005602FE"/>
    <w:rsid w:val="005629A6"/>
    <w:rsid w:val="00562AB7"/>
    <w:rsid w:val="005636CF"/>
    <w:rsid w:val="00570244"/>
    <w:rsid w:val="00570D76"/>
    <w:rsid w:val="005710BC"/>
    <w:rsid w:val="00571CCB"/>
    <w:rsid w:val="00572109"/>
    <w:rsid w:val="005721A5"/>
    <w:rsid w:val="00572838"/>
    <w:rsid w:val="00573E98"/>
    <w:rsid w:val="0057624F"/>
    <w:rsid w:val="00576F58"/>
    <w:rsid w:val="005771E9"/>
    <w:rsid w:val="005809E2"/>
    <w:rsid w:val="00580E7F"/>
    <w:rsid w:val="00581A8A"/>
    <w:rsid w:val="0058276E"/>
    <w:rsid w:val="00584431"/>
    <w:rsid w:val="005846BE"/>
    <w:rsid w:val="00585BD6"/>
    <w:rsid w:val="005860EC"/>
    <w:rsid w:val="00586CAC"/>
    <w:rsid w:val="005872A3"/>
    <w:rsid w:val="00587826"/>
    <w:rsid w:val="0059044D"/>
    <w:rsid w:val="0059247C"/>
    <w:rsid w:val="00592E3E"/>
    <w:rsid w:val="00593288"/>
    <w:rsid w:val="00593870"/>
    <w:rsid w:val="005A0DB7"/>
    <w:rsid w:val="005A2F94"/>
    <w:rsid w:val="005A37EF"/>
    <w:rsid w:val="005B0B19"/>
    <w:rsid w:val="005B46BD"/>
    <w:rsid w:val="005B56AB"/>
    <w:rsid w:val="005B5C13"/>
    <w:rsid w:val="005B7E86"/>
    <w:rsid w:val="005C06AB"/>
    <w:rsid w:val="005C1DDA"/>
    <w:rsid w:val="005C22B3"/>
    <w:rsid w:val="005C2343"/>
    <w:rsid w:val="005C3308"/>
    <w:rsid w:val="005C33D6"/>
    <w:rsid w:val="005C5107"/>
    <w:rsid w:val="005C56E5"/>
    <w:rsid w:val="005C7E24"/>
    <w:rsid w:val="005D06C1"/>
    <w:rsid w:val="005D0EAB"/>
    <w:rsid w:val="005D2681"/>
    <w:rsid w:val="005D35AF"/>
    <w:rsid w:val="005D39BC"/>
    <w:rsid w:val="005D3F7C"/>
    <w:rsid w:val="005D4640"/>
    <w:rsid w:val="005D590F"/>
    <w:rsid w:val="005D5F09"/>
    <w:rsid w:val="005D6B29"/>
    <w:rsid w:val="005D75FF"/>
    <w:rsid w:val="005D7885"/>
    <w:rsid w:val="005D7BB6"/>
    <w:rsid w:val="005E0495"/>
    <w:rsid w:val="005E440E"/>
    <w:rsid w:val="005E4A6A"/>
    <w:rsid w:val="005E5DFF"/>
    <w:rsid w:val="005E6C38"/>
    <w:rsid w:val="005E7C85"/>
    <w:rsid w:val="005F439C"/>
    <w:rsid w:val="005F47D1"/>
    <w:rsid w:val="005F54DC"/>
    <w:rsid w:val="005F5F99"/>
    <w:rsid w:val="0060290F"/>
    <w:rsid w:val="00602963"/>
    <w:rsid w:val="00602F57"/>
    <w:rsid w:val="00603704"/>
    <w:rsid w:val="00603A35"/>
    <w:rsid w:val="00605358"/>
    <w:rsid w:val="0060701E"/>
    <w:rsid w:val="006073B7"/>
    <w:rsid w:val="00610D05"/>
    <w:rsid w:val="006126D2"/>
    <w:rsid w:val="00614395"/>
    <w:rsid w:val="00616090"/>
    <w:rsid w:val="00617636"/>
    <w:rsid w:val="0062069F"/>
    <w:rsid w:val="00620B2E"/>
    <w:rsid w:val="00624B86"/>
    <w:rsid w:val="00625D96"/>
    <w:rsid w:val="0063035C"/>
    <w:rsid w:val="00633648"/>
    <w:rsid w:val="00634979"/>
    <w:rsid w:val="0063546E"/>
    <w:rsid w:val="006365EC"/>
    <w:rsid w:val="006369DD"/>
    <w:rsid w:val="006408BB"/>
    <w:rsid w:val="00644408"/>
    <w:rsid w:val="00644E54"/>
    <w:rsid w:val="00645458"/>
    <w:rsid w:val="00645818"/>
    <w:rsid w:val="006469F4"/>
    <w:rsid w:val="00647A7D"/>
    <w:rsid w:val="00647AD8"/>
    <w:rsid w:val="00647FEC"/>
    <w:rsid w:val="0065027F"/>
    <w:rsid w:val="006509EF"/>
    <w:rsid w:val="006512CC"/>
    <w:rsid w:val="0065455C"/>
    <w:rsid w:val="00657E51"/>
    <w:rsid w:val="00660C0C"/>
    <w:rsid w:val="00661B65"/>
    <w:rsid w:val="006625CD"/>
    <w:rsid w:val="00662DD0"/>
    <w:rsid w:val="00663CBF"/>
    <w:rsid w:val="006646EE"/>
    <w:rsid w:val="006676EE"/>
    <w:rsid w:val="006720A7"/>
    <w:rsid w:val="00674432"/>
    <w:rsid w:val="00674FF6"/>
    <w:rsid w:val="0067670B"/>
    <w:rsid w:val="006768F7"/>
    <w:rsid w:val="0067691C"/>
    <w:rsid w:val="006773B0"/>
    <w:rsid w:val="00681546"/>
    <w:rsid w:val="00681A7D"/>
    <w:rsid w:val="006822DC"/>
    <w:rsid w:val="00682A03"/>
    <w:rsid w:val="0068315D"/>
    <w:rsid w:val="0068355B"/>
    <w:rsid w:val="00684E7E"/>
    <w:rsid w:val="00685034"/>
    <w:rsid w:val="00687F69"/>
    <w:rsid w:val="006913EB"/>
    <w:rsid w:val="006921B1"/>
    <w:rsid w:val="006950B9"/>
    <w:rsid w:val="0069559F"/>
    <w:rsid w:val="006958B8"/>
    <w:rsid w:val="00695DE1"/>
    <w:rsid w:val="00697D11"/>
    <w:rsid w:val="006A0634"/>
    <w:rsid w:val="006A081A"/>
    <w:rsid w:val="006A1364"/>
    <w:rsid w:val="006A2707"/>
    <w:rsid w:val="006A2D99"/>
    <w:rsid w:val="006A3163"/>
    <w:rsid w:val="006A626D"/>
    <w:rsid w:val="006A6494"/>
    <w:rsid w:val="006A6555"/>
    <w:rsid w:val="006A7540"/>
    <w:rsid w:val="006B0111"/>
    <w:rsid w:val="006B0B66"/>
    <w:rsid w:val="006B200D"/>
    <w:rsid w:val="006B299E"/>
    <w:rsid w:val="006B3965"/>
    <w:rsid w:val="006B3996"/>
    <w:rsid w:val="006B3C48"/>
    <w:rsid w:val="006B4B9B"/>
    <w:rsid w:val="006B6539"/>
    <w:rsid w:val="006B71A5"/>
    <w:rsid w:val="006C0D0B"/>
    <w:rsid w:val="006C0FBB"/>
    <w:rsid w:val="006C10F6"/>
    <w:rsid w:val="006C1167"/>
    <w:rsid w:val="006C168E"/>
    <w:rsid w:val="006C33B2"/>
    <w:rsid w:val="006C4E5B"/>
    <w:rsid w:val="006C54B4"/>
    <w:rsid w:val="006C5C76"/>
    <w:rsid w:val="006C70A5"/>
    <w:rsid w:val="006D1EAD"/>
    <w:rsid w:val="006D2CE8"/>
    <w:rsid w:val="006D382E"/>
    <w:rsid w:val="006D40CB"/>
    <w:rsid w:val="006D4449"/>
    <w:rsid w:val="006D596F"/>
    <w:rsid w:val="006D74AD"/>
    <w:rsid w:val="006E0325"/>
    <w:rsid w:val="006E0438"/>
    <w:rsid w:val="006E2676"/>
    <w:rsid w:val="006E3F01"/>
    <w:rsid w:val="006E4720"/>
    <w:rsid w:val="006F0806"/>
    <w:rsid w:val="006F14DA"/>
    <w:rsid w:val="006F45F8"/>
    <w:rsid w:val="006F4C67"/>
    <w:rsid w:val="006F5669"/>
    <w:rsid w:val="006F66CE"/>
    <w:rsid w:val="006F7ACA"/>
    <w:rsid w:val="00702A71"/>
    <w:rsid w:val="007031F2"/>
    <w:rsid w:val="00703B41"/>
    <w:rsid w:val="007049B6"/>
    <w:rsid w:val="00706ABB"/>
    <w:rsid w:val="00706AD5"/>
    <w:rsid w:val="00707164"/>
    <w:rsid w:val="007077B8"/>
    <w:rsid w:val="00714CBF"/>
    <w:rsid w:val="00716850"/>
    <w:rsid w:val="0072029E"/>
    <w:rsid w:val="0072231E"/>
    <w:rsid w:val="00725670"/>
    <w:rsid w:val="00731252"/>
    <w:rsid w:val="00732309"/>
    <w:rsid w:val="007370F3"/>
    <w:rsid w:val="007372E8"/>
    <w:rsid w:val="00740A14"/>
    <w:rsid w:val="00742EF2"/>
    <w:rsid w:val="00744252"/>
    <w:rsid w:val="007448FF"/>
    <w:rsid w:val="00746AF4"/>
    <w:rsid w:val="00746D2B"/>
    <w:rsid w:val="00746EF9"/>
    <w:rsid w:val="00750522"/>
    <w:rsid w:val="007511B3"/>
    <w:rsid w:val="00752029"/>
    <w:rsid w:val="007534EB"/>
    <w:rsid w:val="007554BB"/>
    <w:rsid w:val="00755AAC"/>
    <w:rsid w:val="00757664"/>
    <w:rsid w:val="0076281F"/>
    <w:rsid w:val="0076335B"/>
    <w:rsid w:val="007635E0"/>
    <w:rsid w:val="00771239"/>
    <w:rsid w:val="00772FFC"/>
    <w:rsid w:val="007759E8"/>
    <w:rsid w:val="0077664C"/>
    <w:rsid w:val="00776FD5"/>
    <w:rsid w:val="00781E6F"/>
    <w:rsid w:val="00782238"/>
    <w:rsid w:val="00782D59"/>
    <w:rsid w:val="00783887"/>
    <w:rsid w:val="0078560D"/>
    <w:rsid w:val="00786550"/>
    <w:rsid w:val="007866F0"/>
    <w:rsid w:val="00786791"/>
    <w:rsid w:val="0079006B"/>
    <w:rsid w:val="00792823"/>
    <w:rsid w:val="007950F0"/>
    <w:rsid w:val="007965C1"/>
    <w:rsid w:val="00797E5F"/>
    <w:rsid w:val="007A2C5B"/>
    <w:rsid w:val="007A318E"/>
    <w:rsid w:val="007A3343"/>
    <w:rsid w:val="007A45EA"/>
    <w:rsid w:val="007A51D3"/>
    <w:rsid w:val="007A5659"/>
    <w:rsid w:val="007A5B36"/>
    <w:rsid w:val="007A6757"/>
    <w:rsid w:val="007A7729"/>
    <w:rsid w:val="007B05CF"/>
    <w:rsid w:val="007B2AB5"/>
    <w:rsid w:val="007B2E01"/>
    <w:rsid w:val="007B3844"/>
    <w:rsid w:val="007B56E3"/>
    <w:rsid w:val="007B673B"/>
    <w:rsid w:val="007B6857"/>
    <w:rsid w:val="007C46F3"/>
    <w:rsid w:val="007C5F63"/>
    <w:rsid w:val="007C7241"/>
    <w:rsid w:val="007C7272"/>
    <w:rsid w:val="007D0D84"/>
    <w:rsid w:val="007D1704"/>
    <w:rsid w:val="007D4050"/>
    <w:rsid w:val="007D47BF"/>
    <w:rsid w:val="007D5FE6"/>
    <w:rsid w:val="007D763E"/>
    <w:rsid w:val="007E4D70"/>
    <w:rsid w:val="007E59C9"/>
    <w:rsid w:val="007F42EE"/>
    <w:rsid w:val="007F71B8"/>
    <w:rsid w:val="008003B9"/>
    <w:rsid w:val="00800A54"/>
    <w:rsid w:val="008031EE"/>
    <w:rsid w:val="00803DD3"/>
    <w:rsid w:val="00803E52"/>
    <w:rsid w:val="0081033A"/>
    <w:rsid w:val="00812E83"/>
    <w:rsid w:val="00813BC5"/>
    <w:rsid w:val="00813D4B"/>
    <w:rsid w:val="00814511"/>
    <w:rsid w:val="00814609"/>
    <w:rsid w:val="00815014"/>
    <w:rsid w:val="00817F01"/>
    <w:rsid w:val="008201C8"/>
    <w:rsid w:val="00821B23"/>
    <w:rsid w:val="00824210"/>
    <w:rsid w:val="0082489F"/>
    <w:rsid w:val="00824C4C"/>
    <w:rsid w:val="00827F86"/>
    <w:rsid w:val="008333AB"/>
    <w:rsid w:val="0083607D"/>
    <w:rsid w:val="00836845"/>
    <w:rsid w:val="00837095"/>
    <w:rsid w:val="00843693"/>
    <w:rsid w:val="00843B71"/>
    <w:rsid w:val="0084419A"/>
    <w:rsid w:val="008461B5"/>
    <w:rsid w:val="0084755F"/>
    <w:rsid w:val="00850E05"/>
    <w:rsid w:val="00851487"/>
    <w:rsid w:val="00851D8F"/>
    <w:rsid w:val="0085342F"/>
    <w:rsid w:val="008535B4"/>
    <w:rsid w:val="0085402A"/>
    <w:rsid w:val="00854C89"/>
    <w:rsid w:val="008551A9"/>
    <w:rsid w:val="00856CB4"/>
    <w:rsid w:val="00864399"/>
    <w:rsid w:val="008654F5"/>
    <w:rsid w:val="00865FAE"/>
    <w:rsid w:val="008666D2"/>
    <w:rsid w:val="0087113B"/>
    <w:rsid w:val="008721DA"/>
    <w:rsid w:val="00873B3A"/>
    <w:rsid w:val="00874B66"/>
    <w:rsid w:val="008750EC"/>
    <w:rsid w:val="008771B5"/>
    <w:rsid w:val="00880135"/>
    <w:rsid w:val="008835B1"/>
    <w:rsid w:val="0088395C"/>
    <w:rsid w:val="00883B35"/>
    <w:rsid w:val="00885569"/>
    <w:rsid w:val="00885BCD"/>
    <w:rsid w:val="008861F4"/>
    <w:rsid w:val="00890510"/>
    <w:rsid w:val="00891011"/>
    <w:rsid w:val="008934BE"/>
    <w:rsid w:val="00894287"/>
    <w:rsid w:val="00894E9C"/>
    <w:rsid w:val="00895F7E"/>
    <w:rsid w:val="00896B29"/>
    <w:rsid w:val="008A15AC"/>
    <w:rsid w:val="008A185F"/>
    <w:rsid w:val="008A2DEA"/>
    <w:rsid w:val="008A340B"/>
    <w:rsid w:val="008A6271"/>
    <w:rsid w:val="008B0FB4"/>
    <w:rsid w:val="008B2048"/>
    <w:rsid w:val="008B535D"/>
    <w:rsid w:val="008B6ED8"/>
    <w:rsid w:val="008B7AFC"/>
    <w:rsid w:val="008B7C25"/>
    <w:rsid w:val="008C0476"/>
    <w:rsid w:val="008C0D92"/>
    <w:rsid w:val="008C59EA"/>
    <w:rsid w:val="008C613F"/>
    <w:rsid w:val="008C637A"/>
    <w:rsid w:val="008D15A0"/>
    <w:rsid w:val="008D1E6A"/>
    <w:rsid w:val="008D25A1"/>
    <w:rsid w:val="008D2873"/>
    <w:rsid w:val="008D310C"/>
    <w:rsid w:val="008D6FB7"/>
    <w:rsid w:val="008E0424"/>
    <w:rsid w:val="008E05C1"/>
    <w:rsid w:val="008E1B75"/>
    <w:rsid w:val="008E1C49"/>
    <w:rsid w:val="008E2BAE"/>
    <w:rsid w:val="008E54D5"/>
    <w:rsid w:val="008E7261"/>
    <w:rsid w:val="008E7465"/>
    <w:rsid w:val="008E7569"/>
    <w:rsid w:val="008F2B4B"/>
    <w:rsid w:val="008F374E"/>
    <w:rsid w:val="008F7C88"/>
    <w:rsid w:val="0090047B"/>
    <w:rsid w:val="00901009"/>
    <w:rsid w:val="009015DA"/>
    <w:rsid w:val="00903B1C"/>
    <w:rsid w:val="00906EDA"/>
    <w:rsid w:val="009072EF"/>
    <w:rsid w:val="0091236C"/>
    <w:rsid w:val="00912661"/>
    <w:rsid w:val="009148D2"/>
    <w:rsid w:val="009156CC"/>
    <w:rsid w:val="00920B43"/>
    <w:rsid w:val="00920E6C"/>
    <w:rsid w:val="009220DB"/>
    <w:rsid w:val="009223C0"/>
    <w:rsid w:val="00922A23"/>
    <w:rsid w:val="0092401D"/>
    <w:rsid w:val="0092795F"/>
    <w:rsid w:val="00927B8E"/>
    <w:rsid w:val="00930783"/>
    <w:rsid w:val="00931088"/>
    <w:rsid w:val="00932637"/>
    <w:rsid w:val="009338F9"/>
    <w:rsid w:val="00933F85"/>
    <w:rsid w:val="009344F7"/>
    <w:rsid w:val="00937318"/>
    <w:rsid w:val="00940F16"/>
    <w:rsid w:val="00942E64"/>
    <w:rsid w:val="00946625"/>
    <w:rsid w:val="00947822"/>
    <w:rsid w:val="009500B8"/>
    <w:rsid w:val="00951493"/>
    <w:rsid w:val="009540D7"/>
    <w:rsid w:val="00955795"/>
    <w:rsid w:val="00957237"/>
    <w:rsid w:val="009607A6"/>
    <w:rsid w:val="009615FF"/>
    <w:rsid w:val="00962A10"/>
    <w:rsid w:val="00964B52"/>
    <w:rsid w:val="00964FE9"/>
    <w:rsid w:val="009765C6"/>
    <w:rsid w:val="00980486"/>
    <w:rsid w:val="00980D2C"/>
    <w:rsid w:val="00981B78"/>
    <w:rsid w:val="00983A06"/>
    <w:rsid w:val="00983DEA"/>
    <w:rsid w:val="00984825"/>
    <w:rsid w:val="00985057"/>
    <w:rsid w:val="0098591F"/>
    <w:rsid w:val="00986E3E"/>
    <w:rsid w:val="00987D58"/>
    <w:rsid w:val="0099534C"/>
    <w:rsid w:val="00996E7C"/>
    <w:rsid w:val="00996FBD"/>
    <w:rsid w:val="009A15EF"/>
    <w:rsid w:val="009A32FB"/>
    <w:rsid w:val="009A358D"/>
    <w:rsid w:val="009A3A43"/>
    <w:rsid w:val="009A49D9"/>
    <w:rsid w:val="009A573C"/>
    <w:rsid w:val="009A6586"/>
    <w:rsid w:val="009A791A"/>
    <w:rsid w:val="009A79B9"/>
    <w:rsid w:val="009B15D0"/>
    <w:rsid w:val="009B17CC"/>
    <w:rsid w:val="009B183B"/>
    <w:rsid w:val="009B2870"/>
    <w:rsid w:val="009B5673"/>
    <w:rsid w:val="009B5D73"/>
    <w:rsid w:val="009B6346"/>
    <w:rsid w:val="009B7156"/>
    <w:rsid w:val="009B7680"/>
    <w:rsid w:val="009C14F7"/>
    <w:rsid w:val="009C19F8"/>
    <w:rsid w:val="009C2848"/>
    <w:rsid w:val="009C4CD1"/>
    <w:rsid w:val="009C4DC4"/>
    <w:rsid w:val="009D0A66"/>
    <w:rsid w:val="009D193E"/>
    <w:rsid w:val="009D210B"/>
    <w:rsid w:val="009D601E"/>
    <w:rsid w:val="009D70CA"/>
    <w:rsid w:val="009E0079"/>
    <w:rsid w:val="009E0206"/>
    <w:rsid w:val="009E21BF"/>
    <w:rsid w:val="009E28A9"/>
    <w:rsid w:val="009E383F"/>
    <w:rsid w:val="009E5079"/>
    <w:rsid w:val="009E5DE6"/>
    <w:rsid w:val="009E7FED"/>
    <w:rsid w:val="009F37F3"/>
    <w:rsid w:val="009F5786"/>
    <w:rsid w:val="009F5D92"/>
    <w:rsid w:val="009F747A"/>
    <w:rsid w:val="00A01433"/>
    <w:rsid w:val="00A04609"/>
    <w:rsid w:val="00A05581"/>
    <w:rsid w:val="00A064D1"/>
    <w:rsid w:val="00A07C47"/>
    <w:rsid w:val="00A12590"/>
    <w:rsid w:val="00A12723"/>
    <w:rsid w:val="00A131B1"/>
    <w:rsid w:val="00A13599"/>
    <w:rsid w:val="00A14396"/>
    <w:rsid w:val="00A23420"/>
    <w:rsid w:val="00A2365D"/>
    <w:rsid w:val="00A2728A"/>
    <w:rsid w:val="00A31FCF"/>
    <w:rsid w:val="00A32931"/>
    <w:rsid w:val="00A3304F"/>
    <w:rsid w:val="00A3357A"/>
    <w:rsid w:val="00A335E2"/>
    <w:rsid w:val="00A34B73"/>
    <w:rsid w:val="00A357A0"/>
    <w:rsid w:val="00A361CA"/>
    <w:rsid w:val="00A3679D"/>
    <w:rsid w:val="00A40A73"/>
    <w:rsid w:val="00A4150F"/>
    <w:rsid w:val="00A44E6B"/>
    <w:rsid w:val="00A4541D"/>
    <w:rsid w:val="00A46252"/>
    <w:rsid w:val="00A46E48"/>
    <w:rsid w:val="00A51097"/>
    <w:rsid w:val="00A53578"/>
    <w:rsid w:val="00A53AE7"/>
    <w:rsid w:val="00A53DB3"/>
    <w:rsid w:val="00A563E1"/>
    <w:rsid w:val="00A56E05"/>
    <w:rsid w:val="00A57A59"/>
    <w:rsid w:val="00A60DDF"/>
    <w:rsid w:val="00A62B5D"/>
    <w:rsid w:val="00A640DC"/>
    <w:rsid w:val="00A64189"/>
    <w:rsid w:val="00A65550"/>
    <w:rsid w:val="00A657DB"/>
    <w:rsid w:val="00A65B51"/>
    <w:rsid w:val="00A668E6"/>
    <w:rsid w:val="00A672D3"/>
    <w:rsid w:val="00A70543"/>
    <w:rsid w:val="00A70DDC"/>
    <w:rsid w:val="00A7150B"/>
    <w:rsid w:val="00A71CD0"/>
    <w:rsid w:val="00A72DE3"/>
    <w:rsid w:val="00A72E65"/>
    <w:rsid w:val="00A74387"/>
    <w:rsid w:val="00A7626E"/>
    <w:rsid w:val="00A76AC3"/>
    <w:rsid w:val="00A8134B"/>
    <w:rsid w:val="00A81556"/>
    <w:rsid w:val="00A82C2E"/>
    <w:rsid w:val="00A82EED"/>
    <w:rsid w:val="00A848B4"/>
    <w:rsid w:val="00A85716"/>
    <w:rsid w:val="00A87CC1"/>
    <w:rsid w:val="00A87DBC"/>
    <w:rsid w:val="00A900DA"/>
    <w:rsid w:val="00A90872"/>
    <w:rsid w:val="00A91975"/>
    <w:rsid w:val="00A92025"/>
    <w:rsid w:val="00A92314"/>
    <w:rsid w:val="00A94CF4"/>
    <w:rsid w:val="00A96391"/>
    <w:rsid w:val="00AA03F1"/>
    <w:rsid w:val="00AA1746"/>
    <w:rsid w:val="00AA437E"/>
    <w:rsid w:val="00AA52D5"/>
    <w:rsid w:val="00AA61B6"/>
    <w:rsid w:val="00AA7E57"/>
    <w:rsid w:val="00AB1445"/>
    <w:rsid w:val="00AC0524"/>
    <w:rsid w:val="00AC2AF4"/>
    <w:rsid w:val="00AC4578"/>
    <w:rsid w:val="00AC5573"/>
    <w:rsid w:val="00AC6A31"/>
    <w:rsid w:val="00AD485B"/>
    <w:rsid w:val="00AD5721"/>
    <w:rsid w:val="00AD73FE"/>
    <w:rsid w:val="00AE07B5"/>
    <w:rsid w:val="00AE0A2B"/>
    <w:rsid w:val="00AE2196"/>
    <w:rsid w:val="00AE2D2B"/>
    <w:rsid w:val="00AE6AC9"/>
    <w:rsid w:val="00AE705A"/>
    <w:rsid w:val="00AF0A8A"/>
    <w:rsid w:val="00AF2E39"/>
    <w:rsid w:val="00AF333E"/>
    <w:rsid w:val="00AF3F3B"/>
    <w:rsid w:val="00AF42DC"/>
    <w:rsid w:val="00AF501E"/>
    <w:rsid w:val="00AF59C3"/>
    <w:rsid w:val="00AF7FE8"/>
    <w:rsid w:val="00B008D9"/>
    <w:rsid w:val="00B0201E"/>
    <w:rsid w:val="00B022BF"/>
    <w:rsid w:val="00B03FAB"/>
    <w:rsid w:val="00B05485"/>
    <w:rsid w:val="00B05FA5"/>
    <w:rsid w:val="00B0681E"/>
    <w:rsid w:val="00B07032"/>
    <w:rsid w:val="00B10E47"/>
    <w:rsid w:val="00B12249"/>
    <w:rsid w:val="00B12A7F"/>
    <w:rsid w:val="00B12B08"/>
    <w:rsid w:val="00B12F05"/>
    <w:rsid w:val="00B134F3"/>
    <w:rsid w:val="00B139C7"/>
    <w:rsid w:val="00B15AB6"/>
    <w:rsid w:val="00B16BF9"/>
    <w:rsid w:val="00B17907"/>
    <w:rsid w:val="00B21033"/>
    <w:rsid w:val="00B21C0B"/>
    <w:rsid w:val="00B2203C"/>
    <w:rsid w:val="00B229B9"/>
    <w:rsid w:val="00B23849"/>
    <w:rsid w:val="00B2588F"/>
    <w:rsid w:val="00B26215"/>
    <w:rsid w:val="00B26A75"/>
    <w:rsid w:val="00B275D5"/>
    <w:rsid w:val="00B30BE2"/>
    <w:rsid w:val="00B32960"/>
    <w:rsid w:val="00B3342B"/>
    <w:rsid w:val="00B348EF"/>
    <w:rsid w:val="00B35D7A"/>
    <w:rsid w:val="00B37EBE"/>
    <w:rsid w:val="00B41004"/>
    <w:rsid w:val="00B42746"/>
    <w:rsid w:val="00B442A3"/>
    <w:rsid w:val="00B463CC"/>
    <w:rsid w:val="00B47305"/>
    <w:rsid w:val="00B478D2"/>
    <w:rsid w:val="00B47C38"/>
    <w:rsid w:val="00B515E2"/>
    <w:rsid w:val="00B5160F"/>
    <w:rsid w:val="00B523B0"/>
    <w:rsid w:val="00B544E3"/>
    <w:rsid w:val="00B60EF1"/>
    <w:rsid w:val="00B6130E"/>
    <w:rsid w:val="00B637D6"/>
    <w:rsid w:val="00B63C39"/>
    <w:rsid w:val="00B66CA1"/>
    <w:rsid w:val="00B67673"/>
    <w:rsid w:val="00B67C3D"/>
    <w:rsid w:val="00B70043"/>
    <w:rsid w:val="00B70047"/>
    <w:rsid w:val="00B70B36"/>
    <w:rsid w:val="00B71BE8"/>
    <w:rsid w:val="00B71E25"/>
    <w:rsid w:val="00B72A89"/>
    <w:rsid w:val="00B73CF2"/>
    <w:rsid w:val="00B7406F"/>
    <w:rsid w:val="00B74140"/>
    <w:rsid w:val="00B74D38"/>
    <w:rsid w:val="00B76D5F"/>
    <w:rsid w:val="00B77C20"/>
    <w:rsid w:val="00B77C53"/>
    <w:rsid w:val="00B80BA6"/>
    <w:rsid w:val="00B80CCB"/>
    <w:rsid w:val="00B8337A"/>
    <w:rsid w:val="00B86277"/>
    <w:rsid w:val="00B87D45"/>
    <w:rsid w:val="00B94C58"/>
    <w:rsid w:val="00B955FB"/>
    <w:rsid w:val="00B964CB"/>
    <w:rsid w:val="00B97664"/>
    <w:rsid w:val="00B976BD"/>
    <w:rsid w:val="00B977F6"/>
    <w:rsid w:val="00B97FD2"/>
    <w:rsid w:val="00BA103D"/>
    <w:rsid w:val="00BA3405"/>
    <w:rsid w:val="00BA41C1"/>
    <w:rsid w:val="00BA591A"/>
    <w:rsid w:val="00BA5FE5"/>
    <w:rsid w:val="00BA7927"/>
    <w:rsid w:val="00BA7CFE"/>
    <w:rsid w:val="00BB0BA4"/>
    <w:rsid w:val="00BB0C4D"/>
    <w:rsid w:val="00BB17DC"/>
    <w:rsid w:val="00BB52AE"/>
    <w:rsid w:val="00BB5CCD"/>
    <w:rsid w:val="00BB6C30"/>
    <w:rsid w:val="00BB7438"/>
    <w:rsid w:val="00BC17AA"/>
    <w:rsid w:val="00BC32F8"/>
    <w:rsid w:val="00BC368B"/>
    <w:rsid w:val="00BC4875"/>
    <w:rsid w:val="00BC490E"/>
    <w:rsid w:val="00BC4C03"/>
    <w:rsid w:val="00BC5C3E"/>
    <w:rsid w:val="00BD07C4"/>
    <w:rsid w:val="00BD29D5"/>
    <w:rsid w:val="00BD45A6"/>
    <w:rsid w:val="00BD56C3"/>
    <w:rsid w:val="00BD57EF"/>
    <w:rsid w:val="00BD5CF6"/>
    <w:rsid w:val="00BD7301"/>
    <w:rsid w:val="00BD73CD"/>
    <w:rsid w:val="00BD75D9"/>
    <w:rsid w:val="00BE00E5"/>
    <w:rsid w:val="00BE23AC"/>
    <w:rsid w:val="00BE2877"/>
    <w:rsid w:val="00BE28B3"/>
    <w:rsid w:val="00BF2584"/>
    <w:rsid w:val="00BF2A56"/>
    <w:rsid w:val="00BF2C35"/>
    <w:rsid w:val="00BF6D85"/>
    <w:rsid w:val="00BF6DD8"/>
    <w:rsid w:val="00C003CB"/>
    <w:rsid w:val="00C01BBC"/>
    <w:rsid w:val="00C05653"/>
    <w:rsid w:val="00C10AE0"/>
    <w:rsid w:val="00C1106B"/>
    <w:rsid w:val="00C11567"/>
    <w:rsid w:val="00C116B7"/>
    <w:rsid w:val="00C12296"/>
    <w:rsid w:val="00C14B9E"/>
    <w:rsid w:val="00C16207"/>
    <w:rsid w:val="00C17543"/>
    <w:rsid w:val="00C23ED1"/>
    <w:rsid w:val="00C256F9"/>
    <w:rsid w:val="00C25A53"/>
    <w:rsid w:val="00C25F16"/>
    <w:rsid w:val="00C261BA"/>
    <w:rsid w:val="00C269C3"/>
    <w:rsid w:val="00C26F4D"/>
    <w:rsid w:val="00C27C87"/>
    <w:rsid w:val="00C3008C"/>
    <w:rsid w:val="00C32301"/>
    <w:rsid w:val="00C33BE4"/>
    <w:rsid w:val="00C3636D"/>
    <w:rsid w:val="00C36AC3"/>
    <w:rsid w:val="00C37BEE"/>
    <w:rsid w:val="00C4129E"/>
    <w:rsid w:val="00C42891"/>
    <w:rsid w:val="00C432F1"/>
    <w:rsid w:val="00C44680"/>
    <w:rsid w:val="00C45926"/>
    <w:rsid w:val="00C45B99"/>
    <w:rsid w:val="00C47263"/>
    <w:rsid w:val="00C50EA9"/>
    <w:rsid w:val="00C51E9D"/>
    <w:rsid w:val="00C543BE"/>
    <w:rsid w:val="00C55E50"/>
    <w:rsid w:val="00C577E9"/>
    <w:rsid w:val="00C615EC"/>
    <w:rsid w:val="00C64227"/>
    <w:rsid w:val="00C64243"/>
    <w:rsid w:val="00C654DF"/>
    <w:rsid w:val="00C676C9"/>
    <w:rsid w:val="00C7131B"/>
    <w:rsid w:val="00C71420"/>
    <w:rsid w:val="00C714C7"/>
    <w:rsid w:val="00C72A4C"/>
    <w:rsid w:val="00C74124"/>
    <w:rsid w:val="00C769E0"/>
    <w:rsid w:val="00C779EC"/>
    <w:rsid w:val="00C80ADF"/>
    <w:rsid w:val="00C81C86"/>
    <w:rsid w:val="00C8233B"/>
    <w:rsid w:val="00C84EC9"/>
    <w:rsid w:val="00C87001"/>
    <w:rsid w:val="00C904C0"/>
    <w:rsid w:val="00C90AAF"/>
    <w:rsid w:val="00C9135E"/>
    <w:rsid w:val="00C91ABD"/>
    <w:rsid w:val="00C93602"/>
    <w:rsid w:val="00C939C9"/>
    <w:rsid w:val="00C94193"/>
    <w:rsid w:val="00C952F2"/>
    <w:rsid w:val="00C95D04"/>
    <w:rsid w:val="00C975DD"/>
    <w:rsid w:val="00CA00B1"/>
    <w:rsid w:val="00CA15E3"/>
    <w:rsid w:val="00CA2CA4"/>
    <w:rsid w:val="00CA2E4F"/>
    <w:rsid w:val="00CA7523"/>
    <w:rsid w:val="00CB21AC"/>
    <w:rsid w:val="00CB223D"/>
    <w:rsid w:val="00CB3E6B"/>
    <w:rsid w:val="00CB4484"/>
    <w:rsid w:val="00CB472D"/>
    <w:rsid w:val="00CB51C9"/>
    <w:rsid w:val="00CB738B"/>
    <w:rsid w:val="00CC1114"/>
    <w:rsid w:val="00CC294B"/>
    <w:rsid w:val="00CC3313"/>
    <w:rsid w:val="00CC373D"/>
    <w:rsid w:val="00CC51A3"/>
    <w:rsid w:val="00CC58EC"/>
    <w:rsid w:val="00CC6EE7"/>
    <w:rsid w:val="00CD0C5D"/>
    <w:rsid w:val="00CD0EF3"/>
    <w:rsid w:val="00CD164C"/>
    <w:rsid w:val="00CD2A7F"/>
    <w:rsid w:val="00CD2AC7"/>
    <w:rsid w:val="00CD2AF6"/>
    <w:rsid w:val="00CD2D24"/>
    <w:rsid w:val="00CD320B"/>
    <w:rsid w:val="00CD3AE2"/>
    <w:rsid w:val="00CD40C1"/>
    <w:rsid w:val="00CD4710"/>
    <w:rsid w:val="00CD50EA"/>
    <w:rsid w:val="00CD5C3B"/>
    <w:rsid w:val="00CD67D1"/>
    <w:rsid w:val="00CD7132"/>
    <w:rsid w:val="00CD7319"/>
    <w:rsid w:val="00CE47AD"/>
    <w:rsid w:val="00CE4DB6"/>
    <w:rsid w:val="00CE63BF"/>
    <w:rsid w:val="00CE6C09"/>
    <w:rsid w:val="00CE7C98"/>
    <w:rsid w:val="00CF0050"/>
    <w:rsid w:val="00CF16B5"/>
    <w:rsid w:val="00CF1860"/>
    <w:rsid w:val="00CF3D8D"/>
    <w:rsid w:val="00CF47D8"/>
    <w:rsid w:val="00CF6558"/>
    <w:rsid w:val="00CF68C8"/>
    <w:rsid w:val="00CF746C"/>
    <w:rsid w:val="00D01C9F"/>
    <w:rsid w:val="00D01D1A"/>
    <w:rsid w:val="00D03047"/>
    <w:rsid w:val="00D0444D"/>
    <w:rsid w:val="00D05027"/>
    <w:rsid w:val="00D053C9"/>
    <w:rsid w:val="00D05D79"/>
    <w:rsid w:val="00D05F69"/>
    <w:rsid w:val="00D060EE"/>
    <w:rsid w:val="00D1274C"/>
    <w:rsid w:val="00D14184"/>
    <w:rsid w:val="00D15223"/>
    <w:rsid w:val="00D15371"/>
    <w:rsid w:val="00D16608"/>
    <w:rsid w:val="00D1718C"/>
    <w:rsid w:val="00D178A8"/>
    <w:rsid w:val="00D23BA1"/>
    <w:rsid w:val="00D23DF5"/>
    <w:rsid w:val="00D24834"/>
    <w:rsid w:val="00D266CE"/>
    <w:rsid w:val="00D26CBC"/>
    <w:rsid w:val="00D26D19"/>
    <w:rsid w:val="00D26D6B"/>
    <w:rsid w:val="00D26E64"/>
    <w:rsid w:val="00D32BAA"/>
    <w:rsid w:val="00D32D25"/>
    <w:rsid w:val="00D34F52"/>
    <w:rsid w:val="00D35096"/>
    <w:rsid w:val="00D37AE9"/>
    <w:rsid w:val="00D401B4"/>
    <w:rsid w:val="00D40235"/>
    <w:rsid w:val="00D40975"/>
    <w:rsid w:val="00D431CF"/>
    <w:rsid w:val="00D43884"/>
    <w:rsid w:val="00D44894"/>
    <w:rsid w:val="00D468C3"/>
    <w:rsid w:val="00D47761"/>
    <w:rsid w:val="00D47E0D"/>
    <w:rsid w:val="00D505F5"/>
    <w:rsid w:val="00D50B08"/>
    <w:rsid w:val="00D51930"/>
    <w:rsid w:val="00D5330D"/>
    <w:rsid w:val="00D53965"/>
    <w:rsid w:val="00D55B0C"/>
    <w:rsid w:val="00D56B1B"/>
    <w:rsid w:val="00D57F4D"/>
    <w:rsid w:val="00D60A5D"/>
    <w:rsid w:val="00D61910"/>
    <w:rsid w:val="00D628B5"/>
    <w:rsid w:val="00D63251"/>
    <w:rsid w:val="00D636CE"/>
    <w:rsid w:val="00D63AA4"/>
    <w:rsid w:val="00D65E1C"/>
    <w:rsid w:val="00D66A42"/>
    <w:rsid w:val="00D66A6E"/>
    <w:rsid w:val="00D70108"/>
    <w:rsid w:val="00D7115C"/>
    <w:rsid w:val="00D716D3"/>
    <w:rsid w:val="00D7181E"/>
    <w:rsid w:val="00D74651"/>
    <w:rsid w:val="00D7630B"/>
    <w:rsid w:val="00D77457"/>
    <w:rsid w:val="00D819F8"/>
    <w:rsid w:val="00D8380C"/>
    <w:rsid w:val="00D84A7F"/>
    <w:rsid w:val="00D864D9"/>
    <w:rsid w:val="00D86A66"/>
    <w:rsid w:val="00D86CD7"/>
    <w:rsid w:val="00D9180F"/>
    <w:rsid w:val="00D91D97"/>
    <w:rsid w:val="00D929EA"/>
    <w:rsid w:val="00D94C09"/>
    <w:rsid w:val="00D9500B"/>
    <w:rsid w:val="00DA0B42"/>
    <w:rsid w:val="00DA1CE7"/>
    <w:rsid w:val="00DA3CC1"/>
    <w:rsid w:val="00DA3F91"/>
    <w:rsid w:val="00DA5801"/>
    <w:rsid w:val="00DA6C47"/>
    <w:rsid w:val="00DA6D7F"/>
    <w:rsid w:val="00DA700B"/>
    <w:rsid w:val="00DB0220"/>
    <w:rsid w:val="00DB0CF2"/>
    <w:rsid w:val="00DB1939"/>
    <w:rsid w:val="00DB20B1"/>
    <w:rsid w:val="00DB2A4B"/>
    <w:rsid w:val="00DB31C1"/>
    <w:rsid w:val="00DB5188"/>
    <w:rsid w:val="00DB549A"/>
    <w:rsid w:val="00DB60ED"/>
    <w:rsid w:val="00DB6C02"/>
    <w:rsid w:val="00DB7007"/>
    <w:rsid w:val="00DB7572"/>
    <w:rsid w:val="00DC118C"/>
    <w:rsid w:val="00DC1EF1"/>
    <w:rsid w:val="00DC27AF"/>
    <w:rsid w:val="00DC2A98"/>
    <w:rsid w:val="00DC2DEE"/>
    <w:rsid w:val="00DC3522"/>
    <w:rsid w:val="00DC3E0A"/>
    <w:rsid w:val="00DC5D70"/>
    <w:rsid w:val="00DC6090"/>
    <w:rsid w:val="00DC7279"/>
    <w:rsid w:val="00DC78FE"/>
    <w:rsid w:val="00DC79F1"/>
    <w:rsid w:val="00DD21D8"/>
    <w:rsid w:val="00DD2D9A"/>
    <w:rsid w:val="00DD519B"/>
    <w:rsid w:val="00DD5B30"/>
    <w:rsid w:val="00DD64EA"/>
    <w:rsid w:val="00DD68EF"/>
    <w:rsid w:val="00DE1626"/>
    <w:rsid w:val="00DE240A"/>
    <w:rsid w:val="00DE24F5"/>
    <w:rsid w:val="00DE2996"/>
    <w:rsid w:val="00DE3FBB"/>
    <w:rsid w:val="00DE4F7C"/>
    <w:rsid w:val="00DE60AF"/>
    <w:rsid w:val="00DE7642"/>
    <w:rsid w:val="00DE7A1C"/>
    <w:rsid w:val="00DE7AA0"/>
    <w:rsid w:val="00DE7B6A"/>
    <w:rsid w:val="00DF13B3"/>
    <w:rsid w:val="00DF2541"/>
    <w:rsid w:val="00DF6781"/>
    <w:rsid w:val="00DF6BCB"/>
    <w:rsid w:val="00DF6F8F"/>
    <w:rsid w:val="00E013F7"/>
    <w:rsid w:val="00E02CA2"/>
    <w:rsid w:val="00E02DC4"/>
    <w:rsid w:val="00E03349"/>
    <w:rsid w:val="00E0458A"/>
    <w:rsid w:val="00E04698"/>
    <w:rsid w:val="00E046C7"/>
    <w:rsid w:val="00E05749"/>
    <w:rsid w:val="00E05E3F"/>
    <w:rsid w:val="00E0609F"/>
    <w:rsid w:val="00E061C5"/>
    <w:rsid w:val="00E06833"/>
    <w:rsid w:val="00E07694"/>
    <w:rsid w:val="00E100C1"/>
    <w:rsid w:val="00E113FF"/>
    <w:rsid w:val="00E1583E"/>
    <w:rsid w:val="00E165ED"/>
    <w:rsid w:val="00E17292"/>
    <w:rsid w:val="00E209EC"/>
    <w:rsid w:val="00E23A51"/>
    <w:rsid w:val="00E25997"/>
    <w:rsid w:val="00E30997"/>
    <w:rsid w:val="00E31DD4"/>
    <w:rsid w:val="00E332AC"/>
    <w:rsid w:val="00E33DF2"/>
    <w:rsid w:val="00E3474B"/>
    <w:rsid w:val="00E349FB"/>
    <w:rsid w:val="00E34E1C"/>
    <w:rsid w:val="00E35144"/>
    <w:rsid w:val="00E36CA4"/>
    <w:rsid w:val="00E37EA6"/>
    <w:rsid w:val="00E40AD2"/>
    <w:rsid w:val="00E40CBD"/>
    <w:rsid w:val="00E41C1A"/>
    <w:rsid w:val="00E42D26"/>
    <w:rsid w:val="00E458FB"/>
    <w:rsid w:val="00E47A2B"/>
    <w:rsid w:val="00E47BFE"/>
    <w:rsid w:val="00E50D96"/>
    <w:rsid w:val="00E50EDE"/>
    <w:rsid w:val="00E5128E"/>
    <w:rsid w:val="00E52931"/>
    <w:rsid w:val="00E53269"/>
    <w:rsid w:val="00E54A8E"/>
    <w:rsid w:val="00E54D4A"/>
    <w:rsid w:val="00E55BEA"/>
    <w:rsid w:val="00E57304"/>
    <w:rsid w:val="00E60135"/>
    <w:rsid w:val="00E608A4"/>
    <w:rsid w:val="00E6266E"/>
    <w:rsid w:val="00E653D6"/>
    <w:rsid w:val="00E672D8"/>
    <w:rsid w:val="00E70559"/>
    <w:rsid w:val="00E70C91"/>
    <w:rsid w:val="00E71DEC"/>
    <w:rsid w:val="00E7218B"/>
    <w:rsid w:val="00E723BB"/>
    <w:rsid w:val="00E74F99"/>
    <w:rsid w:val="00E75667"/>
    <w:rsid w:val="00E76362"/>
    <w:rsid w:val="00E769DC"/>
    <w:rsid w:val="00E8182A"/>
    <w:rsid w:val="00E81DC3"/>
    <w:rsid w:val="00E825FD"/>
    <w:rsid w:val="00E83580"/>
    <w:rsid w:val="00E85805"/>
    <w:rsid w:val="00E94166"/>
    <w:rsid w:val="00E9488B"/>
    <w:rsid w:val="00E96A19"/>
    <w:rsid w:val="00E973F3"/>
    <w:rsid w:val="00EA08E3"/>
    <w:rsid w:val="00EA0B1A"/>
    <w:rsid w:val="00EA201B"/>
    <w:rsid w:val="00EA3C90"/>
    <w:rsid w:val="00EA4115"/>
    <w:rsid w:val="00EA4A50"/>
    <w:rsid w:val="00EA4BB0"/>
    <w:rsid w:val="00EA5852"/>
    <w:rsid w:val="00EA5C9F"/>
    <w:rsid w:val="00EA7B0B"/>
    <w:rsid w:val="00EA7C64"/>
    <w:rsid w:val="00EB0C41"/>
    <w:rsid w:val="00EB1156"/>
    <w:rsid w:val="00EB2E5C"/>
    <w:rsid w:val="00EB566A"/>
    <w:rsid w:val="00EB600F"/>
    <w:rsid w:val="00EB6036"/>
    <w:rsid w:val="00EB6E44"/>
    <w:rsid w:val="00EB7839"/>
    <w:rsid w:val="00EC0380"/>
    <w:rsid w:val="00EC2CCB"/>
    <w:rsid w:val="00EC5516"/>
    <w:rsid w:val="00EC573A"/>
    <w:rsid w:val="00ED031E"/>
    <w:rsid w:val="00ED04A1"/>
    <w:rsid w:val="00ED0B3A"/>
    <w:rsid w:val="00ED236E"/>
    <w:rsid w:val="00ED49B8"/>
    <w:rsid w:val="00ED4A17"/>
    <w:rsid w:val="00ED5654"/>
    <w:rsid w:val="00ED63B9"/>
    <w:rsid w:val="00ED63F0"/>
    <w:rsid w:val="00ED65EB"/>
    <w:rsid w:val="00ED7BF6"/>
    <w:rsid w:val="00EE0C1C"/>
    <w:rsid w:val="00EE19D3"/>
    <w:rsid w:val="00EE19F5"/>
    <w:rsid w:val="00EE42E5"/>
    <w:rsid w:val="00EE62FB"/>
    <w:rsid w:val="00EE7A33"/>
    <w:rsid w:val="00EE7B5F"/>
    <w:rsid w:val="00EF0D87"/>
    <w:rsid w:val="00EF135A"/>
    <w:rsid w:val="00EF2781"/>
    <w:rsid w:val="00EF449A"/>
    <w:rsid w:val="00EF473D"/>
    <w:rsid w:val="00EF4F66"/>
    <w:rsid w:val="00EF653C"/>
    <w:rsid w:val="00EF75E2"/>
    <w:rsid w:val="00F00D90"/>
    <w:rsid w:val="00F01342"/>
    <w:rsid w:val="00F013B1"/>
    <w:rsid w:val="00F032F8"/>
    <w:rsid w:val="00F03C57"/>
    <w:rsid w:val="00F11A23"/>
    <w:rsid w:val="00F11B87"/>
    <w:rsid w:val="00F12B16"/>
    <w:rsid w:val="00F1340A"/>
    <w:rsid w:val="00F1380C"/>
    <w:rsid w:val="00F13FF9"/>
    <w:rsid w:val="00F14F80"/>
    <w:rsid w:val="00F1513F"/>
    <w:rsid w:val="00F20788"/>
    <w:rsid w:val="00F23A5C"/>
    <w:rsid w:val="00F25796"/>
    <w:rsid w:val="00F26A96"/>
    <w:rsid w:val="00F27657"/>
    <w:rsid w:val="00F30EE9"/>
    <w:rsid w:val="00F31AD5"/>
    <w:rsid w:val="00F3311E"/>
    <w:rsid w:val="00F3339E"/>
    <w:rsid w:val="00F33938"/>
    <w:rsid w:val="00F3467E"/>
    <w:rsid w:val="00F34E06"/>
    <w:rsid w:val="00F36060"/>
    <w:rsid w:val="00F369EE"/>
    <w:rsid w:val="00F40565"/>
    <w:rsid w:val="00F42E6D"/>
    <w:rsid w:val="00F43F01"/>
    <w:rsid w:val="00F454FB"/>
    <w:rsid w:val="00F46AA5"/>
    <w:rsid w:val="00F51553"/>
    <w:rsid w:val="00F51775"/>
    <w:rsid w:val="00F52F89"/>
    <w:rsid w:val="00F535DB"/>
    <w:rsid w:val="00F54783"/>
    <w:rsid w:val="00F5597B"/>
    <w:rsid w:val="00F60EAA"/>
    <w:rsid w:val="00F60EE2"/>
    <w:rsid w:val="00F6318D"/>
    <w:rsid w:val="00F638B2"/>
    <w:rsid w:val="00F646EB"/>
    <w:rsid w:val="00F64F2B"/>
    <w:rsid w:val="00F66E14"/>
    <w:rsid w:val="00F67257"/>
    <w:rsid w:val="00F67D5A"/>
    <w:rsid w:val="00F72F16"/>
    <w:rsid w:val="00F7642F"/>
    <w:rsid w:val="00F76A54"/>
    <w:rsid w:val="00F8236E"/>
    <w:rsid w:val="00F835A6"/>
    <w:rsid w:val="00F86148"/>
    <w:rsid w:val="00F86254"/>
    <w:rsid w:val="00F8689E"/>
    <w:rsid w:val="00F87232"/>
    <w:rsid w:val="00F921FA"/>
    <w:rsid w:val="00F94057"/>
    <w:rsid w:val="00F95C3D"/>
    <w:rsid w:val="00F97086"/>
    <w:rsid w:val="00F97221"/>
    <w:rsid w:val="00F97A4D"/>
    <w:rsid w:val="00FA07CF"/>
    <w:rsid w:val="00FA225B"/>
    <w:rsid w:val="00FA268E"/>
    <w:rsid w:val="00FA29BD"/>
    <w:rsid w:val="00FA2BF0"/>
    <w:rsid w:val="00FA32E5"/>
    <w:rsid w:val="00FA3366"/>
    <w:rsid w:val="00FA37F6"/>
    <w:rsid w:val="00FA3DCB"/>
    <w:rsid w:val="00FA44C7"/>
    <w:rsid w:val="00FA5549"/>
    <w:rsid w:val="00FB0892"/>
    <w:rsid w:val="00FB2573"/>
    <w:rsid w:val="00FB3D2D"/>
    <w:rsid w:val="00FB785F"/>
    <w:rsid w:val="00FB7B63"/>
    <w:rsid w:val="00FC0DEF"/>
    <w:rsid w:val="00FC2324"/>
    <w:rsid w:val="00FC3BEE"/>
    <w:rsid w:val="00FC613B"/>
    <w:rsid w:val="00FC7246"/>
    <w:rsid w:val="00FD02BD"/>
    <w:rsid w:val="00FD0D33"/>
    <w:rsid w:val="00FD1CA8"/>
    <w:rsid w:val="00FD2739"/>
    <w:rsid w:val="00FD3DB8"/>
    <w:rsid w:val="00FD5A95"/>
    <w:rsid w:val="00FD64F1"/>
    <w:rsid w:val="00FD6FB5"/>
    <w:rsid w:val="00FD774E"/>
    <w:rsid w:val="00FD7D66"/>
    <w:rsid w:val="00FE06EE"/>
    <w:rsid w:val="00FE1F03"/>
    <w:rsid w:val="00FE26DB"/>
    <w:rsid w:val="00FE2EAF"/>
    <w:rsid w:val="00FE313C"/>
    <w:rsid w:val="00FE31D7"/>
    <w:rsid w:val="00FE378C"/>
    <w:rsid w:val="00FE3E70"/>
    <w:rsid w:val="00FE56E1"/>
    <w:rsid w:val="00FE581C"/>
    <w:rsid w:val="00FE64B2"/>
    <w:rsid w:val="00FE744F"/>
    <w:rsid w:val="00FF1BFA"/>
    <w:rsid w:val="00FF283E"/>
    <w:rsid w:val="00FF3EF4"/>
    <w:rsid w:val="00FF584B"/>
    <w:rsid w:val="00FF58A6"/>
    <w:rsid w:val="00FF58B3"/>
    <w:rsid w:val="00FF5A9D"/>
    <w:rsid w:val="00FF5B6B"/>
    <w:rsid w:val="00FF696C"/>
    <w:rsid w:val="00FF6B6D"/>
    <w:rsid w:val="00FF6BB6"/>
    <w:rsid w:val="00FF7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E0FE"/>
  <w15:chartTrackingRefBased/>
  <w15:docId w15:val="{4D200201-A779-104E-84DC-F5F10E12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3E"/>
    <w:pPr>
      <w:ind w:left="720"/>
      <w:contextualSpacing/>
    </w:pPr>
  </w:style>
  <w:style w:type="paragraph" w:styleId="FootnoteText">
    <w:name w:val="footnote text"/>
    <w:basedOn w:val="Normal"/>
    <w:link w:val="FootnoteTextChar"/>
    <w:uiPriority w:val="99"/>
    <w:semiHidden/>
    <w:unhideWhenUsed/>
    <w:rsid w:val="002B1E3E"/>
    <w:rPr>
      <w:sz w:val="20"/>
      <w:szCs w:val="20"/>
    </w:rPr>
  </w:style>
  <w:style w:type="character" w:customStyle="1" w:styleId="FootnoteTextChar">
    <w:name w:val="Footnote Text Char"/>
    <w:basedOn w:val="DefaultParagraphFont"/>
    <w:link w:val="FootnoteText"/>
    <w:uiPriority w:val="99"/>
    <w:semiHidden/>
    <w:rsid w:val="002B1E3E"/>
    <w:rPr>
      <w:sz w:val="20"/>
      <w:szCs w:val="20"/>
    </w:rPr>
  </w:style>
  <w:style w:type="character" w:styleId="FootnoteReference">
    <w:name w:val="footnote reference"/>
    <w:basedOn w:val="DefaultParagraphFont"/>
    <w:uiPriority w:val="99"/>
    <w:semiHidden/>
    <w:unhideWhenUsed/>
    <w:rsid w:val="002B1E3E"/>
    <w:rPr>
      <w:vertAlign w:val="superscript"/>
    </w:rPr>
  </w:style>
  <w:style w:type="paragraph" w:styleId="NormalWeb">
    <w:name w:val="Normal (Web)"/>
    <w:basedOn w:val="Normal"/>
    <w:uiPriority w:val="99"/>
    <w:unhideWhenUsed/>
    <w:rsid w:val="00557FF3"/>
    <w:pPr>
      <w:spacing w:before="100" w:beforeAutospacing="1" w:after="100" w:afterAutospacing="1"/>
    </w:pPr>
  </w:style>
  <w:style w:type="character" w:styleId="Hyperlink">
    <w:name w:val="Hyperlink"/>
    <w:basedOn w:val="DefaultParagraphFont"/>
    <w:uiPriority w:val="99"/>
    <w:unhideWhenUsed/>
    <w:rsid w:val="00FE64B2"/>
    <w:rPr>
      <w:color w:val="0000FF"/>
      <w:u w:val="single"/>
    </w:rPr>
  </w:style>
  <w:style w:type="character" w:styleId="CommentReference">
    <w:name w:val="annotation reference"/>
    <w:basedOn w:val="DefaultParagraphFont"/>
    <w:uiPriority w:val="99"/>
    <w:semiHidden/>
    <w:unhideWhenUsed/>
    <w:rsid w:val="00E37EA6"/>
    <w:rPr>
      <w:sz w:val="16"/>
      <w:szCs w:val="16"/>
    </w:rPr>
  </w:style>
  <w:style w:type="paragraph" w:styleId="CommentText">
    <w:name w:val="annotation text"/>
    <w:basedOn w:val="Normal"/>
    <w:link w:val="CommentTextChar"/>
    <w:uiPriority w:val="99"/>
    <w:semiHidden/>
    <w:unhideWhenUsed/>
    <w:rsid w:val="00E37EA6"/>
    <w:rPr>
      <w:sz w:val="20"/>
      <w:szCs w:val="20"/>
    </w:rPr>
  </w:style>
  <w:style w:type="character" w:customStyle="1" w:styleId="CommentTextChar">
    <w:name w:val="Comment Text Char"/>
    <w:basedOn w:val="DefaultParagraphFont"/>
    <w:link w:val="CommentText"/>
    <w:uiPriority w:val="99"/>
    <w:semiHidden/>
    <w:rsid w:val="00E37E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7EA6"/>
    <w:rPr>
      <w:b/>
      <w:bCs/>
    </w:rPr>
  </w:style>
  <w:style w:type="character" w:customStyle="1" w:styleId="CommentSubjectChar">
    <w:name w:val="Comment Subject Char"/>
    <w:basedOn w:val="CommentTextChar"/>
    <w:link w:val="CommentSubject"/>
    <w:uiPriority w:val="99"/>
    <w:semiHidden/>
    <w:rsid w:val="00E37EA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37EA6"/>
    <w:rPr>
      <w:sz w:val="18"/>
      <w:szCs w:val="18"/>
    </w:rPr>
  </w:style>
  <w:style w:type="character" w:customStyle="1" w:styleId="BalloonTextChar">
    <w:name w:val="Balloon Text Char"/>
    <w:basedOn w:val="DefaultParagraphFont"/>
    <w:link w:val="BalloonText"/>
    <w:uiPriority w:val="99"/>
    <w:semiHidden/>
    <w:rsid w:val="00E37EA6"/>
    <w:rPr>
      <w:rFonts w:ascii="Times New Roman" w:eastAsia="Times New Roman" w:hAnsi="Times New Roman" w:cs="Times New Roman"/>
      <w:sz w:val="18"/>
      <w:szCs w:val="18"/>
    </w:rPr>
  </w:style>
  <w:style w:type="character" w:customStyle="1" w:styleId="mjx-char">
    <w:name w:val="mjx-char"/>
    <w:basedOn w:val="DefaultParagraphFont"/>
    <w:rsid w:val="00964B52"/>
  </w:style>
  <w:style w:type="character" w:styleId="FollowedHyperlink">
    <w:name w:val="FollowedHyperlink"/>
    <w:basedOn w:val="DefaultParagraphFont"/>
    <w:uiPriority w:val="99"/>
    <w:semiHidden/>
    <w:unhideWhenUsed/>
    <w:rsid w:val="00964B52"/>
    <w:rPr>
      <w:color w:val="954F72" w:themeColor="followedHyperlink"/>
      <w:u w:val="single"/>
    </w:rPr>
  </w:style>
  <w:style w:type="character" w:styleId="UnresolvedMention">
    <w:name w:val="Unresolved Mention"/>
    <w:basedOn w:val="DefaultParagraphFont"/>
    <w:uiPriority w:val="99"/>
    <w:semiHidden/>
    <w:unhideWhenUsed/>
    <w:rsid w:val="00964B52"/>
    <w:rPr>
      <w:color w:val="605E5C"/>
      <w:shd w:val="clear" w:color="auto" w:fill="E1DFDD"/>
    </w:rPr>
  </w:style>
  <w:style w:type="character" w:styleId="Emphasis">
    <w:name w:val="Emphasis"/>
    <w:basedOn w:val="DefaultParagraphFont"/>
    <w:uiPriority w:val="20"/>
    <w:qFormat/>
    <w:rsid w:val="00390D62"/>
    <w:rPr>
      <w:i/>
      <w:iCs/>
    </w:rPr>
  </w:style>
  <w:style w:type="character" w:styleId="PlaceholderText">
    <w:name w:val="Placeholder Text"/>
    <w:basedOn w:val="DefaultParagraphFont"/>
    <w:uiPriority w:val="99"/>
    <w:semiHidden/>
    <w:rsid w:val="006D3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9757">
      <w:bodyDiv w:val="1"/>
      <w:marLeft w:val="0"/>
      <w:marRight w:val="0"/>
      <w:marTop w:val="0"/>
      <w:marBottom w:val="0"/>
      <w:divBdr>
        <w:top w:val="none" w:sz="0" w:space="0" w:color="auto"/>
        <w:left w:val="none" w:sz="0" w:space="0" w:color="auto"/>
        <w:bottom w:val="none" w:sz="0" w:space="0" w:color="auto"/>
        <w:right w:val="none" w:sz="0" w:space="0" w:color="auto"/>
      </w:divBdr>
    </w:div>
    <w:div w:id="185338594">
      <w:bodyDiv w:val="1"/>
      <w:marLeft w:val="0"/>
      <w:marRight w:val="0"/>
      <w:marTop w:val="0"/>
      <w:marBottom w:val="0"/>
      <w:divBdr>
        <w:top w:val="none" w:sz="0" w:space="0" w:color="auto"/>
        <w:left w:val="none" w:sz="0" w:space="0" w:color="auto"/>
        <w:bottom w:val="none" w:sz="0" w:space="0" w:color="auto"/>
        <w:right w:val="none" w:sz="0" w:space="0" w:color="auto"/>
      </w:divBdr>
    </w:div>
    <w:div w:id="395864271">
      <w:bodyDiv w:val="1"/>
      <w:marLeft w:val="0"/>
      <w:marRight w:val="0"/>
      <w:marTop w:val="0"/>
      <w:marBottom w:val="0"/>
      <w:divBdr>
        <w:top w:val="none" w:sz="0" w:space="0" w:color="auto"/>
        <w:left w:val="none" w:sz="0" w:space="0" w:color="auto"/>
        <w:bottom w:val="none" w:sz="0" w:space="0" w:color="auto"/>
        <w:right w:val="none" w:sz="0" w:space="0" w:color="auto"/>
      </w:divBdr>
    </w:div>
    <w:div w:id="482621529">
      <w:bodyDiv w:val="1"/>
      <w:marLeft w:val="0"/>
      <w:marRight w:val="0"/>
      <w:marTop w:val="0"/>
      <w:marBottom w:val="0"/>
      <w:divBdr>
        <w:top w:val="none" w:sz="0" w:space="0" w:color="auto"/>
        <w:left w:val="none" w:sz="0" w:space="0" w:color="auto"/>
        <w:bottom w:val="none" w:sz="0" w:space="0" w:color="auto"/>
        <w:right w:val="none" w:sz="0" w:space="0" w:color="auto"/>
      </w:divBdr>
    </w:div>
    <w:div w:id="561598036">
      <w:bodyDiv w:val="1"/>
      <w:marLeft w:val="0"/>
      <w:marRight w:val="0"/>
      <w:marTop w:val="0"/>
      <w:marBottom w:val="0"/>
      <w:divBdr>
        <w:top w:val="none" w:sz="0" w:space="0" w:color="auto"/>
        <w:left w:val="none" w:sz="0" w:space="0" w:color="auto"/>
        <w:bottom w:val="none" w:sz="0" w:space="0" w:color="auto"/>
        <w:right w:val="none" w:sz="0" w:space="0" w:color="auto"/>
      </w:divBdr>
    </w:div>
    <w:div w:id="721246893">
      <w:bodyDiv w:val="1"/>
      <w:marLeft w:val="0"/>
      <w:marRight w:val="0"/>
      <w:marTop w:val="0"/>
      <w:marBottom w:val="0"/>
      <w:divBdr>
        <w:top w:val="none" w:sz="0" w:space="0" w:color="auto"/>
        <w:left w:val="none" w:sz="0" w:space="0" w:color="auto"/>
        <w:bottom w:val="none" w:sz="0" w:space="0" w:color="auto"/>
        <w:right w:val="none" w:sz="0" w:space="0" w:color="auto"/>
      </w:divBdr>
    </w:div>
    <w:div w:id="759525528">
      <w:bodyDiv w:val="1"/>
      <w:marLeft w:val="0"/>
      <w:marRight w:val="0"/>
      <w:marTop w:val="0"/>
      <w:marBottom w:val="0"/>
      <w:divBdr>
        <w:top w:val="none" w:sz="0" w:space="0" w:color="auto"/>
        <w:left w:val="none" w:sz="0" w:space="0" w:color="auto"/>
        <w:bottom w:val="none" w:sz="0" w:space="0" w:color="auto"/>
        <w:right w:val="none" w:sz="0" w:space="0" w:color="auto"/>
      </w:divBdr>
      <w:divsChild>
        <w:div w:id="135606824">
          <w:marLeft w:val="0"/>
          <w:marRight w:val="0"/>
          <w:marTop w:val="0"/>
          <w:marBottom w:val="0"/>
          <w:divBdr>
            <w:top w:val="none" w:sz="0" w:space="0" w:color="auto"/>
            <w:left w:val="none" w:sz="0" w:space="0" w:color="auto"/>
            <w:bottom w:val="none" w:sz="0" w:space="0" w:color="auto"/>
            <w:right w:val="none" w:sz="0" w:space="0" w:color="auto"/>
          </w:divBdr>
          <w:divsChild>
            <w:div w:id="1873883486">
              <w:marLeft w:val="0"/>
              <w:marRight w:val="0"/>
              <w:marTop w:val="0"/>
              <w:marBottom w:val="0"/>
              <w:divBdr>
                <w:top w:val="none" w:sz="0" w:space="0" w:color="auto"/>
                <w:left w:val="none" w:sz="0" w:space="0" w:color="auto"/>
                <w:bottom w:val="none" w:sz="0" w:space="0" w:color="auto"/>
                <w:right w:val="none" w:sz="0" w:space="0" w:color="auto"/>
              </w:divBdr>
              <w:divsChild>
                <w:div w:id="21314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9031">
      <w:bodyDiv w:val="1"/>
      <w:marLeft w:val="0"/>
      <w:marRight w:val="0"/>
      <w:marTop w:val="0"/>
      <w:marBottom w:val="0"/>
      <w:divBdr>
        <w:top w:val="none" w:sz="0" w:space="0" w:color="auto"/>
        <w:left w:val="none" w:sz="0" w:space="0" w:color="auto"/>
        <w:bottom w:val="none" w:sz="0" w:space="0" w:color="auto"/>
        <w:right w:val="none" w:sz="0" w:space="0" w:color="auto"/>
      </w:divBdr>
      <w:divsChild>
        <w:div w:id="1866793001">
          <w:marLeft w:val="0"/>
          <w:marRight w:val="0"/>
          <w:marTop w:val="0"/>
          <w:marBottom w:val="0"/>
          <w:divBdr>
            <w:top w:val="none" w:sz="0" w:space="0" w:color="auto"/>
            <w:left w:val="none" w:sz="0" w:space="0" w:color="auto"/>
            <w:bottom w:val="none" w:sz="0" w:space="0" w:color="auto"/>
            <w:right w:val="none" w:sz="0" w:space="0" w:color="auto"/>
          </w:divBdr>
          <w:divsChild>
            <w:div w:id="1217936831">
              <w:marLeft w:val="0"/>
              <w:marRight w:val="0"/>
              <w:marTop w:val="0"/>
              <w:marBottom w:val="0"/>
              <w:divBdr>
                <w:top w:val="none" w:sz="0" w:space="0" w:color="auto"/>
                <w:left w:val="none" w:sz="0" w:space="0" w:color="auto"/>
                <w:bottom w:val="none" w:sz="0" w:space="0" w:color="auto"/>
                <w:right w:val="none" w:sz="0" w:space="0" w:color="auto"/>
              </w:divBdr>
              <w:divsChild>
                <w:div w:id="624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1951">
      <w:bodyDiv w:val="1"/>
      <w:marLeft w:val="0"/>
      <w:marRight w:val="0"/>
      <w:marTop w:val="0"/>
      <w:marBottom w:val="0"/>
      <w:divBdr>
        <w:top w:val="none" w:sz="0" w:space="0" w:color="auto"/>
        <w:left w:val="none" w:sz="0" w:space="0" w:color="auto"/>
        <w:bottom w:val="none" w:sz="0" w:space="0" w:color="auto"/>
        <w:right w:val="none" w:sz="0" w:space="0" w:color="auto"/>
      </w:divBdr>
    </w:div>
    <w:div w:id="974263279">
      <w:bodyDiv w:val="1"/>
      <w:marLeft w:val="0"/>
      <w:marRight w:val="0"/>
      <w:marTop w:val="0"/>
      <w:marBottom w:val="0"/>
      <w:divBdr>
        <w:top w:val="none" w:sz="0" w:space="0" w:color="auto"/>
        <w:left w:val="none" w:sz="0" w:space="0" w:color="auto"/>
        <w:bottom w:val="none" w:sz="0" w:space="0" w:color="auto"/>
        <w:right w:val="none" w:sz="0" w:space="0" w:color="auto"/>
      </w:divBdr>
    </w:div>
    <w:div w:id="1055005091">
      <w:bodyDiv w:val="1"/>
      <w:marLeft w:val="0"/>
      <w:marRight w:val="0"/>
      <w:marTop w:val="0"/>
      <w:marBottom w:val="0"/>
      <w:divBdr>
        <w:top w:val="none" w:sz="0" w:space="0" w:color="auto"/>
        <w:left w:val="none" w:sz="0" w:space="0" w:color="auto"/>
        <w:bottom w:val="none" w:sz="0" w:space="0" w:color="auto"/>
        <w:right w:val="none" w:sz="0" w:space="0" w:color="auto"/>
      </w:divBdr>
    </w:div>
    <w:div w:id="1148016359">
      <w:bodyDiv w:val="1"/>
      <w:marLeft w:val="0"/>
      <w:marRight w:val="0"/>
      <w:marTop w:val="0"/>
      <w:marBottom w:val="0"/>
      <w:divBdr>
        <w:top w:val="none" w:sz="0" w:space="0" w:color="auto"/>
        <w:left w:val="none" w:sz="0" w:space="0" w:color="auto"/>
        <w:bottom w:val="none" w:sz="0" w:space="0" w:color="auto"/>
        <w:right w:val="none" w:sz="0" w:space="0" w:color="auto"/>
      </w:divBdr>
      <w:divsChild>
        <w:div w:id="191456558">
          <w:marLeft w:val="0"/>
          <w:marRight w:val="0"/>
          <w:marTop w:val="0"/>
          <w:marBottom w:val="0"/>
          <w:divBdr>
            <w:top w:val="none" w:sz="0" w:space="0" w:color="auto"/>
            <w:left w:val="none" w:sz="0" w:space="0" w:color="auto"/>
            <w:bottom w:val="none" w:sz="0" w:space="0" w:color="auto"/>
            <w:right w:val="none" w:sz="0" w:space="0" w:color="auto"/>
          </w:divBdr>
          <w:divsChild>
            <w:div w:id="579023999">
              <w:marLeft w:val="0"/>
              <w:marRight w:val="0"/>
              <w:marTop w:val="0"/>
              <w:marBottom w:val="0"/>
              <w:divBdr>
                <w:top w:val="none" w:sz="0" w:space="0" w:color="auto"/>
                <w:left w:val="none" w:sz="0" w:space="0" w:color="auto"/>
                <w:bottom w:val="none" w:sz="0" w:space="0" w:color="auto"/>
                <w:right w:val="none" w:sz="0" w:space="0" w:color="auto"/>
              </w:divBdr>
              <w:divsChild>
                <w:div w:id="12883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6922">
      <w:bodyDiv w:val="1"/>
      <w:marLeft w:val="0"/>
      <w:marRight w:val="0"/>
      <w:marTop w:val="0"/>
      <w:marBottom w:val="0"/>
      <w:divBdr>
        <w:top w:val="none" w:sz="0" w:space="0" w:color="auto"/>
        <w:left w:val="none" w:sz="0" w:space="0" w:color="auto"/>
        <w:bottom w:val="none" w:sz="0" w:space="0" w:color="auto"/>
        <w:right w:val="none" w:sz="0" w:space="0" w:color="auto"/>
      </w:divBdr>
      <w:divsChild>
        <w:div w:id="1648851635">
          <w:marLeft w:val="0"/>
          <w:marRight w:val="0"/>
          <w:marTop w:val="0"/>
          <w:marBottom w:val="0"/>
          <w:divBdr>
            <w:top w:val="none" w:sz="0" w:space="0" w:color="auto"/>
            <w:left w:val="none" w:sz="0" w:space="0" w:color="auto"/>
            <w:bottom w:val="none" w:sz="0" w:space="0" w:color="auto"/>
            <w:right w:val="none" w:sz="0" w:space="0" w:color="auto"/>
          </w:divBdr>
          <w:divsChild>
            <w:div w:id="604849509">
              <w:marLeft w:val="0"/>
              <w:marRight w:val="0"/>
              <w:marTop w:val="0"/>
              <w:marBottom w:val="0"/>
              <w:divBdr>
                <w:top w:val="none" w:sz="0" w:space="0" w:color="auto"/>
                <w:left w:val="none" w:sz="0" w:space="0" w:color="auto"/>
                <w:bottom w:val="none" w:sz="0" w:space="0" w:color="auto"/>
                <w:right w:val="none" w:sz="0" w:space="0" w:color="auto"/>
              </w:divBdr>
              <w:divsChild>
                <w:div w:id="796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6430">
      <w:bodyDiv w:val="1"/>
      <w:marLeft w:val="0"/>
      <w:marRight w:val="0"/>
      <w:marTop w:val="0"/>
      <w:marBottom w:val="0"/>
      <w:divBdr>
        <w:top w:val="none" w:sz="0" w:space="0" w:color="auto"/>
        <w:left w:val="none" w:sz="0" w:space="0" w:color="auto"/>
        <w:bottom w:val="none" w:sz="0" w:space="0" w:color="auto"/>
        <w:right w:val="none" w:sz="0" w:space="0" w:color="auto"/>
      </w:divBdr>
      <w:divsChild>
        <w:div w:id="217397568">
          <w:marLeft w:val="0"/>
          <w:marRight w:val="0"/>
          <w:marTop w:val="0"/>
          <w:marBottom w:val="0"/>
          <w:divBdr>
            <w:top w:val="none" w:sz="0" w:space="0" w:color="auto"/>
            <w:left w:val="none" w:sz="0" w:space="0" w:color="auto"/>
            <w:bottom w:val="none" w:sz="0" w:space="0" w:color="auto"/>
            <w:right w:val="none" w:sz="0" w:space="0" w:color="auto"/>
          </w:divBdr>
          <w:divsChild>
            <w:div w:id="1246190245">
              <w:marLeft w:val="0"/>
              <w:marRight w:val="0"/>
              <w:marTop w:val="0"/>
              <w:marBottom w:val="0"/>
              <w:divBdr>
                <w:top w:val="none" w:sz="0" w:space="0" w:color="auto"/>
                <w:left w:val="none" w:sz="0" w:space="0" w:color="auto"/>
                <w:bottom w:val="none" w:sz="0" w:space="0" w:color="auto"/>
                <w:right w:val="none" w:sz="0" w:space="0" w:color="auto"/>
              </w:divBdr>
              <w:divsChild>
                <w:div w:id="13853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3850">
      <w:bodyDiv w:val="1"/>
      <w:marLeft w:val="0"/>
      <w:marRight w:val="0"/>
      <w:marTop w:val="0"/>
      <w:marBottom w:val="0"/>
      <w:divBdr>
        <w:top w:val="none" w:sz="0" w:space="0" w:color="auto"/>
        <w:left w:val="none" w:sz="0" w:space="0" w:color="auto"/>
        <w:bottom w:val="none" w:sz="0" w:space="0" w:color="auto"/>
        <w:right w:val="none" w:sz="0" w:space="0" w:color="auto"/>
      </w:divBdr>
    </w:div>
    <w:div w:id="1803381174">
      <w:bodyDiv w:val="1"/>
      <w:marLeft w:val="0"/>
      <w:marRight w:val="0"/>
      <w:marTop w:val="0"/>
      <w:marBottom w:val="0"/>
      <w:divBdr>
        <w:top w:val="none" w:sz="0" w:space="0" w:color="auto"/>
        <w:left w:val="none" w:sz="0" w:space="0" w:color="auto"/>
        <w:bottom w:val="none" w:sz="0" w:space="0" w:color="auto"/>
        <w:right w:val="none" w:sz="0" w:space="0" w:color="auto"/>
      </w:divBdr>
    </w:div>
    <w:div w:id="1856142212">
      <w:bodyDiv w:val="1"/>
      <w:marLeft w:val="0"/>
      <w:marRight w:val="0"/>
      <w:marTop w:val="0"/>
      <w:marBottom w:val="0"/>
      <w:divBdr>
        <w:top w:val="none" w:sz="0" w:space="0" w:color="auto"/>
        <w:left w:val="none" w:sz="0" w:space="0" w:color="auto"/>
        <w:bottom w:val="none" w:sz="0" w:space="0" w:color="auto"/>
        <w:right w:val="none" w:sz="0" w:space="0" w:color="auto"/>
      </w:divBdr>
    </w:div>
    <w:div w:id="1919710563">
      <w:bodyDiv w:val="1"/>
      <w:marLeft w:val="0"/>
      <w:marRight w:val="0"/>
      <w:marTop w:val="0"/>
      <w:marBottom w:val="0"/>
      <w:divBdr>
        <w:top w:val="none" w:sz="0" w:space="0" w:color="auto"/>
        <w:left w:val="none" w:sz="0" w:space="0" w:color="auto"/>
        <w:bottom w:val="none" w:sz="0" w:space="0" w:color="auto"/>
        <w:right w:val="none" w:sz="0" w:space="0" w:color="auto"/>
      </w:divBdr>
    </w:div>
    <w:div w:id="1978562258">
      <w:bodyDiv w:val="1"/>
      <w:marLeft w:val="0"/>
      <w:marRight w:val="0"/>
      <w:marTop w:val="0"/>
      <w:marBottom w:val="0"/>
      <w:divBdr>
        <w:top w:val="none" w:sz="0" w:space="0" w:color="auto"/>
        <w:left w:val="none" w:sz="0" w:space="0" w:color="auto"/>
        <w:bottom w:val="none" w:sz="0" w:space="0" w:color="auto"/>
        <w:right w:val="none" w:sz="0" w:space="0" w:color="auto"/>
      </w:divBdr>
    </w:div>
    <w:div w:id="2009015164">
      <w:bodyDiv w:val="1"/>
      <w:marLeft w:val="0"/>
      <w:marRight w:val="0"/>
      <w:marTop w:val="0"/>
      <w:marBottom w:val="0"/>
      <w:divBdr>
        <w:top w:val="none" w:sz="0" w:space="0" w:color="auto"/>
        <w:left w:val="none" w:sz="0" w:space="0" w:color="auto"/>
        <w:bottom w:val="none" w:sz="0" w:space="0" w:color="auto"/>
        <w:right w:val="none" w:sz="0" w:space="0" w:color="auto"/>
      </w:divBdr>
    </w:div>
    <w:div w:id="21130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utdallas.edu/~gupta/courses/apl/lambda.pdf" TargetMode="External"/><Relationship Id="rId3" Type="http://schemas.openxmlformats.org/officeDocument/2006/relationships/settings" Target="settings.xml"/><Relationship Id="rId7" Type="http://schemas.openxmlformats.org/officeDocument/2006/relationships/hyperlink" Target="http://web.mit.edu/fintel/fintel-heim-intens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25</Pages>
  <Words>6059</Words>
  <Characters>34541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 Imel</dc:creator>
  <cp:keywords/>
  <dc:description/>
  <cp:lastModifiedBy>Nathaniel M Imel</cp:lastModifiedBy>
  <cp:revision>111</cp:revision>
  <cp:lastPrinted>2020-02-24T02:46:00Z</cp:lastPrinted>
  <dcterms:created xsi:type="dcterms:W3CDTF">2020-02-27T22:10:00Z</dcterms:created>
  <dcterms:modified xsi:type="dcterms:W3CDTF">2020-08-29T19:07:00Z</dcterms:modified>
</cp:coreProperties>
</file>