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SWTID-2026-7743</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AI FAQ Assistant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keepNext/>
        <w:jc w:val="both"/>
        <w:rPr>
          <w:b w:val="1"/>
          <w:color w:val="2a2a2a"/>
          <w:sz w:val="24"/>
          <w:szCs w:val="24"/>
        </w:rPr>
      </w:pPr>
      <w:r w:rsidDel="00000000" w:rsidR="00000000" w:rsidRPr="00000000">
        <w:rPr>
          <w:b w:val="1"/>
          <w:color w:val="2a2a2a"/>
          <w:sz w:val="24"/>
          <w:szCs w:val="24"/>
          <w:rtl w:val="0"/>
        </w:rPr>
        <w:t>Empathy Map – AI FAQ Assistant API:</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4906172"/>
            <wp:effectExtent b="0" l="0" r="0" t="0"/>
            <wp:docPr descr="AI FAQ Assistant API diagram" id="5" name="image2.jpg"/>
            <a:graphic>
              <a:graphicData uri="http://schemas.openxmlformats.org/drawingml/2006/picture">
                <pic:pic>
                  <pic:nvPicPr>
                    <pic:cNvPr descr="Diagram&#10;&#10;Description automatically generated" id="0" name="image2.jpg"/>
                    <pic:cNvPicPr preferRelativeResize="0"/>
                  </pic:nvPicPr>
                  <pic:blipFill>
                    <a:blip r:embed="rId7"/>
                    <a:srcRect/>
                    <a:stretch>
                      <a:fillRect/>
                    </a:stretch>
                  </pic:blipFill>
                  <pic:spPr>
                    <a:xfrm>
                      <a:off x="0" y="0"/>
                      <a:ext cx="5731510" cy="4906172"/>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