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1781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3. README Content (Detailed)</w:t>
      </w:r>
    </w:p>
    <w:p w14:paraId="21187626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Week 2 – Entity &amp; Relationship Analysis</w:t>
      </w:r>
    </w:p>
    <w:p w14:paraId="427951D1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Project Title</w:t>
      </w:r>
    </w:p>
    <w:p w14:paraId="434499BD" w14:textId="77777777" w:rsidR="00865BE5" w:rsidRPr="00865BE5" w:rsidRDefault="00865BE5" w:rsidP="00865BE5">
      <w:r w:rsidRPr="00865BE5">
        <w:t>E-Commerce Order Management Database System</w:t>
      </w:r>
    </w:p>
    <w:p w14:paraId="39CAC732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Objective</w:t>
      </w:r>
    </w:p>
    <w:p w14:paraId="33489358" w14:textId="77777777" w:rsidR="00865BE5" w:rsidRPr="00865BE5" w:rsidRDefault="00865BE5" w:rsidP="00865BE5">
      <w:r w:rsidRPr="00865BE5">
        <w:t>The objective of Week 2 is to identify all entities, attributes, keys, and relationships required for designing the database system.</w:t>
      </w:r>
    </w:p>
    <w:p w14:paraId="02496A11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Tasks Completed</w:t>
      </w:r>
    </w:p>
    <w:p w14:paraId="5576D282" w14:textId="77777777" w:rsidR="00865BE5" w:rsidRPr="00865BE5" w:rsidRDefault="00865BE5" w:rsidP="00865BE5">
      <w:pPr>
        <w:numPr>
          <w:ilvl w:val="0"/>
          <w:numId w:val="1"/>
        </w:numPr>
      </w:pPr>
      <w:r w:rsidRPr="00865BE5">
        <w:t xml:space="preserve">Identified all entities in the system </w:t>
      </w:r>
    </w:p>
    <w:p w14:paraId="4A76B83E" w14:textId="77777777" w:rsidR="00865BE5" w:rsidRPr="00865BE5" w:rsidRDefault="00865BE5" w:rsidP="00865BE5">
      <w:pPr>
        <w:numPr>
          <w:ilvl w:val="0"/>
          <w:numId w:val="1"/>
        </w:numPr>
      </w:pPr>
      <w:r w:rsidRPr="00865BE5">
        <w:t xml:space="preserve">Listed attributes for each entity </w:t>
      </w:r>
    </w:p>
    <w:p w14:paraId="47870C66" w14:textId="77777777" w:rsidR="00865BE5" w:rsidRPr="00865BE5" w:rsidRDefault="00865BE5" w:rsidP="00865BE5">
      <w:pPr>
        <w:numPr>
          <w:ilvl w:val="0"/>
          <w:numId w:val="1"/>
        </w:numPr>
      </w:pPr>
      <w:r w:rsidRPr="00865BE5">
        <w:t xml:space="preserve">Defined primary keys and foreign keys </w:t>
      </w:r>
    </w:p>
    <w:p w14:paraId="22F371C9" w14:textId="77777777" w:rsidR="00865BE5" w:rsidRPr="00865BE5" w:rsidRDefault="00865BE5" w:rsidP="00865BE5">
      <w:pPr>
        <w:numPr>
          <w:ilvl w:val="0"/>
          <w:numId w:val="1"/>
        </w:numPr>
      </w:pPr>
      <w:r w:rsidRPr="00865BE5">
        <w:t xml:space="preserve">Analyzed relationships between entities </w:t>
      </w:r>
    </w:p>
    <w:p w14:paraId="7060DF7E" w14:textId="77777777" w:rsidR="00865BE5" w:rsidRPr="00865BE5" w:rsidRDefault="00865BE5" w:rsidP="00865BE5">
      <w:pPr>
        <w:numPr>
          <w:ilvl w:val="0"/>
          <w:numId w:val="1"/>
        </w:numPr>
      </w:pPr>
      <w:r w:rsidRPr="00865BE5">
        <w:t xml:space="preserve">Defined cardinality (1:1, 1:M) </w:t>
      </w:r>
    </w:p>
    <w:p w14:paraId="4F6ADCCF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Files Included</w:t>
      </w:r>
    </w:p>
    <w:p w14:paraId="51A5CABD" w14:textId="77777777" w:rsidR="00865BE5" w:rsidRPr="00865BE5" w:rsidRDefault="00865BE5" w:rsidP="00865BE5">
      <w:pPr>
        <w:numPr>
          <w:ilvl w:val="0"/>
          <w:numId w:val="2"/>
        </w:numPr>
      </w:pPr>
      <w:r w:rsidRPr="00865BE5">
        <w:t xml:space="preserve">Entity_Analysis_Report.pdf </w:t>
      </w:r>
    </w:p>
    <w:p w14:paraId="605F90D2" w14:textId="77777777" w:rsidR="00865BE5" w:rsidRPr="00865BE5" w:rsidRDefault="00865BE5" w:rsidP="00865BE5">
      <w:pPr>
        <w:numPr>
          <w:ilvl w:val="0"/>
          <w:numId w:val="2"/>
        </w:numPr>
      </w:pPr>
      <w:r w:rsidRPr="00865BE5">
        <w:t xml:space="preserve">Entity_Relationship_Analysis.pdf </w:t>
      </w:r>
    </w:p>
    <w:p w14:paraId="4D43B22A" w14:textId="77777777" w:rsidR="00865BE5" w:rsidRPr="00865BE5" w:rsidRDefault="00865BE5" w:rsidP="00865BE5">
      <w:pPr>
        <w:numPr>
          <w:ilvl w:val="0"/>
          <w:numId w:val="2"/>
        </w:numPr>
      </w:pPr>
      <w:r w:rsidRPr="00865BE5">
        <w:t xml:space="preserve">README.md </w:t>
      </w:r>
    </w:p>
    <w:p w14:paraId="3916C1FC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Tools Used</w:t>
      </w:r>
    </w:p>
    <w:p w14:paraId="391CBA63" w14:textId="77777777" w:rsidR="00865BE5" w:rsidRPr="00865BE5" w:rsidRDefault="00865BE5" w:rsidP="00865BE5">
      <w:pPr>
        <w:numPr>
          <w:ilvl w:val="0"/>
          <w:numId w:val="3"/>
        </w:numPr>
      </w:pPr>
      <w:r w:rsidRPr="00865BE5">
        <w:t xml:space="preserve">MS Word / PDF </w:t>
      </w:r>
    </w:p>
    <w:p w14:paraId="1E2739A4" w14:textId="77777777" w:rsidR="00865BE5" w:rsidRPr="00865BE5" w:rsidRDefault="00865BE5" w:rsidP="00865BE5">
      <w:pPr>
        <w:numPr>
          <w:ilvl w:val="0"/>
          <w:numId w:val="3"/>
        </w:numPr>
      </w:pPr>
      <w:r w:rsidRPr="00865BE5">
        <w:t xml:space="preserve">Database concepts </w:t>
      </w:r>
    </w:p>
    <w:p w14:paraId="61DAFB9A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Outcome</w:t>
      </w:r>
    </w:p>
    <w:p w14:paraId="28F33789" w14:textId="77777777" w:rsidR="00865BE5" w:rsidRPr="00865BE5" w:rsidRDefault="00865BE5" w:rsidP="00865BE5">
      <w:r w:rsidRPr="00865BE5">
        <w:t>This analysis helps in designing a structured and efficient database system for managing e-commerce operations.</w:t>
      </w:r>
    </w:p>
    <w:p w14:paraId="15A64E86" w14:textId="77777777" w:rsidR="00865BE5" w:rsidRPr="00865BE5" w:rsidRDefault="00865BE5" w:rsidP="00865BE5">
      <w:pPr>
        <w:rPr>
          <w:b/>
          <w:bCs/>
        </w:rPr>
      </w:pPr>
      <w:r w:rsidRPr="00865BE5">
        <w:rPr>
          <w:b/>
          <w:bCs/>
        </w:rPr>
        <w:t>Author</w:t>
      </w:r>
    </w:p>
    <w:p w14:paraId="281F36A9" w14:textId="0474C4FF" w:rsidR="00865BE5" w:rsidRPr="00865BE5" w:rsidRDefault="00865BE5" w:rsidP="00865BE5">
      <w:r w:rsidRPr="00865BE5">
        <w:t>Nathiya A</w:t>
      </w:r>
      <w:r w:rsidRPr="00865BE5">
        <w:br/>
        <w:t xml:space="preserve">BCA – </w:t>
      </w:r>
      <w:r>
        <w:t>2nd</w:t>
      </w:r>
      <w:r w:rsidRPr="00865BE5">
        <w:t xml:space="preserve"> Year</w:t>
      </w:r>
    </w:p>
    <w:p w14:paraId="0FE64231" w14:textId="77777777" w:rsidR="00FB7F5F" w:rsidRDefault="00FB7F5F"/>
    <w:sectPr w:rsidR="00FB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549E"/>
    <w:multiLevelType w:val="multilevel"/>
    <w:tmpl w:val="D8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B5F84"/>
    <w:multiLevelType w:val="multilevel"/>
    <w:tmpl w:val="12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20F0C"/>
    <w:multiLevelType w:val="multilevel"/>
    <w:tmpl w:val="021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607">
    <w:abstractNumId w:val="1"/>
  </w:num>
  <w:num w:numId="2" w16cid:durableId="382096356">
    <w:abstractNumId w:val="2"/>
  </w:num>
  <w:num w:numId="3" w16cid:durableId="59402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E5"/>
    <w:rsid w:val="001A4A30"/>
    <w:rsid w:val="0082557D"/>
    <w:rsid w:val="00865BE5"/>
    <w:rsid w:val="00BF6480"/>
    <w:rsid w:val="00F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2F3E"/>
  <w15:chartTrackingRefBased/>
  <w15:docId w15:val="{B3ABC09E-3D08-4784-B20E-0B24AF34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Nathiya A</dc:creator>
  <cp:keywords/>
  <dc:description/>
  <cp:lastModifiedBy>Nathiya A</cp:lastModifiedBy>
  <cp:revision>1</cp:revision>
  <dcterms:created xsi:type="dcterms:W3CDTF">2026-07-14T04:32:00Z</dcterms:created>
  <dcterms:modified xsi:type="dcterms:W3CDTF">2026-07-14T04:34:00Z</dcterms:modified>
</cp:coreProperties>
</file>