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B92" w:rsidRDefault="00A858AE" w:rsidP="00D85B92">
      <w:pPr>
        <w:jc w:val="center"/>
        <w:rPr>
          <w:b/>
          <w:color w:val="1F497D" w:themeColor="text2"/>
          <w:sz w:val="96"/>
          <w:szCs w:val="96"/>
        </w:rPr>
      </w:pPr>
      <w:proofErr w:type="spellStart"/>
      <w:r>
        <w:rPr>
          <w:b/>
          <w:color w:val="1F497D" w:themeColor="text2"/>
          <w:sz w:val="96"/>
          <w:szCs w:val="96"/>
        </w:rPr>
        <w:t>Teck</w:t>
      </w:r>
      <w:proofErr w:type="spellEnd"/>
      <w:r>
        <w:rPr>
          <w:b/>
          <w:color w:val="1F497D" w:themeColor="text2"/>
          <w:sz w:val="96"/>
          <w:szCs w:val="96"/>
        </w:rPr>
        <w:t xml:space="preserve"> </w:t>
      </w:r>
      <w:proofErr w:type="spellStart"/>
      <w:r w:rsidR="00D85B92" w:rsidRPr="00D85B92">
        <w:rPr>
          <w:b/>
          <w:color w:val="1F497D" w:themeColor="text2"/>
          <w:sz w:val="96"/>
          <w:szCs w:val="96"/>
        </w:rPr>
        <w:t>Saksham</w:t>
      </w:r>
      <w:proofErr w:type="spellEnd"/>
    </w:p>
    <w:p w:rsidR="00A858AE" w:rsidRDefault="00A858AE" w:rsidP="00D85B92">
      <w:pPr>
        <w:jc w:val="center"/>
        <w:rPr>
          <w:rFonts w:ascii="Times New Roman" w:hAnsi="Times New Roman" w:cs="Times New Roman"/>
          <w:b/>
          <w:color w:val="1F497D" w:themeColor="text2"/>
          <w:sz w:val="56"/>
          <w:szCs w:val="56"/>
        </w:rPr>
      </w:pPr>
      <w:r>
        <w:rPr>
          <w:rFonts w:ascii="Times New Roman" w:hAnsi="Times New Roman" w:cs="Times New Roman"/>
          <w:b/>
          <w:color w:val="1F497D" w:themeColor="text2"/>
          <w:sz w:val="56"/>
          <w:szCs w:val="56"/>
        </w:rPr>
        <w:t>Case Study Report</w:t>
      </w:r>
    </w:p>
    <w:p w:rsidR="00A858AE" w:rsidRDefault="00A858AE" w:rsidP="00D85B92">
      <w:pPr>
        <w:jc w:val="center"/>
        <w:rPr>
          <w:rFonts w:ascii="Times New Roman" w:hAnsi="Times New Roman" w:cs="Times New Roman"/>
          <w:b/>
          <w:color w:val="1F497D" w:themeColor="text2"/>
          <w:sz w:val="56"/>
          <w:szCs w:val="56"/>
        </w:rPr>
      </w:pPr>
    </w:p>
    <w:p w:rsidR="00A858AE" w:rsidRDefault="00A858AE" w:rsidP="00D85B92">
      <w:pPr>
        <w:jc w:val="center"/>
        <w:rPr>
          <w:rFonts w:ascii="Times New Roman" w:hAnsi="Times New Roman" w:cs="Times New Roman"/>
          <w:b/>
          <w:color w:val="1F497D" w:themeColor="text2"/>
          <w:sz w:val="56"/>
          <w:szCs w:val="56"/>
        </w:rPr>
      </w:pPr>
      <w:r>
        <w:rPr>
          <w:rFonts w:ascii="Times New Roman" w:hAnsi="Times New Roman" w:cs="Times New Roman"/>
          <w:b/>
          <w:color w:val="1F497D" w:themeColor="text2"/>
          <w:sz w:val="56"/>
          <w:szCs w:val="56"/>
        </w:rPr>
        <w:t>Data Analytics with Power BI</w:t>
      </w:r>
    </w:p>
    <w:p w:rsidR="00516999" w:rsidRDefault="00516999" w:rsidP="00D85B92">
      <w:pPr>
        <w:jc w:val="center"/>
        <w:rPr>
          <w:rFonts w:ascii="Arial" w:hAnsi="Arial" w:cs="Arial"/>
          <w:color w:val="000000" w:themeColor="text1"/>
          <w:sz w:val="56"/>
          <w:szCs w:val="56"/>
        </w:rPr>
      </w:pPr>
    </w:p>
    <w:p w:rsidR="00A858AE" w:rsidRPr="00516999" w:rsidRDefault="00516999" w:rsidP="00D85B92">
      <w:pPr>
        <w:jc w:val="center"/>
        <w:rPr>
          <w:rFonts w:ascii="Arial" w:hAnsi="Arial" w:cs="Arial"/>
          <w:color w:val="000000" w:themeColor="text1"/>
          <w:sz w:val="56"/>
          <w:szCs w:val="56"/>
        </w:rPr>
      </w:pPr>
      <w:r w:rsidRPr="00516999">
        <w:rPr>
          <w:rFonts w:ascii="Arial" w:hAnsi="Arial" w:cs="Arial"/>
          <w:color w:val="000000" w:themeColor="text1"/>
          <w:sz w:val="56"/>
          <w:szCs w:val="56"/>
        </w:rPr>
        <w:t>“</w:t>
      </w:r>
      <w:r w:rsidR="00A858AE" w:rsidRPr="00516999">
        <w:rPr>
          <w:rFonts w:ascii="Arial" w:hAnsi="Arial" w:cs="Arial"/>
          <w:color w:val="000000" w:themeColor="text1"/>
          <w:sz w:val="56"/>
          <w:szCs w:val="56"/>
        </w:rPr>
        <w:t>Supply Chain Analysis of Inventories</w:t>
      </w:r>
      <w:r>
        <w:rPr>
          <w:rFonts w:ascii="Arial" w:hAnsi="Arial" w:cs="Arial"/>
          <w:color w:val="000000" w:themeColor="text1"/>
          <w:sz w:val="56"/>
          <w:szCs w:val="56"/>
        </w:rPr>
        <w:t>”</w:t>
      </w:r>
    </w:p>
    <w:p w:rsidR="00A858AE" w:rsidRPr="00516999" w:rsidRDefault="00516999" w:rsidP="00D85B92">
      <w:pPr>
        <w:jc w:val="center"/>
        <w:rPr>
          <w:rFonts w:ascii="Arial" w:hAnsi="Arial" w:cs="Arial"/>
          <w:color w:val="000000" w:themeColor="text1"/>
          <w:sz w:val="56"/>
          <w:szCs w:val="56"/>
        </w:rPr>
      </w:pPr>
      <w:r>
        <w:rPr>
          <w:rFonts w:ascii="Arial" w:hAnsi="Arial" w:cs="Arial"/>
          <w:color w:val="000000" w:themeColor="text1"/>
          <w:sz w:val="56"/>
          <w:szCs w:val="56"/>
        </w:rPr>
        <w:t>“Government Arts &amp; Science College”</w:t>
      </w:r>
    </w:p>
    <w:tbl>
      <w:tblPr>
        <w:tblStyle w:val="TableGrid"/>
        <w:tblW w:w="0" w:type="auto"/>
        <w:tblLook w:val="04A0" w:firstRow="1" w:lastRow="0" w:firstColumn="1" w:lastColumn="0" w:noHBand="0" w:noVBand="1"/>
      </w:tblPr>
      <w:tblGrid>
        <w:gridCol w:w="6738"/>
        <w:gridCol w:w="2838"/>
      </w:tblGrid>
      <w:tr w:rsidR="00A3708F" w:rsidTr="00516999">
        <w:tc>
          <w:tcPr>
            <w:tcW w:w="4788" w:type="dxa"/>
          </w:tcPr>
          <w:p w:rsidR="00516999" w:rsidRPr="00516999" w:rsidRDefault="00516999" w:rsidP="00D85B92">
            <w:pPr>
              <w:jc w:val="center"/>
              <w:rPr>
                <w:rFonts w:ascii="Arial" w:hAnsi="Arial" w:cs="Arial"/>
                <w:color w:val="000000" w:themeColor="text1"/>
                <w:sz w:val="40"/>
                <w:szCs w:val="40"/>
              </w:rPr>
            </w:pPr>
            <w:r w:rsidRPr="00516999">
              <w:rPr>
                <w:rFonts w:ascii="Arial" w:hAnsi="Arial" w:cs="Arial"/>
                <w:color w:val="000000" w:themeColor="text1"/>
                <w:sz w:val="40"/>
                <w:szCs w:val="40"/>
              </w:rPr>
              <w:t xml:space="preserve">NM ID </w:t>
            </w:r>
          </w:p>
        </w:tc>
        <w:tc>
          <w:tcPr>
            <w:tcW w:w="4788" w:type="dxa"/>
          </w:tcPr>
          <w:p w:rsidR="00516999" w:rsidRPr="00516999" w:rsidRDefault="00516999" w:rsidP="00D85B92">
            <w:pPr>
              <w:jc w:val="center"/>
              <w:rPr>
                <w:rFonts w:ascii="Arial" w:hAnsi="Arial" w:cs="Arial"/>
                <w:color w:val="000000" w:themeColor="text1"/>
                <w:sz w:val="40"/>
                <w:szCs w:val="40"/>
              </w:rPr>
            </w:pPr>
            <w:r>
              <w:rPr>
                <w:rFonts w:ascii="Arial" w:hAnsi="Arial" w:cs="Arial"/>
                <w:color w:val="000000" w:themeColor="text1"/>
                <w:sz w:val="40"/>
                <w:szCs w:val="40"/>
              </w:rPr>
              <w:t>Name</w:t>
            </w:r>
          </w:p>
        </w:tc>
      </w:tr>
      <w:tr w:rsidR="00A3708F" w:rsidTr="00516999">
        <w:tc>
          <w:tcPr>
            <w:tcW w:w="4788" w:type="dxa"/>
          </w:tcPr>
          <w:p w:rsidR="00516999" w:rsidRPr="00F25E46" w:rsidRDefault="00A3708F" w:rsidP="00A3708F">
            <w:pPr>
              <w:rPr>
                <w:rFonts w:ascii="Arial" w:hAnsi="Arial" w:cs="Arial"/>
                <w:color w:val="000000" w:themeColor="text1"/>
                <w:sz w:val="34"/>
                <w:szCs w:val="34"/>
              </w:rPr>
            </w:pPr>
            <w:r>
              <w:rPr>
                <w:rFonts w:ascii="Arial" w:hAnsi="Arial" w:cs="Arial"/>
                <w:color w:val="000000" w:themeColor="text1"/>
                <w:sz w:val="34"/>
                <w:szCs w:val="34"/>
              </w:rPr>
              <w:t>2FEBAF6DB2431A8A9124578B40489DBF</w:t>
            </w:r>
            <w:bookmarkStart w:id="0" w:name="_GoBack"/>
            <w:bookmarkEnd w:id="0"/>
          </w:p>
        </w:tc>
        <w:tc>
          <w:tcPr>
            <w:tcW w:w="4788" w:type="dxa"/>
          </w:tcPr>
          <w:p w:rsidR="00516999" w:rsidRPr="00F25E46" w:rsidRDefault="00A3708F" w:rsidP="00D85B92">
            <w:pPr>
              <w:jc w:val="center"/>
              <w:rPr>
                <w:rFonts w:ascii="Arial" w:hAnsi="Arial" w:cs="Arial"/>
                <w:color w:val="000000" w:themeColor="text1"/>
                <w:sz w:val="34"/>
                <w:szCs w:val="34"/>
              </w:rPr>
            </w:pPr>
            <w:proofErr w:type="spellStart"/>
            <w:r>
              <w:rPr>
                <w:rFonts w:ascii="Arial" w:hAnsi="Arial" w:cs="Arial"/>
                <w:color w:val="000000" w:themeColor="text1"/>
                <w:sz w:val="34"/>
                <w:szCs w:val="34"/>
              </w:rPr>
              <w:t>R.Sivanathiya</w:t>
            </w:r>
            <w:proofErr w:type="spellEnd"/>
          </w:p>
        </w:tc>
      </w:tr>
    </w:tbl>
    <w:p w:rsidR="00A858AE" w:rsidRDefault="00A858AE" w:rsidP="00D85B92">
      <w:pPr>
        <w:jc w:val="center"/>
        <w:rPr>
          <w:rFonts w:ascii="Times New Roman" w:hAnsi="Times New Roman" w:cs="Times New Roman"/>
          <w:b/>
          <w:color w:val="1F497D" w:themeColor="text2"/>
          <w:sz w:val="56"/>
          <w:szCs w:val="56"/>
        </w:rPr>
      </w:pPr>
    </w:p>
    <w:p w:rsidR="00516999" w:rsidRDefault="00516999" w:rsidP="00D85B92">
      <w:pPr>
        <w:jc w:val="center"/>
        <w:rPr>
          <w:rFonts w:ascii="Arial" w:hAnsi="Arial" w:cs="Arial"/>
          <w:color w:val="000000" w:themeColor="text1"/>
          <w:sz w:val="32"/>
          <w:szCs w:val="32"/>
        </w:rPr>
      </w:pPr>
      <w:r>
        <w:rPr>
          <w:rFonts w:ascii="Arial" w:hAnsi="Arial" w:cs="Arial"/>
          <w:color w:val="000000" w:themeColor="text1"/>
          <w:sz w:val="32"/>
          <w:szCs w:val="32"/>
        </w:rPr>
        <w:t xml:space="preserve">                                                Trainer </w:t>
      </w:r>
      <w:proofErr w:type="gramStart"/>
      <w:r>
        <w:rPr>
          <w:rFonts w:ascii="Arial" w:hAnsi="Arial" w:cs="Arial"/>
          <w:color w:val="000000" w:themeColor="text1"/>
          <w:sz w:val="32"/>
          <w:szCs w:val="32"/>
        </w:rPr>
        <w:t>Name :</w:t>
      </w:r>
      <w:proofErr w:type="gramEnd"/>
      <w:r>
        <w:rPr>
          <w:rFonts w:ascii="Arial" w:hAnsi="Arial" w:cs="Arial"/>
          <w:color w:val="000000" w:themeColor="text1"/>
          <w:sz w:val="32"/>
          <w:szCs w:val="32"/>
        </w:rPr>
        <w:t xml:space="preserve"> </w:t>
      </w:r>
      <w:proofErr w:type="spellStart"/>
      <w:r>
        <w:rPr>
          <w:rFonts w:ascii="Arial" w:hAnsi="Arial" w:cs="Arial"/>
          <w:color w:val="000000" w:themeColor="text1"/>
          <w:sz w:val="32"/>
          <w:szCs w:val="32"/>
        </w:rPr>
        <w:t>R.Umamaheshwari</w:t>
      </w:r>
      <w:proofErr w:type="spellEnd"/>
    </w:p>
    <w:p w:rsidR="00516999" w:rsidRDefault="00516999" w:rsidP="00D85B92">
      <w:pPr>
        <w:jc w:val="center"/>
        <w:rPr>
          <w:rFonts w:ascii="Arial" w:hAnsi="Arial" w:cs="Arial"/>
          <w:color w:val="000000" w:themeColor="text1"/>
          <w:sz w:val="32"/>
          <w:szCs w:val="32"/>
        </w:rPr>
      </w:pPr>
      <w:r>
        <w:rPr>
          <w:rFonts w:ascii="Arial" w:hAnsi="Arial" w:cs="Arial"/>
          <w:color w:val="000000" w:themeColor="text1"/>
          <w:sz w:val="32"/>
          <w:szCs w:val="32"/>
        </w:rPr>
        <w:t xml:space="preserve">                                                 Master </w:t>
      </w:r>
      <w:proofErr w:type="gramStart"/>
      <w:r>
        <w:rPr>
          <w:rFonts w:ascii="Arial" w:hAnsi="Arial" w:cs="Arial"/>
          <w:color w:val="000000" w:themeColor="text1"/>
          <w:sz w:val="32"/>
          <w:szCs w:val="32"/>
        </w:rPr>
        <w:t>Name :</w:t>
      </w:r>
      <w:proofErr w:type="gramEnd"/>
      <w:r>
        <w:rPr>
          <w:rFonts w:ascii="Arial" w:hAnsi="Arial" w:cs="Arial"/>
          <w:color w:val="000000" w:themeColor="text1"/>
          <w:sz w:val="32"/>
          <w:szCs w:val="32"/>
        </w:rPr>
        <w:t xml:space="preserve"> </w:t>
      </w:r>
      <w:proofErr w:type="spellStart"/>
      <w:r>
        <w:rPr>
          <w:rFonts w:ascii="Arial" w:hAnsi="Arial" w:cs="Arial"/>
          <w:color w:val="000000" w:themeColor="text1"/>
          <w:sz w:val="32"/>
          <w:szCs w:val="32"/>
        </w:rPr>
        <w:t>R.Umamaheshwari</w:t>
      </w:r>
      <w:proofErr w:type="spellEnd"/>
      <w:r>
        <w:rPr>
          <w:rFonts w:ascii="Arial" w:hAnsi="Arial" w:cs="Arial"/>
          <w:color w:val="000000" w:themeColor="text1"/>
          <w:sz w:val="32"/>
          <w:szCs w:val="32"/>
        </w:rPr>
        <w:t xml:space="preserve"> </w:t>
      </w:r>
    </w:p>
    <w:p w:rsidR="0022731E" w:rsidRDefault="0022731E" w:rsidP="00D85B92">
      <w:pPr>
        <w:jc w:val="center"/>
        <w:rPr>
          <w:rFonts w:ascii="Arial" w:hAnsi="Arial" w:cs="Arial"/>
          <w:color w:val="000000" w:themeColor="text1"/>
          <w:sz w:val="32"/>
          <w:szCs w:val="32"/>
        </w:rPr>
      </w:pPr>
    </w:p>
    <w:p w:rsidR="0022731E" w:rsidRDefault="0022731E" w:rsidP="00D85B92">
      <w:pPr>
        <w:jc w:val="center"/>
        <w:rPr>
          <w:rFonts w:ascii="Arial" w:hAnsi="Arial" w:cs="Arial"/>
          <w:color w:val="000000" w:themeColor="text1"/>
          <w:sz w:val="32"/>
          <w:szCs w:val="32"/>
        </w:rPr>
      </w:pPr>
    </w:p>
    <w:p w:rsidR="0022731E" w:rsidRDefault="0022731E" w:rsidP="00D85B92">
      <w:pPr>
        <w:jc w:val="center"/>
        <w:rPr>
          <w:rFonts w:ascii="Arial" w:hAnsi="Arial" w:cs="Arial"/>
          <w:color w:val="000000" w:themeColor="text1"/>
          <w:sz w:val="32"/>
          <w:szCs w:val="32"/>
        </w:rPr>
      </w:pPr>
    </w:p>
    <w:p w:rsidR="00456A8F" w:rsidRDefault="00456A8F" w:rsidP="00D85B92">
      <w:pPr>
        <w:jc w:val="center"/>
        <w:rPr>
          <w:rFonts w:ascii="Arial" w:hAnsi="Arial" w:cs="Arial"/>
          <w:color w:val="000000" w:themeColor="text1"/>
          <w:sz w:val="32"/>
          <w:szCs w:val="32"/>
        </w:rPr>
      </w:pPr>
    </w:p>
    <w:p w:rsidR="0022731E" w:rsidRPr="0022731E" w:rsidRDefault="0022731E" w:rsidP="00D85B92">
      <w:pPr>
        <w:jc w:val="center"/>
        <w:rPr>
          <w:rFonts w:ascii="Arial Black" w:hAnsi="Arial Black" w:cs="Arial"/>
          <w:color w:val="000000" w:themeColor="text1"/>
          <w:sz w:val="72"/>
          <w:szCs w:val="72"/>
        </w:rPr>
      </w:pPr>
      <w:r w:rsidRPr="0022731E">
        <w:rPr>
          <w:rFonts w:ascii="Arial Black" w:hAnsi="Arial Black" w:cs="Arial"/>
          <w:color w:val="000000" w:themeColor="text1"/>
          <w:sz w:val="72"/>
          <w:szCs w:val="72"/>
        </w:rPr>
        <w:t>ABSTRACT</w:t>
      </w:r>
    </w:p>
    <w:p w:rsidR="0022731E" w:rsidRDefault="00456A8F" w:rsidP="00512A3B">
      <w:pPr>
        <w:jc w:val="both"/>
        <w:rPr>
          <w:rFonts w:ascii="Arial" w:hAnsi="Arial" w:cs="Arial"/>
          <w:color w:val="000000" w:themeColor="text1"/>
          <w:sz w:val="32"/>
          <w:szCs w:val="32"/>
        </w:rPr>
      </w:pPr>
      <w:r w:rsidRPr="00456A8F">
        <w:rPr>
          <w:rFonts w:ascii="Arial" w:hAnsi="Arial" w:cs="Arial"/>
          <w:color w:val="000000" w:themeColor="text1"/>
          <w:sz w:val="32"/>
          <w:szCs w:val="32"/>
        </w:rPr>
        <w:t xml:space="preserve">This study conducts a comprehensive analysis of inventories within supply chains, aiming to enhance understanding and optimize management practices. Inventories serve as crucial assets in supply chains, impacting operational efficiency, financial performance, and customer satisfaction. Through a structured review of literature, this paper examines various dimensions of inventory management, including demand forecasting, procurement strategies, inventory optimization techniques, and risk mitigation approaches. Moreover, it explores the integration of emerging technologies such as </w:t>
      </w:r>
      <w:proofErr w:type="spellStart"/>
      <w:r w:rsidRPr="00456A8F">
        <w:rPr>
          <w:rFonts w:ascii="Arial" w:hAnsi="Arial" w:cs="Arial"/>
          <w:color w:val="000000" w:themeColor="text1"/>
          <w:sz w:val="32"/>
          <w:szCs w:val="32"/>
        </w:rPr>
        <w:t>blockchain</w:t>
      </w:r>
      <w:proofErr w:type="spellEnd"/>
      <w:r w:rsidRPr="00456A8F">
        <w:rPr>
          <w:rFonts w:ascii="Arial" w:hAnsi="Arial" w:cs="Arial"/>
          <w:color w:val="000000" w:themeColor="text1"/>
          <w:sz w:val="32"/>
          <w:szCs w:val="32"/>
        </w:rPr>
        <w:t xml:space="preserve">, </w:t>
      </w:r>
      <w:proofErr w:type="spellStart"/>
      <w:r w:rsidRPr="00456A8F">
        <w:rPr>
          <w:rFonts w:ascii="Arial" w:hAnsi="Arial" w:cs="Arial"/>
          <w:color w:val="000000" w:themeColor="text1"/>
          <w:sz w:val="32"/>
          <w:szCs w:val="32"/>
        </w:rPr>
        <w:t>IoT</w:t>
      </w:r>
      <w:proofErr w:type="spellEnd"/>
      <w:r w:rsidRPr="00456A8F">
        <w:rPr>
          <w:rFonts w:ascii="Arial" w:hAnsi="Arial" w:cs="Arial"/>
          <w:color w:val="000000" w:themeColor="text1"/>
          <w:sz w:val="32"/>
          <w:szCs w:val="32"/>
        </w:rPr>
        <w:t>, and Al in inventory management to improve visibility, accuracy, and responsiveness.</w:t>
      </w:r>
      <w:r w:rsidRPr="00456A8F">
        <w:t xml:space="preserve"> </w:t>
      </w:r>
      <w:r w:rsidRPr="00456A8F">
        <w:rPr>
          <w:rFonts w:ascii="Arial" w:hAnsi="Arial" w:cs="Arial"/>
          <w:color w:val="000000" w:themeColor="text1"/>
          <w:sz w:val="32"/>
          <w:szCs w:val="32"/>
        </w:rPr>
        <w:t>Additionally, this study investigates the influence of external factors such as globalization, market dynamics, and disruptions on inventory dynamics within supply chains. By synthesizing existing knowledge and identifying gaps, this research provides valuable insights for practitioners and scholars to develop effective inventory management strategies, enhance supply chain resilience, and achieve competitive advantages in dynamic business environments.</w:t>
      </w:r>
    </w:p>
    <w:p w:rsidR="00EF493E" w:rsidRDefault="00EF493E" w:rsidP="00D85B92">
      <w:pPr>
        <w:jc w:val="center"/>
        <w:rPr>
          <w:rFonts w:ascii="Arial" w:hAnsi="Arial" w:cs="Arial"/>
          <w:color w:val="000000" w:themeColor="text1"/>
          <w:sz w:val="32"/>
          <w:szCs w:val="32"/>
        </w:rPr>
      </w:pPr>
    </w:p>
    <w:p w:rsidR="00EF493E" w:rsidRDefault="00EF493E" w:rsidP="00D85B92">
      <w:pPr>
        <w:jc w:val="center"/>
        <w:rPr>
          <w:rFonts w:ascii="Arial" w:hAnsi="Arial" w:cs="Arial"/>
          <w:color w:val="000000" w:themeColor="text1"/>
          <w:sz w:val="32"/>
          <w:szCs w:val="32"/>
        </w:rPr>
      </w:pPr>
    </w:p>
    <w:p w:rsidR="00EF493E" w:rsidRDefault="00EF493E" w:rsidP="00D85B92">
      <w:pPr>
        <w:jc w:val="center"/>
        <w:rPr>
          <w:rFonts w:ascii="Arial" w:hAnsi="Arial" w:cs="Arial"/>
          <w:color w:val="000000" w:themeColor="text1"/>
          <w:sz w:val="32"/>
          <w:szCs w:val="32"/>
        </w:rPr>
      </w:pPr>
    </w:p>
    <w:p w:rsidR="00EF493E" w:rsidRDefault="00EF493E" w:rsidP="00D85B92">
      <w:pPr>
        <w:jc w:val="center"/>
        <w:rPr>
          <w:rFonts w:ascii="Arial" w:hAnsi="Arial" w:cs="Arial"/>
          <w:color w:val="000000" w:themeColor="text1"/>
          <w:sz w:val="32"/>
          <w:szCs w:val="32"/>
        </w:rPr>
      </w:pPr>
    </w:p>
    <w:p w:rsidR="00F8657D" w:rsidRPr="00F8657D" w:rsidRDefault="00F8657D" w:rsidP="00D85B92">
      <w:pPr>
        <w:jc w:val="center"/>
        <w:rPr>
          <w:rFonts w:ascii="Arial" w:hAnsi="Arial" w:cs="Arial"/>
          <w:b/>
          <w:color w:val="000000" w:themeColor="text1"/>
          <w:sz w:val="56"/>
          <w:szCs w:val="56"/>
        </w:rPr>
      </w:pPr>
      <w:r w:rsidRPr="00F8657D">
        <w:rPr>
          <w:rFonts w:ascii="Arial" w:hAnsi="Arial" w:cs="Arial"/>
          <w:b/>
          <w:color w:val="000000" w:themeColor="text1"/>
          <w:sz w:val="56"/>
          <w:szCs w:val="56"/>
        </w:rPr>
        <w:lastRenderedPageBreak/>
        <w:t>INDEX</w:t>
      </w:r>
    </w:p>
    <w:tbl>
      <w:tblPr>
        <w:tblStyle w:val="TableGrid"/>
        <w:tblW w:w="10027" w:type="dxa"/>
        <w:tblLook w:val="04A0" w:firstRow="1" w:lastRow="0" w:firstColumn="1" w:lastColumn="0" w:noHBand="0" w:noVBand="1"/>
      </w:tblPr>
      <w:tblGrid>
        <w:gridCol w:w="1432"/>
        <w:gridCol w:w="6126"/>
        <w:gridCol w:w="2469"/>
      </w:tblGrid>
      <w:tr w:rsidR="00805166" w:rsidTr="00EC0D51">
        <w:trPr>
          <w:trHeight w:val="1184"/>
        </w:trPr>
        <w:tc>
          <w:tcPr>
            <w:tcW w:w="1432" w:type="dxa"/>
          </w:tcPr>
          <w:p w:rsidR="000F2BD1" w:rsidRDefault="000F2BD1" w:rsidP="00F8657D">
            <w:pPr>
              <w:jc w:val="both"/>
              <w:rPr>
                <w:rFonts w:ascii="Arial" w:hAnsi="Arial" w:cs="Arial"/>
                <w:color w:val="000000" w:themeColor="text1"/>
                <w:sz w:val="32"/>
                <w:szCs w:val="32"/>
              </w:rPr>
            </w:pPr>
          </w:p>
          <w:p w:rsidR="00805166" w:rsidRDefault="00F8657D" w:rsidP="00F8657D">
            <w:pPr>
              <w:jc w:val="both"/>
              <w:rPr>
                <w:rFonts w:ascii="Arial" w:hAnsi="Arial" w:cs="Arial"/>
                <w:color w:val="000000" w:themeColor="text1"/>
                <w:sz w:val="32"/>
                <w:szCs w:val="32"/>
              </w:rPr>
            </w:pPr>
            <w:proofErr w:type="spellStart"/>
            <w:r>
              <w:rPr>
                <w:rFonts w:ascii="Arial" w:hAnsi="Arial" w:cs="Arial"/>
                <w:color w:val="000000" w:themeColor="text1"/>
                <w:sz w:val="32"/>
                <w:szCs w:val="32"/>
              </w:rPr>
              <w:t>Sr.No</w:t>
            </w:r>
            <w:proofErr w:type="spellEnd"/>
          </w:p>
        </w:tc>
        <w:tc>
          <w:tcPr>
            <w:tcW w:w="6126" w:type="dxa"/>
          </w:tcPr>
          <w:p w:rsidR="000F2BD1" w:rsidRDefault="000F2BD1" w:rsidP="00F8657D">
            <w:pPr>
              <w:jc w:val="center"/>
              <w:rPr>
                <w:rFonts w:ascii="Arial" w:hAnsi="Arial" w:cs="Arial"/>
                <w:color w:val="000000" w:themeColor="text1"/>
                <w:sz w:val="40"/>
                <w:szCs w:val="40"/>
              </w:rPr>
            </w:pPr>
          </w:p>
          <w:p w:rsidR="00805166" w:rsidRDefault="00F8657D" w:rsidP="00F8657D">
            <w:pPr>
              <w:jc w:val="center"/>
              <w:rPr>
                <w:rFonts w:ascii="Arial" w:hAnsi="Arial" w:cs="Arial"/>
                <w:color w:val="000000" w:themeColor="text1"/>
                <w:sz w:val="40"/>
                <w:szCs w:val="40"/>
              </w:rPr>
            </w:pPr>
            <w:r w:rsidRPr="00F8657D">
              <w:rPr>
                <w:rFonts w:ascii="Arial" w:hAnsi="Arial" w:cs="Arial"/>
                <w:color w:val="000000" w:themeColor="text1"/>
                <w:sz w:val="40"/>
                <w:szCs w:val="40"/>
              </w:rPr>
              <w:t>Table of content</w:t>
            </w:r>
          </w:p>
          <w:p w:rsidR="00F8657D" w:rsidRPr="00F8657D" w:rsidRDefault="00F8657D" w:rsidP="00F8657D">
            <w:pPr>
              <w:jc w:val="center"/>
              <w:rPr>
                <w:rFonts w:ascii="Arial" w:hAnsi="Arial" w:cs="Arial"/>
                <w:color w:val="000000" w:themeColor="text1"/>
                <w:sz w:val="40"/>
                <w:szCs w:val="40"/>
              </w:rPr>
            </w:pPr>
          </w:p>
        </w:tc>
        <w:tc>
          <w:tcPr>
            <w:tcW w:w="2469" w:type="dxa"/>
          </w:tcPr>
          <w:p w:rsidR="000F2BD1" w:rsidRDefault="000F2BD1" w:rsidP="00D85B92">
            <w:pPr>
              <w:jc w:val="center"/>
              <w:rPr>
                <w:rFonts w:ascii="Arial" w:hAnsi="Arial" w:cs="Arial"/>
                <w:color w:val="000000" w:themeColor="text1"/>
                <w:sz w:val="32"/>
                <w:szCs w:val="32"/>
              </w:rPr>
            </w:pPr>
          </w:p>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Page</w:t>
            </w:r>
            <w:r w:rsidR="0072590E">
              <w:rPr>
                <w:rFonts w:ascii="Arial" w:hAnsi="Arial" w:cs="Arial"/>
                <w:color w:val="000000" w:themeColor="text1"/>
                <w:sz w:val="32"/>
                <w:szCs w:val="32"/>
              </w:rPr>
              <w:t xml:space="preserve"> no</w:t>
            </w:r>
          </w:p>
        </w:tc>
      </w:tr>
      <w:tr w:rsidR="00805166" w:rsidTr="00EC0D51">
        <w:trPr>
          <w:trHeight w:val="932"/>
        </w:trPr>
        <w:tc>
          <w:tcPr>
            <w:tcW w:w="1432" w:type="dxa"/>
          </w:tcPr>
          <w:p w:rsidR="00805166" w:rsidRDefault="00805166" w:rsidP="00D85B92">
            <w:pPr>
              <w:jc w:val="center"/>
              <w:rPr>
                <w:rFonts w:ascii="Arial" w:hAnsi="Arial" w:cs="Arial"/>
                <w:color w:val="000000" w:themeColor="text1"/>
                <w:sz w:val="32"/>
                <w:szCs w:val="32"/>
              </w:rPr>
            </w:pPr>
          </w:p>
          <w:p w:rsidR="000F2BD1" w:rsidRDefault="000F2BD1" w:rsidP="000F2BD1">
            <w:pPr>
              <w:rPr>
                <w:rFonts w:ascii="Arial" w:hAnsi="Arial" w:cs="Arial"/>
                <w:color w:val="000000" w:themeColor="text1"/>
                <w:sz w:val="32"/>
                <w:szCs w:val="32"/>
              </w:rPr>
            </w:pPr>
            <w:r>
              <w:rPr>
                <w:rFonts w:ascii="Arial" w:hAnsi="Arial" w:cs="Arial"/>
                <w:color w:val="000000" w:themeColor="text1"/>
                <w:sz w:val="32"/>
                <w:szCs w:val="32"/>
              </w:rPr>
              <w:t>1</w:t>
            </w:r>
          </w:p>
        </w:tc>
        <w:tc>
          <w:tcPr>
            <w:tcW w:w="6126" w:type="dxa"/>
          </w:tcPr>
          <w:p w:rsidR="00805166" w:rsidRDefault="000F2BD1" w:rsidP="00EC0D51">
            <w:pPr>
              <w:rPr>
                <w:rFonts w:ascii="Arial" w:hAnsi="Arial" w:cs="Arial"/>
                <w:color w:val="000000" w:themeColor="text1"/>
                <w:sz w:val="32"/>
                <w:szCs w:val="32"/>
              </w:rPr>
            </w:pPr>
            <w:r>
              <w:rPr>
                <w:rFonts w:ascii="Arial" w:hAnsi="Arial" w:cs="Arial"/>
                <w:color w:val="000000" w:themeColor="text1"/>
                <w:sz w:val="32"/>
                <w:szCs w:val="32"/>
              </w:rPr>
              <w:t>Chapter 1: Introduction</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4</w:t>
            </w:r>
          </w:p>
        </w:tc>
      </w:tr>
      <w:tr w:rsidR="00805166" w:rsidTr="00EC0D51">
        <w:trPr>
          <w:trHeight w:val="951"/>
        </w:trPr>
        <w:tc>
          <w:tcPr>
            <w:tcW w:w="1432" w:type="dxa"/>
          </w:tcPr>
          <w:p w:rsidR="00805166" w:rsidRDefault="008D635F" w:rsidP="000F2BD1">
            <w:pPr>
              <w:rPr>
                <w:rFonts w:ascii="Arial" w:hAnsi="Arial" w:cs="Arial"/>
                <w:color w:val="000000" w:themeColor="text1"/>
                <w:sz w:val="32"/>
                <w:szCs w:val="32"/>
              </w:rPr>
            </w:pPr>
            <w:r>
              <w:rPr>
                <w:rFonts w:ascii="Arial" w:hAnsi="Arial" w:cs="Arial"/>
                <w:color w:val="000000" w:themeColor="text1"/>
                <w:sz w:val="32"/>
                <w:szCs w:val="32"/>
              </w:rPr>
              <w:t xml:space="preserve">     </w:t>
            </w:r>
            <w:r w:rsidR="000F2BD1">
              <w:rPr>
                <w:rFonts w:ascii="Arial" w:hAnsi="Arial" w:cs="Arial"/>
                <w:color w:val="000000" w:themeColor="text1"/>
                <w:sz w:val="32"/>
                <w:szCs w:val="32"/>
              </w:rPr>
              <w:t>2</w:t>
            </w:r>
          </w:p>
          <w:p w:rsidR="000F2BD1" w:rsidRDefault="000F2BD1" w:rsidP="000F2BD1">
            <w:pPr>
              <w:rPr>
                <w:rFonts w:ascii="Arial" w:hAnsi="Arial" w:cs="Arial"/>
                <w:color w:val="000000" w:themeColor="text1"/>
                <w:sz w:val="32"/>
                <w:szCs w:val="32"/>
              </w:rPr>
            </w:pPr>
          </w:p>
        </w:tc>
        <w:tc>
          <w:tcPr>
            <w:tcW w:w="6126" w:type="dxa"/>
          </w:tcPr>
          <w:p w:rsidR="00805166" w:rsidRDefault="000F2BD1" w:rsidP="00EC0D51">
            <w:pPr>
              <w:rPr>
                <w:rFonts w:ascii="Arial" w:hAnsi="Arial" w:cs="Arial"/>
                <w:color w:val="000000" w:themeColor="text1"/>
                <w:sz w:val="32"/>
                <w:szCs w:val="32"/>
              </w:rPr>
            </w:pPr>
            <w:r>
              <w:rPr>
                <w:rFonts w:ascii="Arial" w:hAnsi="Arial" w:cs="Arial"/>
                <w:color w:val="000000" w:themeColor="text1"/>
                <w:sz w:val="32"/>
                <w:szCs w:val="32"/>
              </w:rPr>
              <w:t>Chapter 2: Services and Tools required</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6</w:t>
            </w:r>
          </w:p>
        </w:tc>
      </w:tr>
      <w:tr w:rsidR="00805166" w:rsidTr="00EC0D51">
        <w:trPr>
          <w:trHeight w:val="951"/>
        </w:trPr>
        <w:tc>
          <w:tcPr>
            <w:tcW w:w="1432" w:type="dxa"/>
          </w:tcPr>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3</w:t>
            </w:r>
          </w:p>
          <w:p w:rsidR="00805166" w:rsidRDefault="00805166" w:rsidP="000F2BD1">
            <w:pPr>
              <w:rPr>
                <w:rFonts w:ascii="Arial" w:hAnsi="Arial" w:cs="Arial"/>
                <w:color w:val="000000" w:themeColor="text1"/>
                <w:sz w:val="32"/>
                <w:szCs w:val="32"/>
              </w:rPr>
            </w:pPr>
          </w:p>
        </w:tc>
        <w:tc>
          <w:tcPr>
            <w:tcW w:w="6126" w:type="dxa"/>
          </w:tcPr>
          <w:p w:rsidR="00805166" w:rsidRDefault="000F2BD1" w:rsidP="00EC0D51">
            <w:pPr>
              <w:rPr>
                <w:rFonts w:ascii="Arial" w:hAnsi="Arial" w:cs="Arial"/>
                <w:color w:val="000000" w:themeColor="text1"/>
                <w:sz w:val="32"/>
                <w:szCs w:val="32"/>
              </w:rPr>
            </w:pPr>
            <w:r>
              <w:rPr>
                <w:rFonts w:ascii="Arial" w:hAnsi="Arial" w:cs="Arial"/>
                <w:color w:val="000000" w:themeColor="text1"/>
                <w:sz w:val="32"/>
                <w:szCs w:val="32"/>
              </w:rPr>
              <w:t xml:space="preserve">Chapter 3: </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7</w:t>
            </w:r>
          </w:p>
        </w:tc>
      </w:tr>
      <w:tr w:rsidR="00805166" w:rsidTr="00EC0D51">
        <w:trPr>
          <w:trHeight w:val="951"/>
        </w:trPr>
        <w:tc>
          <w:tcPr>
            <w:tcW w:w="1432" w:type="dxa"/>
          </w:tcPr>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4</w:t>
            </w:r>
          </w:p>
          <w:p w:rsidR="00805166" w:rsidRDefault="00805166" w:rsidP="000F2BD1">
            <w:pPr>
              <w:rPr>
                <w:rFonts w:ascii="Arial" w:hAnsi="Arial" w:cs="Arial"/>
                <w:color w:val="000000" w:themeColor="text1"/>
                <w:sz w:val="32"/>
                <w:szCs w:val="32"/>
              </w:rPr>
            </w:pPr>
          </w:p>
        </w:tc>
        <w:tc>
          <w:tcPr>
            <w:tcW w:w="6126" w:type="dxa"/>
          </w:tcPr>
          <w:p w:rsidR="00805166" w:rsidRDefault="000F2BD1" w:rsidP="00EC0D51">
            <w:pPr>
              <w:rPr>
                <w:rFonts w:ascii="Arial" w:hAnsi="Arial" w:cs="Arial"/>
                <w:color w:val="000000" w:themeColor="text1"/>
                <w:sz w:val="32"/>
                <w:szCs w:val="32"/>
              </w:rPr>
            </w:pPr>
            <w:r>
              <w:rPr>
                <w:rFonts w:ascii="Arial" w:hAnsi="Arial" w:cs="Arial"/>
                <w:color w:val="000000" w:themeColor="text1"/>
                <w:sz w:val="32"/>
                <w:szCs w:val="32"/>
              </w:rPr>
              <w:t xml:space="preserve">Chapter 4: </w:t>
            </w:r>
            <w:r w:rsidR="00EC0D51">
              <w:rPr>
                <w:rFonts w:ascii="Arial" w:hAnsi="Arial" w:cs="Arial"/>
                <w:color w:val="000000" w:themeColor="text1"/>
                <w:sz w:val="32"/>
                <w:szCs w:val="32"/>
              </w:rPr>
              <w:t>Modeling and Result</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9</w:t>
            </w:r>
          </w:p>
        </w:tc>
      </w:tr>
      <w:tr w:rsidR="00805166" w:rsidTr="00EC0D51">
        <w:trPr>
          <w:trHeight w:val="932"/>
        </w:trPr>
        <w:tc>
          <w:tcPr>
            <w:tcW w:w="1432" w:type="dxa"/>
          </w:tcPr>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5</w:t>
            </w:r>
          </w:p>
          <w:p w:rsidR="00805166" w:rsidRDefault="00805166" w:rsidP="000F2BD1">
            <w:pPr>
              <w:rPr>
                <w:rFonts w:ascii="Arial" w:hAnsi="Arial" w:cs="Arial"/>
                <w:color w:val="000000" w:themeColor="text1"/>
                <w:sz w:val="32"/>
                <w:szCs w:val="32"/>
              </w:rPr>
            </w:pPr>
          </w:p>
        </w:tc>
        <w:tc>
          <w:tcPr>
            <w:tcW w:w="6126" w:type="dxa"/>
          </w:tcPr>
          <w:p w:rsidR="00805166" w:rsidRDefault="00EC0D51" w:rsidP="00EC0D51">
            <w:pPr>
              <w:rPr>
                <w:rFonts w:ascii="Arial" w:hAnsi="Arial" w:cs="Arial"/>
                <w:color w:val="000000" w:themeColor="text1"/>
                <w:sz w:val="32"/>
                <w:szCs w:val="32"/>
              </w:rPr>
            </w:pPr>
            <w:r>
              <w:rPr>
                <w:rFonts w:ascii="Arial" w:hAnsi="Arial" w:cs="Arial"/>
                <w:color w:val="000000" w:themeColor="text1"/>
                <w:sz w:val="32"/>
                <w:szCs w:val="32"/>
              </w:rPr>
              <w:t>Conclusion</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18</w:t>
            </w:r>
          </w:p>
        </w:tc>
      </w:tr>
      <w:tr w:rsidR="00805166" w:rsidTr="00EC0D51">
        <w:trPr>
          <w:trHeight w:val="951"/>
        </w:trPr>
        <w:tc>
          <w:tcPr>
            <w:tcW w:w="1432" w:type="dxa"/>
          </w:tcPr>
          <w:p w:rsidR="00805166" w:rsidRDefault="000F2BD1" w:rsidP="00D85B92">
            <w:pPr>
              <w:jc w:val="center"/>
              <w:rPr>
                <w:rFonts w:ascii="Arial" w:hAnsi="Arial" w:cs="Arial"/>
                <w:color w:val="000000" w:themeColor="text1"/>
                <w:sz w:val="32"/>
                <w:szCs w:val="32"/>
              </w:rPr>
            </w:pPr>
            <w:r>
              <w:rPr>
                <w:rFonts w:ascii="Arial" w:hAnsi="Arial" w:cs="Arial"/>
                <w:color w:val="000000" w:themeColor="text1"/>
                <w:sz w:val="32"/>
                <w:szCs w:val="32"/>
              </w:rPr>
              <w:t>6</w:t>
            </w:r>
          </w:p>
          <w:p w:rsidR="00805166" w:rsidRDefault="00805166" w:rsidP="000F2BD1">
            <w:pPr>
              <w:rPr>
                <w:rFonts w:ascii="Arial" w:hAnsi="Arial" w:cs="Arial"/>
                <w:color w:val="000000" w:themeColor="text1"/>
                <w:sz w:val="32"/>
                <w:szCs w:val="32"/>
              </w:rPr>
            </w:pPr>
          </w:p>
        </w:tc>
        <w:tc>
          <w:tcPr>
            <w:tcW w:w="6126" w:type="dxa"/>
          </w:tcPr>
          <w:p w:rsidR="00EC0D51" w:rsidRDefault="00EC0D51" w:rsidP="00EC0D51">
            <w:pPr>
              <w:rPr>
                <w:rFonts w:ascii="Arial" w:hAnsi="Arial" w:cs="Arial"/>
                <w:color w:val="000000" w:themeColor="text1"/>
                <w:sz w:val="32"/>
                <w:szCs w:val="32"/>
              </w:rPr>
            </w:pPr>
            <w:r>
              <w:rPr>
                <w:rFonts w:ascii="Arial" w:hAnsi="Arial" w:cs="Arial"/>
                <w:color w:val="000000" w:themeColor="text1"/>
                <w:sz w:val="32"/>
                <w:szCs w:val="32"/>
              </w:rPr>
              <w:t>Future Scope</w:t>
            </w:r>
          </w:p>
        </w:tc>
        <w:tc>
          <w:tcPr>
            <w:tcW w:w="2469" w:type="dxa"/>
          </w:tcPr>
          <w:p w:rsidR="00805166" w:rsidRDefault="00EC0D51" w:rsidP="00D85B92">
            <w:pPr>
              <w:jc w:val="center"/>
              <w:rPr>
                <w:rFonts w:ascii="Arial" w:hAnsi="Arial" w:cs="Arial"/>
                <w:color w:val="000000" w:themeColor="text1"/>
                <w:sz w:val="32"/>
                <w:szCs w:val="32"/>
              </w:rPr>
            </w:pPr>
            <w:r>
              <w:rPr>
                <w:rFonts w:ascii="Arial" w:hAnsi="Arial" w:cs="Arial"/>
                <w:color w:val="000000" w:themeColor="text1"/>
                <w:sz w:val="32"/>
                <w:szCs w:val="32"/>
              </w:rPr>
              <w:t>19</w:t>
            </w:r>
          </w:p>
        </w:tc>
      </w:tr>
      <w:tr w:rsidR="00EC0D51" w:rsidTr="00EC0D51">
        <w:trPr>
          <w:trHeight w:val="951"/>
        </w:trPr>
        <w:tc>
          <w:tcPr>
            <w:tcW w:w="1432" w:type="dxa"/>
          </w:tcPr>
          <w:p w:rsidR="00EC0D51" w:rsidRDefault="00EC0D51" w:rsidP="00FE4921">
            <w:pPr>
              <w:jc w:val="center"/>
              <w:rPr>
                <w:rFonts w:ascii="Arial" w:hAnsi="Arial" w:cs="Arial"/>
                <w:color w:val="000000" w:themeColor="text1"/>
                <w:sz w:val="32"/>
                <w:szCs w:val="32"/>
              </w:rPr>
            </w:pPr>
            <w:r>
              <w:rPr>
                <w:rFonts w:ascii="Arial" w:hAnsi="Arial" w:cs="Arial"/>
                <w:color w:val="000000" w:themeColor="text1"/>
                <w:sz w:val="32"/>
                <w:szCs w:val="32"/>
              </w:rPr>
              <w:t>7</w:t>
            </w:r>
          </w:p>
          <w:p w:rsidR="00EC0D51" w:rsidRDefault="00EC0D51" w:rsidP="00FE4921">
            <w:pPr>
              <w:rPr>
                <w:rFonts w:ascii="Arial" w:hAnsi="Arial" w:cs="Arial"/>
                <w:color w:val="000000" w:themeColor="text1"/>
                <w:sz w:val="32"/>
                <w:szCs w:val="32"/>
              </w:rPr>
            </w:pPr>
          </w:p>
        </w:tc>
        <w:tc>
          <w:tcPr>
            <w:tcW w:w="6126" w:type="dxa"/>
          </w:tcPr>
          <w:p w:rsidR="00EC0D51" w:rsidRDefault="00EC0D51" w:rsidP="00EC0D51">
            <w:pPr>
              <w:rPr>
                <w:rFonts w:ascii="Arial" w:hAnsi="Arial" w:cs="Arial"/>
                <w:color w:val="000000" w:themeColor="text1"/>
                <w:sz w:val="32"/>
                <w:szCs w:val="32"/>
              </w:rPr>
            </w:pPr>
            <w:r>
              <w:rPr>
                <w:rFonts w:ascii="Arial" w:hAnsi="Arial" w:cs="Arial"/>
                <w:color w:val="000000" w:themeColor="text1"/>
                <w:sz w:val="32"/>
                <w:szCs w:val="32"/>
              </w:rPr>
              <w:t>Reference</w:t>
            </w:r>
          </w:p>
        </w:tc>
        <w:tc>
          <w:tcPr>
            <w:tcW w:w="2469" w:type="dxa"/>
          </w:tcPr>
          <w:p w:rsidR="00EC0D51" w:rsidRDefault="00EC0D51" w:rsidP="00FE4921">
            <w:pPr>
              <w:jc w:val="center"/>
              <w:rPr>
                <w:rFonts w:ascii="Arial" w:hAnsi="Arial" w:cs="Arial"/>
                <w:color w:val="000000" w:themeColor="text1"/>
                <w:sz w:val="32"/>
                <w:szCs w:val="32"/>
              </w:rPr>
            </w:pPr>
            <w:r>
              <w:rPr>
                <w:rFonts w:ascii="Arial" w:hAnsi="Arial" w:cs="Arial"/>
                <w:color w:val="000000" w:themeColor="text1"/>
                <w:sz w:val="32"/>
                <w:szCs w:val="32"/>
              </w:rPr>
              <w:t>20</w:t>
            </w:r>
          </w:p>
        </w:tc>
      </w:tr>
      <w:tr w:rsidR="00EC0D51" w:rsidTr="00EC0D51">
        <w:trPr>
          <w:trHeight w:val="951"/>
        </w:trPr>
        <w:tc>
          <w:tcPr>
            <w:tcW w:w="1432" w:type="dxa"/>
          </w:tcPr>
          <w:p w:rsidR="00EC0D51" w:rsidRDefault="00EC0D51" w:rsidP="00EC0D51">
            <w:pPr>
              <w:jc w:val="center"/>
              <w:rPr>
                <w:rFonts w:ascii="Arial" w:hAnsi="Arial" w:cs="Arial"/>
                <w:color w:val="000000" w:themeColor="text1"/>
                <w:sz w:val="32"/>
                <w:szCs w:val="32"/>
              </w:rPr>
            </w:pPr>
            <w:r>
              <w:rPr>
                <w:rFonts w:ascii="Arial" w:hAnsi="Arial" w:cs="Arial"/>
                <w:color w:val="000000" w:themeColor="text1"/>
                <w:sz w:val="32"/>
                <w:szCs w:val="32"/>
              </w:rPr>
              <w:t>8</w:t>
            </w:r>
          </w:p>
        </w:tc>
        <w:tc>
          <w:tcPr>
            <w:tcW w:w="6126" w:type="dxa"/>
          </w:tcPr>
          <w:p w:rsidR="00EC0D51" w:rsidRDefault="00EC0D51" w:rsidP="00EC0D51">
            <w:pPr>
              <w:rPr>
                <w:rFonts w:ascii="Arial" w:hAnsi="Arial" w:cs="Arial"/>
                <w:color w:val="000000" w:themeColor="text1"/>
                <w:sz w:val="32"/>
                <w:szCs w:val="32"/>
              </w:rPr>
            </w:pPr>
            <w:r>
              <w:rPr>
                <w:rFonts w:ascii="Arial" w:hAnsi="Arial" w:cs="Arial"/>
                <w:color w:val="000000" w:themeColor="text1"/>
                <w:sz w:val="32"/>
                <w:szCs w:val="32"/>
              </w:rPr>
              <w:t>Links</w:t>
            </w:r>
          </w:p>
        </w:tc>
        <w:tc>
          <w:tcPr>
            <w:tcW w:w="2469" w:type="dxa"/>
          </w:tcPr>
          <w:p w:rsidR="00EC0D51" w:rsidRDefault="00EC0D51" w:rsidP="00FE4921">
            <w:pPr>
              <w:jc w:val="center"/>
              <w:rPr>
                <w:rFonts w:ascii="Arial" w:hAnsi="Arial" w:cs="Arial"/>
                <w:color w:val="000000" w:themeColor="text1"/>
                <w:sz w:val="32"/>
                <w:szCs w:val="32"/>
              </w:rPr>
            </w:pPr>
            <w:r>
              <w:rPr>
                <w:rFonts w:ascii="Arial" w:hAnsi="Arial" w:cs="Arial"/>
                <w:color w:val="000000" w:themeColor="text1"/>
                <w:sz w:val="32"/>
                <w:szCs w:val="32"/>
              </w:rPr>
              <w:t>21</w:t>
            </w:r>
          </w:p>
        </w:tc>
      </w:tr>
    </w:tbl>
    <w:p w:rsidR="00EF493E" w:rsidRDefault="00EF493E" w:rsidP="00D85B92">
      <w:pPr>
        <w:jc w:val="center"/>
        <w:rPr>
          <w:rFonts w:ascii="Arial" w:hAnsi="Arial" w:cs="Arial"/>
          <w:color w:val="000000" w:themeColor="text1"/>
          <w:sz w:val="32"/>
          <w:szCs w:val="32"/>
        </w:rPr>
      </w:pPr>
    </w:p>
    <w:p w:rsidR="00EC0D51" w:rsidRDefault="00EC0D51" w:rsidP="00D85B92">
      <w:pPr>
        <w:jc w:val="center"/>
        <w:rPr>
          <w:rFonts w:ascii="Arial" w:hAnsi="Arial" w:cs="Arial"/>
          <w:color w:val="000000" w:themeColor="text1"/>
          <w:sz w:val="32"/>
          <w:szCs w:val="32"/>
        </w:rPr>
      </w:pPr>
    </w:p>
    <w:p w:rsidR="00EC0D51" w:rsidRDefault="00EC0D51" w:rsidP="00D85B92">
      <w:pPr>
        <w:jc w:val="center"/>
        <w:rPr>
          <w:rFonts w:ascii="Arial" w:hAnsi="Arial" w:cs="Arial"/>
          <w:color w:val="000000" w:themeColor="text1"/>
          <w:sz w:val="32"/>
          <w:szCs w:val="32"/>
        </w:rPr>
      </w:pPr>
    </w:p>
    <w:p w:rsidR="00EC0D51" w:rsidRDefault="00EC0D51" w:rsidP="00D85B92">
      <w:pPr>
        <w:jc w:val="center"/>
        <w:rPr>
          <w:rFonts w:ascii="Arial" w:hAnsi="Arial" w:cs="Arial"/>
          <w:color w:val="000000" w:themeColor="text1"/>
          <w:sz w:val="32"/>
          <w:szCs w:val="32"/>
        </w:rPr>
      </w:pPr>
    </w:p>
    <w:p w:rsidR="00EC0D51" w:rsidRDefault="00EC0D51" w:rsidP="00D85B92">
      <w:pPr>
        <w:jc w:val="center"/>
        <w:rPr>
          <w:rFonts w:ascii="Arial" w:hAnsi="Arial" w:cs="Arial"/>
          <w:color w:val="000000" w:themeColor="text1"/>
          <w:sz w:val="32"/>
          <w:szCs w:val="32"/>
        </w:rPr>
      </w:pPr>
    </w:p>
    <w:p w:rsidR="00EC0D51" w:rsidRDefault="00DA1F78" w:rsidP="00D85B92">
      <w:pPr>
        <w:jc w:val="center"/>
        <w:rPr>
          <w:rFonts w:ascii="Arial" w:hAnsi="Arial" w:cs="Arial"/>
          <w:b/>
          <w:color w:val="000000" w:themeColor="text1"/>
          <w:sz w:val="40"/>
          <w:szCs w:val="40"/>
        </w:rPr>
      </w:pPr>
      <w:r w:rsidRPr="00DA1F78">
        <w:rPr>
          <w:rFonts w:ascii="Arial" w:hAnsi="Arial" w:cs="Arial"/>
          <w:b/>
          <w:color w:val="000000" w:themeColor="text1"/>
          <w:sz w:val="40"/>
          <w:szCs w:val="40"/>
        </w:rPr>
        <w:lastRenderedPageBreak/>
        <w:t>CHAPTER 1</w:t>
      </w:r>
    </w:p>
    <w:p w:rsidR="00DA1F78" w:rsidRDefault="00DA1F78" w:rsidP="00D85B92">
      <w:pPr>
        <w:jc w:val="center"/>
        <w:rPr>
          <w:rFonts w:ascii="Arial" w:hAnsi="Arial" w:cs="Arial"/>
          <w:b/>
          <w:color w:val="000000" w:themeColor="text1"/>
          <w:sz w:val="40"/>
          <w:szCs w:val="40"/>
        </w:rPr>
      </w:pPr>
      <w:r>
        <w:rPr>
          <w:rFonts w:ascii="Arial" w:hAnsi="Arial" w:cs="Arial"/>
          <w:b/>
          <w:color w:val="000000" w:themeColor="text1"/>
          <w:sz w:val="40"/>
          <w:szCs w:val="40"/>
        </w:rPr>
        <w:t>INTRODUCTION</w:t>
      </w:r>
    </w:p>
    <w:p w:rsidR="00DA1F78" w:rsidRPr="0082005C" w:rsidRDefault="00DA1F78" w:rsidP="00DA1F78">
      <w:pPr>
        <w:rPr>
          <w:rFonts w:ascii="Arial" w:hAnsi="Arial" w:cs="Arial"/>
          <w:b/>
          <w:color w:val="000000" w:themeColor="text1"/>
          <w:sz w:val="32"/>
          <w:szCs w:val="32"/>
        </w:rPr>
      </w:pPr>
      <w:r w:rsidRPr="0082005C">
        <w:rPr>
          <w:rFonts w:ascii="Arial" w:hAnsi="Arial" w:cs="Arial"/>
          <w:b/>
          <w:color w:val="000000" w:themeColor="text1"/>
          <w:sz w:val="32"/>
          <w:szCs w:val="32"/>
        </w:rPr>
        <w:t xml:space="preserve">1.1 </w:t>
      </w:r>
      <w:proofErr w:type="spellStart"/>
      <w:r w:rsidRPr="0082005C">
        <w:rPr>
          <w:rFonts w:ascii="Arial" w:hAnsi="Arial" w:cs="Arial"/>
          <w:b/>
          <w:color w:val="000000" w:themeColor="text1"/>
          <w:sz w:val="32"/>
          <w:szCs w:val="32"/>
        </w:rPr>
        <w:t>Poblem</w:t>
      </w:r>
      <w:proofErr w:type="spellEnd"/>
      <w:r w:rsidRPr="0082005C">
        <w:rPr>
          <w:rFonts w:ascii="Arial" w:hAnsi="Arial" w:cs="Arial"/>
          <w:b/>
          <w:color w:val="000000" w:themeColor="text1"/>
          <w:sz w:val="32"/>
          <w:szCs w:val="32"/>
        </w:rPr>
        <w:t xml:space="preserve"> Statement</w:t>
      </w:r>
    </w:p>
    <w:p w:rsidR="00EF493E" w:rsidRDefault="008C22BD" w:rsidP="008C22BD">
      <w:pPr>
        <w:rPr>
          <w:rFonts w:ascii="Arial" w:hAnsi="Arial" w:cs="Arial"/>
          <w:color w:val="000000" w:themeColor="text1"/>
          <w:sz w:val="32"/>
          <w:szCs w:val="32"/>
        </w:rPr>
      </w:pPr>
      <w:r w:rsidRPr="008C22BD">
        <w:rPr>
          <w:rFonts w:ascii="Arial" w:hAnsi="Arial" w:cs="Arial"/>
          <w:color w:val="000000" w:themeColor="text1"/>
          <w:sz w:val="32"/>
          <w:szCs w:val="32"/>
        </w:rPr>
        <w:t>Supply chain analysis of inventories using Power BI involves leveraging the platform's capabilities to gain insights into inventory levels, movements, costs, and performance across the supply chain. This analysis helps organizations optimize inventory management, reduce costs, and improve efficiency.</w:t>
      </w:r>
      <w:r w:rsidRPr="008C22BD">
        <w:t xml:space="preserve"> </w:t>
      </w:r>
      <w:r w:rsidRPr="008C22BD">
        <w:rPr>
          <w:rFonts w:ascii="Arial" w:hAnsi="Arial" w:cs="Arial"/>
          <w:color w:val="000000" w:themeColor="text1"/>
          <w:sz w:val="32"/>
          <w:szCs w:val="32"/>
        </w:rPr>
        <w:t xml:space="preserve">Define key performance metrics for inventory analysis, such as inventory turnover, carrying cost, </w:t>
      </w:r>
      <w:proofErr w:type="spellStart"/>
      <w:r w:rsidRPr="008C22BD">
        <w:rPr>
          <w:rFonts w:ascii="Arial" w:hAnsi="Arial" w:cs="Arial"/>
          <w:color w:val="000000" w:themeColor="text1"/>
          <w:sz w:val="32"/>
          <w:szCs w:val="32"/>
        </w:rPr>
        <w:t>stockout</w:t>
      </w:r>
      <w:proofErr w:type="spellEnd"/>
      <w:r w:rsidRPr="008C22BD">
        <w:rPr>
          <w:rFonts w:ascii="Arial" w:hAnsi="Arial" w:cs="Arial"/>
          <w:color w:val="000000" w:themeColor="text1"/>
          <w:sz w:val="32"/>
          <w:szCs w:val="32"/>
        </w:rPr>
        <w:t xml:space="preserve"> rate, and fill rate. Calculate these metrics in Power BI using DAX formulas.</w:t>
      </w:r>
      <w:r w:rsidRPr="008C22BD">
        <w:t xml:space="preserve"> </w:t>
      </w:r>
      <w:r w:rsidRPr="008C22BD">
        <w:rPr>
          <w:rFonts w:ascii="Arial" w:hAnsi="Arial" w:cs="Arial"/>
          <w:color w:val="000000" w:themeColor="text1"/>
          <w:sz w:val="32"/>
          <w:szCs w:val="32"/>
        </w:rPr>
        <w:t>Gain visibility into your supply chain by analyzing inventory movements, lead times, and supplier performance. Use Power BI to track inventory flows and identify bottlenecks or inefficiencies in the supply chain.</w:t>
      </w:r>
      <w:r w:rsidRPr="008C22BD">
        <w:t xml:space="preserve"> </w:t>
      </w:r>
      <w:r w:rsidRPr="008C22BD">
        <w:rPr>
          <w:rFonts w:ascii="Arial" w:hAnsi="Arial" w:cs="Arial"/>
          <w:color w:val="000000" w:themeColor="text1"/>
          <w:sz w:val="32"/>
          <w:szCs w:val="32"/>
        </w:rPr>
        <w:t>By using Power BI for supply chain analysis of inventories, organizations can gain valuable insights into their inventory management practices and make data-driven decisions to improve efficiency and reduce costs across the supply chain.</w:t>
      </w:r>
    </w:p>
    <w:p w:rsidR="00FC30FB" w:rsidRPr="00FC30FB" w:rsidRDefault="00FC30FB" w:rsidP="008C22BD">
      <w:pPr>
        <w:rPr>
          <w:rFonts w:ascii="Arial" w:hAnsi="Arial" w:cs="Arial"/>
          <w:b/>
          <w:color w:val="000000" w:themeColor="text1"/>
          <w:sz w:val="32"/>
          <w:szCs w:val="32"/>
        </w:rPr>
      </w:pPr>
      <w:r w:rsidRPr="00FC30FB">
        <w:rPr>
          <w:rFonts w:ascii="Arial" w:hAnsi="Arial" w:cs="Arial"/>
          <w:b/>
          <w:color w:val="000000" w:themeColor="text1"/>
          <w:sz w:val="32"/>
          <w:szCs w:val="32"/>
        </w:rPr>
        <w:t>1.2 Proposed Solution</w:t>
      </w:r>
    </w:p>
    <w:p w:rsidR="009874FC" w:rsidRPr="00FC30FB" w:rsidRDefault="00FC30FB" w:rsidP="008C22BD">
      <w:pPr>
        <w:rPr>
          <w:rFonts w:ascii="Times New Roman" w:hAnsi="Times New Roman" w:cs="Times New Roman"/>
          <w:color w:val="000000" w:themeColor="text1"/>
          <w:sz w:val="32"/>
          <w:szCs w:val="32"/>
        </w:rPr>
      </w:pPr>
      <w:r>
        <w:rPr>
          <w:rFonts w:ascii="Arial" w:hAnsi="Arial" w:cs="Arial"/>
          <w:color w:val="000000" w:themeColor="text1"/>
          <w:sz w:val="32"/>
          <w:szCs w:val="32"/>
        </w:rPr>
        <w:t xml:space="preserve">          </w:t>
      </w:r>
      <w:r w:rsidRPr="00FC30FB">
        <w:rPr>
          <w:rFonts w:ascii="Times New Roman" w:hAnsi="Times New Roman" w:cs="Times New Roman"/>
          <w:color w:val="000000" w:themeColor="text1"/>
          <w:sz w:val="32"/>
          <w:szCs w:val="32"/>
        </w:rPr>
        <w:t xml:space="preserve">  A proposed statement for a supply chain analysis of inventories could be: "Our supply chain analysis of inventories aims to assess the efficiency and effectiveness of inventory management practices across all stages of the supply chain, identifying opportunities for optimization, cost reduction, and improved customer satisfaction."</w:t>
      </w:r>
    </w:p>
    <w:p w:rsidR="00FC30FB" w:rsidRDefault="00FC30FB" w:rsidP="008C22BD">
      <w:pPr>
        <w:rPr>
          <w:rFonts w:ascii="Arial" w:hAnsi="Arial" w:cs="Arial"/>
          <w:b/>
          <w:color w:val="000000" w:themeColor="text1"/>
          <w:sz w:val="32"/>
          <w:szCs w:val="32"/>
        </w:rPr>
      </w:pPr>
    </w:p>
    <w:p w:rsidR="00FC30FB" w:rsidRDefault="00FC30FB" w:rsidP="008C22BD">
      <w:pPr>
        <w:rPr>
          <w:rFonts w:ascii="Arial" w:hAnsi="Arial" w:cs="Arial"/>
          <w:b/>
          <w:color w:val="000000" w:themeColor="text1"/>
          <w:sz w:val="32"/>
          <w:szCs w:val="32"/>
        </w:rPr>
      </w:pPr>
    </w:p>
    <w:p w:rsidR="008C22BD" w:rsidRDefault="002E5150" w:rsidP="008C22BD">
      <w:pPr>
        <w:rPr>
          <w:rFonts w:ascii="Arial" w:hAnsi="Arial" w:cs="Arial"/>
          <w:b/>
          <w:color w:val="000000" w:themeColor="text1"/>
          <w:sz w:val="32"/>
          <w:szCs w:val="32"/>
        </w:rPr>
      </w:pPr>
      <w:r>
        <w:rPr>
          <w:rFonts w:ascii="Arial" w:hAnsi="Arial" w:cs="Arial"/>
          <w:b/>
          <w:color w:val="000000" w:themeColor="text1"/>
          <w:sz w:val="32"/>
          <w:szCs w:val="32"/>
        </w:rPr>
        <w:lastRenderedPageBreak/>
        <w:t>1.3</w:t>
      </w:r>
      <w:r w:rsidR="008C22BD" w:rsidRPr="0082005C">
        <w:rPr>
          <w:rFonts w:ascii="Arial" w:hAnsi="Arial" w:cs="Arial"/>
          <w:b/>
          <w:color w:val="000000" w:themeColor="text1"/>
          <w:sz w:val="32"/>
          <w:szCs w:val="32"/>
        </w:rPr>
        <w:t xml:space="preserve"> </w:t>
      </w:r>
      <w:proofErr w:type="spellStart"/>
      <w:r w:rsidR="008C22BD" w:rsidRPr="0082005C">
        <w:rPr>
          <w:rFonts w:ascii="Arial" w:hAnsi="Arial" w:cs="Arial"/>
          <w:b/>
          <w:color w:val="000000" w:themeColor="text1"/>
          <w:sz w:val="32"/>
          <w:szCs w:val="32"/>
        </w:rPr>
        <w:t>Feautures</w:t>
      </w:r>
      <w:proofErr w:type="spellEnd"/>
    </w:p>
    <w:p w:rsidR="0082005C" w:rsidRPr="00DC418A" w:rsidRDefault="0082005C" w:rsidP="00DC418A">
      <w:pPr>
        <w:pStyle w:val="ListParagraph"/>
        <w:numPr>
          <w:ilvl w:val="0"/>
          <w:numId w:val="5"/>
        </w:numPr>
        <w:rPr>
          <w:rFonts w:ascii="Times New Roman" w:hAnsi="Times New Roman" w:cs="Times New Roman"/>
          <w:color w:val="000000" w:themeColor="text1"/>
          <w:sz w:val="32"/>
          <w:szCs w:val="32"/>
        </w:rPr>
      </w:pPr>
      <w:r w:rsidRPr="00DC418A">
        <w:rPr>
          <w:rFonts w:ascii="Arial" w:hAnsi="Arial" w:cs="Arial"/>
          <w:b/>
          <w:color w:val="000000" w:themeColor="text1"/>
          <w:sz w:val="32"/>
          <w:szCs w:val="32"/>
        </w:rPr>
        <w:t xml:space="preserve">Quick Insights: </w:t>
      </w:r>
      <w:r w:rsidRPr="00DC418A">
        <w:rPr>
          <w:rFonts w:ascii="Times New Roman" w:hAnsi="Times New Roman" w:cs="Times New Roman"/>
          <w:color w:val="000000" w:themeColor="text1"/>
          <w:sz w:val="32"/>
          <w:szCs w:val="32"/>
        </w:rPr>
        <w:t>Power BI's Quick Insights feature automatically generates insights and trends from your inventory data, helping you discover hidden patterns and opportunities for improvement.</w:t>
      </w:r>
    </w:p>
    <w:p w:rsidR="0082005C" w:rsidRPr="00DC418A" w:rsidRDefault="0082005C" w:rsidP="00DC418A">
      <w:pPr>
        <w:pStyle w:val="ListParagraph"/>
        <w:numPr>
          <w:ilvl w:val="0"/>
          <w:numId w:val="5"/>
        </w:numPr>
        <w:rPr>
          <w:rFonts w:ascii="Times New Roman" w:hAnsi="Times New Roman" w:cs="Times New Roman"/>
          <w:color w:val="000000" w:themeColor="text1"/>
          <w:sz w:val="32"/>
          <w:szCs w:val="32"/>
        </w:rPr>
      </w:pPr>
      <w:r w:rsidRPr="00DC418A">
        <w:rPr>
          <w:rFonts w:ascii="Arial" w:hAnsi="Arial" w:cs="Arial"/>
          <w:b/>
          <w:color w:val="000000" w:themeColor="text1"/>
          <w:sz w:val="32"/>
          <w:szCs w:val="32"/>
        </w:rPr>
        <w:t>Integration with Other Tools:</w:t>
      </w:r>
      <w:r w:rsidRPr="00DC418A">
        <w:rPr>
          <w:rFonts w:ascii="Times New Roman" w:hAnsi="Times New Roman" w:cs="Times New Roman"/>
          <w:color w:val="000000" w:themeColor="text1"/>
          <w:sz w:val="32"/>
          <w:szCs w:val="32"/>
        </w:rPr>
        <w:t xml:space="preserve"> Power BI integrates seamlessly with other Microsoft products, such as Excel, SharePoint, and Teams, as well as with third-party tools and services.</w:t>
      </w:r>
    </w:p>
    <w:p w:rsidR="0082005C" w:rsidRDefault="0082005C" w:rsidP="008C22BD">
      <w:pPr>
        <w:rPr>
          <w:rFonts w:ascii="Arial" w:hAnsi="Arial" w:cs="Arial"/>
          <w:b/>
          <w:color w:val="000000" w:themeColor="text1"/>
          <w:sz w:val="32"/>
          <w:szCs w:val="32"/>
        </w:rPr>
      </w:pPr>
      <w:r w:rsidRPr="00DC418A">
        <w:rPr>
          <w:rFonts w:ascii="Times New Roman" w:hAnsi="Times New Roman" w:cs="Times New Roman"/>
          <w:color w:val="000000" w:themeColor="text1"/>
          <w:sz w:val="32"/>
          <w:szCs w:val="32"/>
        </w:rPr>
        <w:t>This allows you to leverage existing data and workflows for inventory analysis.</w:t>
      </w:r>
    </w:p>
    <w:p w:rsidR="0082005C" w:rsidRPr="00DC418A" w:rsidRDefault="0082005C" w:rsidP="00DC418A">
      <w:pPr>
        <w:pStyle w:val="ListParagraph"/>
        <w:numPr>
          <w:ilvl w:val="0"/>
          <w:numId w:val="6"/>
        </w:numPr>
        <w:rPr>
          <w:rFonts w:ascii="Times New Roman" w:hAnsi="Times New Roman" w:cs="Times New Roman"/>
          <w:color w:val="000000" w:themeColor="text1"/>
          <w:sz w:val="32"/>
          <w:szCs w:val="32"/>
        </w:rPr>
      </w:pPr>
      <w:r w:rsidRPr="00DC418A">
        <w:rPr>
          <w:rFonts w:ascii="Arial" w:hAnsi="Arial" w:cs="Arial"/>
          <w:b/>
          <w:color w:val="000000" w:themeColor="text1"/>
          <w:sz w:val="32"/>
          <w:szCs w:val="32"/>
        </w:rPr>
        <w:t xml:space="preserve">Visualizations: </w:t>
      </w:r>
      <w:r w:rsidRPr="00DC418A">
        <w:rPr>
          <w:rFonts w:ascii="Times New Roman" w:hAnsi="Times New Roman" w:cs="Times New Roman"/>
          <w:color w:val="000000" w:themeColor="text1"/>
          <w:sz w:val="32"/>
          <w:szCs w:val="32"/>
        </w:rPr>
        <w:t xml:space="preserve">Power BI offers a variety of visualization options, including bar charts, line </w:t>
      </w:r>
      <w:proofErr w:type="gramStart"/>
      <w:r w:rsidRPr="00DC418A">
        <w:rPr>
          <w:rFonts w:ascii="Times New Roman" w:hAnsi="Times New Roman" w:cs="Times New Roman"/>
          <w:color w:val="000000" w:themeColor="text1"/>
          <w:sz w:val="32"/>
          <w:szCs w:val="32"/>
        </w:rPr>
        <w:t>charts,</w:t>
      </w:r>
      <w:proofErr w:type="gramEnd"/>
      <w:r w:rsidRPr="00DC418A">
        <w:rPr>
          <w:rFonts w:ascii="Times New Roman" w:hAnsi="Times New Roman" w:cs="Times New Roman"/>
          <w:color w:val="000000" w:themeColor="text1"/>
          <w:sz w:val="32"/>
          <w:szCs w:val="32"/>
        </w:rPr>
        <w:t xml:space="preserve"> scatter plots, maps, and more. These visualizations help you explore and analyze your inventory data from different perspectives and gain valuable insight</w:t>
      </w:r>
    </w:p>
    <w:p w:rsidR="00EF493E" w:rsidRDefault="00EF493E" w:rsidP="00D85B92">
      <w:pPr>
        <w:jc w:val="center"/>
        <w:rPr>
          <w:rFonts w:ascii="Arial" w:hAnsi="Arial" w:cs="Arial"/>
          <w:color w:val="000000" w:themeColor="text1"/>
          <w:sz w:val="32"/>
          <w:szCs w:val="32"/>
        </w:rPr>
      </w:pPr>
    </w:p>
    <w:p w:rsidR="00EF493E" w:rsidRDefault="002E5150" w:rsidP="0082005C">
      <w:pPr>
        <w:rPr>
          <w:rFonts w:ascii="Arial" w:hAnsi="Arial" w:cs="Arial"/>
          <w:b/>
          <w:color w:val="000000" w:themeColor="text1"/>
          <w:sz w:val="36"/>
          <w:szCs w:val="36"/>
        </w:rPr>
      </w:pPr>
      <w:r>
        <w:rPr>
          <w:rFonts w:ascii="Arial" w:hAnsi="Arial" w:cs="Arial"/>
          <w:b/>
          <w:color w:val="000000" w:themeColor="text1"/>
          <w:sz w:val="36"/>
          <w:szCs w:val="36"/>
        </w:rPr>
        <w:t>1.4</w:t>
      </w:r>
      <w:r w:rsidR="0082005C" w:rsidRPr="0082005C">
        <w:rPr>
          <w:rFonts w:ascii="Arial" w:hAnsi="Arial" w:cs="Arial"/>
          <w:b/>
          <w:color w:val="000000" w:themeColor="text1"/>
          <w:sz w:val="36"/>
          <w:szCs w:val="36"/>
        </w:rPr>
        <w:t xml:space="preserve"> Advantages</w:t>
      </w:r>
    </w:p>
    <w:p w:rsidR="0082005C" w:rsidRPr="00DC418A" w:rsidRDefault="0082005C" w:rsidP="00DC418A">
      <w:pPr>
        <w:pStyle w:val="ListParagraph"/>
        <w:numPr>
          <w:ilvl w:val="0"/>
          <w:numId w:val="6"/>
        </w:numPr>
        <w:rPr>
          <w:rFonts w:ascii="Times New Roman" w:hAnsi="Times New Roman" w:cs="Times New Roman"/>
          <w:color w:val="000000" w:themeColor="text1"/>
          <w:sz w:val="36"/>
          <w:szCs w:val="36"/>
        </w:rPr>
      </w:pPr>
      <w:r w:rsidRPr="00DC418A">
        <w:rPr>
          <w:rFonts w:ascii="Arial" w:hAnsi="Arial" w:cs="Arial"/>
          <w:b/>
          <w:color w:val="000000" w:themeColor="text1"/>
          <w:sz w:val="36"/>
          <w:szCs w:val="36"/>
        </w:rPr>
        <w:t xml:space="preserve">Cost Reduction: </w:t>
      </w:r>
      <w:r w:rsidRPr="00DC418A">
        <w:rPr>
          <w:rFonts w:ascii="Times New Roman" w:hAnsi="Times New Roman" w:cs="Times New Roman"/>
          <w:color w:val="000000" w:themeColor="text1"/>
          <w:sz w:val="36"/>
          <w:szCs w:val="36"/>
        </w:rPr>
        <w:t xml:space="preserve">By optimizing inventory levels across the supply chain, companies can minimize carrying </w:t>
      </w:r>
      <w:proofErr w:type="gramStart"/>
      <w:r w:rsidRPr="00DC418A">
        <w:rPr>
          <w:rFonts w:ascii="Times New Roman" w:hAnsi="Times New Roman" w:cs="Times New Roman"/>
          <w:color w:val="000000" w:themeColor="text1"/>
          <w:sz w:val="36"/>
          <w:szCs w:val="36"/>
        </w:rPr>
        <w:t>costs,</w:t>
      </w:r>
      <w:proofErr w:type="gramEnd"/>
      <w:r w:rsidRPr="00DC418A">
        <w:rPr>
          <w:rFonts w:ascii="Times New Roman" w:hAnsi="Times New Roman" w:cs="Times New Roman"/>
          <w:color w:val="000000" w:themeColor="text1"/>
          <w:sz w:val="36"/>
          <w:szCs w:val="36"/>
        </w:rPr>
        <w:t xml:space="preserve"> reduce </w:t>
      </w:r>
      <w:proofErr w:type="spellStart"/>
      <w:r w:rsidRPr="00DC418A">
        <w:rPr>
          <w:rFonts w:ascii="Times New Roman" w:hAnsi="Times New Roman" w:cs="Times New Roman"/>
          <w:color w:val="000000" w:themeColor="text1"/>
          <w:sz w:val="36"/>
          <w:szCs w:val="36"/>
        </w:rPr>
        <w:t>stockouts</w:t>
      </w:r>
      <w:proofErr w:type="spellEnd"/>
      <w:r w:rsidRPr="00DC418A">
        <w:rPr>
          <w:rFonts w:ascii="Times New Roman" w:hAnsi="Times New Roman" w:cs="Times New Roman"/>
          <w:color w:val="000000" w:themeColor="text1"/>
          <w:sz w:val="36"/>
          <w:szCs w:val="36"/>
        </w:rPr>
        <w:t>, and lower overall inventory expenses.</w:t>
      </w:r>
    </w:p>
    <w:p w:rsidR="0082005C" w:rsidRPr="009874FC" w:rsidRDefault="0082005C" w:rsidP="009874FC">
      <w:pPr>
        <w:pStyle w:val="ListParagraph"/>
        <w:numPr>
          <w:ilvl w:val="0"/>
          <w:numId w:val="6"/>
        </w:numPr>
        <w:rPr>
          <w:rFonts w:ascii="Arial" w:hAnsi="Arial" w:cs="Arial"/>
          <w:b/>
          <w:color w:val="000000" w:themeColor="text1"/>
          <w:sz w:val="36"/>
          <w:szCs w:val="36"/>
        </w:rPr>
      </w:pPr>
      <w:r w:rsidRPr="009874FC">
        <w:rPr>
          <w:rFonts w:ascii="Arial" w:hAnsi="Arial" w:cs="Arial"/>
          <w:b/>
          <w:color w:val="000000" w:themeColor="text1"/>
          <w:sz w:val="36"/>
          <w:szCs w:val="36"/>
        </w:rPr>
        <w:t xml:space="preserve">Improved Efficiency: </w:t>
      </w:r>
      <w:r w:rsidRPr="009874FC">
        <w:rPr>
          <w:rFonts w:ascii="Times New Roman" w:hAnsi="Times New Roman" w:cs="Times New Roman"/>
          <w:color w:val="000000" w:themeColor="text1"/>
          <w:sz w:val="36"/>
          <w:szCs w:val="36"/>
        </w:rPr>
        <w:t>Analyzing inventory flows helps identify inefficiencies in the supply chain, allowing for streamlined processes and better resource allocation.</w:t>
      </w:r>
    </w:p>
    <w:p w:rsidR="0082005C" w:rsidRPr="009874FC" w:rsidRDefault="0082005C" w:rsidP="009874FC">
      <w:pPr>
        <w:pStyle w:val="ListParagraph"/>
        <w:numPr>
          <w:ilvl w:val="0"/>
          <w:numId w:val="6"/>
        </w:numPr>
        <w:rPr>
          <w:rFonts w:ascii="Times New Roman" w:hAnsi="Times New Roman" w:cs="Times New Roman"/>
          <w:color w:val="000000" w:themeColor="text1"/>
          <w:sz w:val="36"/>
          <w:szCs w:val="36"/>
        </w:rPr>
      </w:pPr>
      <w:r w:rsidRPr="009874FC">
        <w:rPr>
          <w:rFonts w:ascii="Arial" w:hAnsi="Arial" w:cs="Arial"/>
          <w:b/>
          <w:color w:val="000000" w:themeColor="text1"/>
          <w:sz w:val="36"/>
          <w:szCs w:val="36"/>
        </w:rPr>
        <w:lastRenderedPageBreak/>
        <w:t>Enhanced Customer Service:</w:t>
      </w:r>
      <w:r w:rsidRPr="009874FC">
        <w:rPr>
          <w:rFonts w:ascii="Times New Roman" w:hAnsi="Times New Roman" w:cs="Times New Roman"/>
          <w:color w:val="000000" w:themeColor="text1"/>
          <w:sz w:val="36"/>
          <w:szCs w:val="36"/>
        </w:rPr>
        <w:t xml:space="preserve"> Maintaining optimal inventory levels ensures that products are readily available to meet customer demand, leading to improved satisfaction and retention.</w:t>
      </w:r>
    </w:p>
    <w:p w:rsidR="0082005C" w:rsidRPr="009874FC" w:rsidRDefault="0082005C" w:rsidP="009874FC">
      <w:pPr>
        <w:pStyle w:val="ListParagraph"/>
        <w:numPr>
          <w:ilvl w:val="0"/>
          <w:numId w:val="6"/>
        </w:numPr>
        <w:rPr>
          <w:rFonts w:ascii="Arial" w:hAnsi="Arial" w:cs="Arial"/>
          <w:b/>
          <w:color w:val="000000" w:themeColor="text1"/>
          <w:sz w:val="36"/>
          <w:szCs w:val="36"/>
        </w:rPr>
      </w:pPr>
      <w:r w:rsidRPr="009874FC">
        <w:rPr>
          <w:rFonts w:ascii="Arial" w:hAnsi="Arial" w:cs="Arial"/>
          <w:b/>
          <w:color w:val="000000" w:themeColor="text1"/>
          <w:sz w:val="36"/>
          <w:szCs w:val="36"/>
        </w:rPr>
        <w:t>Risk Mitigation:</w:t>
      </w:r>
      <w:r w:rsidRPr="009874FC">
        <w:rPr>
          <w:rFonts w:ascii="Times New Roman" w:hAnsi="Times New Roman" w:cs="Times New Roman"/>
          <w:color w:val="000000" w:themeColor="text1"/>
          <w:sz w:val="36"/>
          <w:szCs w:val="36"/>
        </w:rPr>
        <w:t xml:space="preserve"> By monitoring inventory levels and supply chain performance, businesses can identify and mitigate risks such as disruptions in supply, supplier reliability issues, and market fluctuations.</w:t>
      </w:r>
      <w:r w:rsidRPr="009874FC">
        <w:rPr>
          <w:rFonts w:ascii="Arial" w:hAnsi="Arial" w:cs="Arial"/>
          <w:b/>
          <w:color w:val="000000" w:themeColor="text1"/>
          <w:sz w:val="36"/>
          <w:szCs w:val="36"/>
        </w:rPr>
        <w:t xml:space="preserve"> </w:t>
      </w:r>
    </w:p>
    <w:p w:rsidR="0082005C" w:rsidRDefault="002E5150" w:rsidP="0082005C">
      <w:pPr>
        <w:rPr>
          <w:rFonts w:ascii="Arial" w:hAnsi="Arial" w:cs="Arial"/>
          <w:b/>
          <w:color w:val="000000" w:themeColor="text1"/>
          <w:sz w:val="32"/>
          <w:szCs w:val="32"/>
        </w:rPr>
      </w:pPr>
      <w:r>
        <w:rPr>
          <w:rFonts w:ascii="Arial" w:hAnsi="Arial" w:cs="Arial"/>
          <w:b/>
          <w:color w:val="000000" w:themeColor="text1"/>
          <w:sz w:val="32"/>
          <w:szCs w:val="32"/>
        </w:rPr>
        <w:t>1.5</w:t>
      </w:r>
      <w:r w:rsidR="0082005C" w:rsidRPr="0082005C">
        <w:rPr>
          <w:rFonts w:ascii="Arial" w:hAnsi="Arial" w:cs="Arial"/>
          <w:b/>
          <w:color w:val="000000" w:themeColor="text1"/>
          <w:sz w:val="32"/>
          <w:szCs w:val="32"/>
        </w:rPr>
        <w:t xml:space="preserve"> Scope</w:t>
      </w:r>
    </w:p>
    <w:p w:rsidR="00FC30FB" w:rsidRPr="00967ACB" w:rsidRDefault="00FC30FB" w:rsidP="00FC30FB">
      <w:pPr>
        <w:rPr>
          <w:rFonts w:ascii="Times New Roman" w:hAnsi="Times New Roman" w:cs="Times New Roman"/>
          <w:color w:val="000000" w:themeColor="text1"/>
          <w:sz w:val="36"/>
          <w:szCs w:val="36"/>
        </w:rPr>
      </w:pPr>
      <w:r>
        <w:rPr>
          <w:rFonts w:ascii="Arial" w:hAnsi="Arial" w:cs="Arial"/>
          <w:b/>
          <w:color w:val="000000" w:themeColor="text1"/>
          <w:sz w:val="44"/>
          <w:szCs w:val="44"/>
        </w:rPr>
        <w:t xml:space="preserve">        </w:t>
      </w:r>
      <w:r w:rsidRPr="00FC30FB">
        <w:rPr>
          <w:rFonts w:ascii="Times New Roman" w:hAnsi="Times New Roman" w:cs="Times New Roman"/>
          <w:color w:val="000000" w:themeColor="text1"/>
          <w:sz w:val="44"/>
          <w:szCs w:val="44"/>
        </w:rPr>
        <w:t xml:space="preserve">     </w:t>
      </w:r>
      <w:r w:rsidRPr="00967ACB">
        <w:rPr>
          <w:rFonts w:ascii="Times New Roman" w:hAnsi="Times New Roman" w:cs="Times New Roman"/>
          <w:color w:val="000000" w:themeColor="text1"/>
          <w:sz w:val="36"/>
          <w:szCs w:val="36"/>
        </w:rPr>
        <w:t xml:space="preserve">The scope of supply chain analysis of inventories encompasses various aspects such as inventory </w:t>
      </w:r>
      <w:proofErr w:type="gramStart"/>
      <w:r w:rsidRPr="00967ACB">
        <w:rPr>
          <w:rFonts w:ascii="Times New Roman" w:hAnsi="Times New Roman" w:cs="Times New Roman"/>
          <w:color w:val="000000" w:themeColor="text1"/>
          <w:sz w:val="36"/>
          <w:szCs w:val="36"/>
        </w:rPr>
        <w:t>optimization,</w:t>
      </w:r>
      <w:proofErr w:type="gramEnd"/>
      <w:r w:rsidRPr="00967ACB">
        <w:rPr>
          <w:rFonts w:ascii="Times New Roman" w:hAnsi="Times New Roman" w:cs="Times New Roman"/>
          <w:color w:val="000000" w:themeColor="text1"/>
          <w:sz w:val="36"/>
          <w:szCs w:val="36"/>
        </w:rPr>
        <w:t xml:space="preserve"> demand forecasting, inventory carrying costs, lead time analysis, supplier performance, inventory turnover, risk management, and technology integration. It involves evaluating the entire supply chain from procurement to distribution to ensure efficiency, cost-effectiveness, and responsiveness to market demand. Additionally, it may involve assessing the impact of external factors like market trends, regulations, and disruptions on inventory management strategies.</w:t>
      </w:r>
    </w:p>
    <w:p w:rsidR="00FC30FB" w:rsidRDefault="00FC30FB" w:rsidP="00FC30FB">
      <w:pPr>
        <w:rPr>
          <w:rFonts w:ascii="Arial" w:hAnsi="Arial" w:cs="Arial"/>
          <w:b/>
          <w:color w:val="000000" w:themeColor="text1"/>
          <w:sz w:val="44"/>
          <w:szCs w:val="44"/>
        </w:rPr>
      </w:pPr>
      <w:r w:rsidRPr="00967ACB">
        <w:rPr>
          <w:rFonts w:ascii="Arial" w:hAnsi="Arial" w:cs="Arial"/>
          <w:b/>
          <w:color w:val="000000" w:themeColor="text1"/>
          <w:sz w:val="36"/>
          <w:szCs w:val="36"/>
        </w:rPr>
        <w:t xml:space="preserve">                    </w:t>
      </w:r>
    </w:p>
    <w:p w:rsidR="00967ACB" w:rsidRDefault="00FC30FB" w:rsidP="00FC30FB">
      <w:pPr>
        <w:rPr>
          <w:rFonts w:ascii="Arial" w:hAnsi="Arial" w:cs="Arial"/>
          <w:b/>
          <w:color w:val="000000" w:themeColor="text1"/>
          <w:sz w:val="44"/>
          <w:szCs w:val="44"/>
        </w:rPr>
      </w:pPr>
      <w:r>
        <w:rPr>
          <w:rFonts w:ascii="Arial" w:hAnsi="Arial" w:cs="Arial"/>
          <w:b/>
          <w:color w:val="000000" w:themeColor="text1"/>
          <w:sz w:val="44"/>
          <w:szCs w:val="44"/>
        </w:rPr>
        <w:t xml:space="preserve">                          </w:t>
      </w:r>
    </w:p>
    <w:p w:rsidR="00967ACB" w:rsidRDefault="00967ACB" w:rsidP="00FC30FB">
      <w:pPr>
        <w:rPr>
          <w:rFonts w:ascii="Arial" w:hAnsi="Arial" w:cs="Arial"/>
          <w:b/>
          <w:color w:val="000000" w:themeColor="text1"/>
          <w:sz w:val="44"/>
          <w:szCs w:val="44"/>
        </w:rPr>
      </w:pPr>
    </w:p>
    <w:p w:rsidR="00A26B44" w:rsidRPr="00A26B44" w:rsidRDefault="00A26B44" w:rsidP="00967ACB">
      <w:pPr>
        <w:jc w:val="center"/>
        <w:rPr>
          <w:rFonts w:ascii="Arial" w:hAnsi="Arial" w:cs="Arial"/>
          <w:b/>
          <w:color w:val="000000" w:themeColor="text1"/>
          <w:sz w:val="44"/>
          <w:szCs w:val="44"/>
        </w:rPr>
      </w:pPr>
      <w:r w:rsidRPr="00A26B44">
        <w:rPr>
          <w:rFonts w:ascii="Arial" w:hAnsi="Arial" w:cs="Arial"/>
          <w:b/>
          <w:color w:val="000000" w:themeColor="text1"/>
          <w:sz w:val="44"/>
          <w:szCs w:val="44"/>
        </w:rPr>
        <w:lastRenderedPageBreak/>
        <w:t>CHAPTER 2</w:t>
      </w:r>
    </w:p>
    <w:p w:rsidR="00F27C7B" w:rsidRDefault="00F27C7B" w:rsidP="00F27C7B">
      <w:pPr>
        <w:jc w:val="center"/>
        <w:rPr>
          <w:rFonts w:ascii="Arial" w:hAnsi="Arial" w:cs="Arial"/>
          <w:b/>
          <w:color w:val="000000" w:themeColor="text1"/>
          <w:sz w:val="32"/>
          <w:szCs w:val="32"/>
        </w:rPr>
      </w:pPr>
    </w:p>
    <w:p w:rsidR="00F27C7B" w:rsidRPr="00F27C7B" w:rsidRDefault="00FC30FB" w:rsidP="00FC30FB">
      <w:pPr>
        <w:rPr>
          <w:rFonts w:ascii="Arial" w:hAnsi="Arial" w:cs="Arial"/>
          <w:b/>
          <w:color w:val="000000" w:themeColor="text1"/>
          <w:sz w:val="40"/>
          <w:szCs w:val="40"/>
        </w:rPr>
      </w:pPr>
      <w:r>
        <w:rPr>
          <w:rFonts w:ascii="Arial" w:hAnsi="Arial" w:cs="Arial"/>
          <w:b/>
          <w:color w:val="000000" w:themeColor="text1"/>
          <w:sz w:val="40"/>
          <w:szCs w:val="40"/>
        </w:rPr>
        <w:t xml:space="preserve">           </w:t>
      </w:r>
      <w:r w:rsidR="00F27C7B" w:rsidRPr="00F27C7B">
        <w:rPr>
          <w:rFonts w:ascii="Arial" w:hAnsi="Arial" w:cs="Arial"/>
          <w:b/>
          <w:color w:val="000000" w:themeColor="text1"/>
          <w:sz w:val="40"/>
          <w:szCs w:val="40"/>
        </w:rPr>
        <w:t>SERVICES AND TOOLS REQUIRED</w:t>
      </w:r>
    </w:p>
    <w:p w:rsidR="00F27C7B" w:rsidRDefault="00F27C7B" w:rsidP="0082005C">
      <w:pPr>
        <w:rPr>
          <w:rFonts w:ascii="Arial" w:hAnsi="Arial" w:cs="Arial"/>
          <w:b/>
          <w:color w:val="000000" w:themeColor="text1"/>
          <w:sz w:val="32"/>
          <w:szCs w:val="32"/>
        </w:rPr>
      </w:pPr>
    </w:p>
    <w:p w:rsidR="00F27C7B" w:rsidRDefault="00F27C7B" w:rsidP="0082005C">
      <w:pPr>
        <w:rPr>
          <w:rFonts w:ascii="Arial" w:hAnsi="Arial" w:cs="Arial"/>
          <w:b/>
          <w:color w:val="000000" w:themeColor="text1"/>
          <w:sz w:val="32"/>
          <w:szCs w:val="32"/>
        </w:rPr>
      </w:pPr>
      <w:r>
        <w:rPr>
          <w:rFonts w:ascii="Arial" w:hAnsi="Arial" w:cs="Arial"/>
          <w:b/>
          <w:color w:val="000000" w:themeColor="text1"/>
          <w:sz w:val="32"/>
          <w:szCs w:val="32"/>
        </w:rPr>
        <w:t xml:space="preserve">2.1 Services Used </w:t>
      </w:r>
    </w:p>
    <w:p w:rsidR="00F27C7B" w:rsidRPr="003F19C5" w:rsidRDefault="00F27C7B" w:rsidP="003F19C5">
      <w:pPr>
        <w:pStyle w:val="ListParagraph"/>
        <w:numPr>
          <w:ilvl w:val="0"/>
          <w:numId w:val="1"/>
        </w:numPr>
        <w:rPr>
          <w:rFonts w:ascii="Arial" w:hAnsi="Arial" w:cs="Arial"/>
          <w:b/>
          <w:color w:val="000000" w:themeColor="text1"/>
          <w:sz w:val="32"/>
          <w:szCs w:val="32"/>
        </w:rPr>
      </w:pPr>
      <w:proofErr w:type="spellStart"/>
      <w:proofErr w:type="gramStart"/>
      <w:r w:rsidRPr="003F19C5">
        <w:rPr>
          <w:rFonts w:ascii="Arial" w:hAnsi="Arial" w:cs="Arial"/>
          <w:b/>
          <w:color w:val="000000" w:themeColor="text1"/>
          <w:sz w:val="32"/>
          <w:szCs w:val="32"/>
        </w:rPr>
        <w:t>ourcing</w:t>
      </w:r>
      <w:proofErr w:type="spellEnd"/>
      <w:proofErr w:type="gramEnd"/>
      <w:r w:rsidRPr="003F19C5">
        <w:rPr>
          <w:rFonts w:ascii="Arial" w:hAnsi="Arial" w:cs="Arial"/>
          <w:b/>
          <w:color w:val="000000" w:themeColor="text1"/>
          <w:sz w:val="32"/>
          <w:szCs w:val="32"/>
        </w:rPr>
        <w:t xml:space="preserve">: </w:t>
      </w:r>
      <w:r w:rsidRPr="003F19C5">
        <w:rPr>
          <w:rFonts w:ascii="Times New Roman" w:hAnsi="Times New Roman" w:cs="Times New Roman"/>
          <w:color w:val="000000" w:themeColor="text1"/>
          <w:sz w:val="32"/>
          <w:szCs w:val="32"/>
        </w:rPr>
        <w:t>Assessing where raw materials or components are obtained. This involves evaluating suppliers for quality, reliability, and cost-effectiveness.</w:t>
      </w:r>
      <w:r w:rsidRPr="003F19C5">
        <w:rPr>
          <w:rFonts w:ascii="Arial" w:hAnsi="Arial" w:cs="Arial"/>
          <w:b/>
          <w:color w:val="000000" w:themeColor="text1"/>
          <w:sz w:val="32"/>
          <w:szCs w:val="32"/>
        </w:rPr>
        <w:t xml:space="preserve"> </w:t>
      </w:r>
    </w:p>
    <w:p w:rsidR="00F27C7B" w:rsidRPr="003F19C5" w:rsidRDefault="00F27C7B" w:rsidP="003F19C5">
      <w:pPr>
        <w:pStyle w:val="ListParagraph"/>
        <w:numPr>
          <w:ilvl w:val="0"/>
          <w:numId w:val="1"/>
        </w:numPr>
        <w:rPr>
          <w:rFonts w:ascii="Times New Roman" w:hAnsi="Times New Roman" w:cs="Times New Roman"/>
          <w:color w:val="000000" w:themeColor="text1"/>
          <w:sz w:val="32"/>
          <w:szCs w:val="32"/>
        </w:rPr>
      </w:pPr>
      <w:r w:rsidRPr="003F19C5">
        <w:rPr>
          <w:rFonts w:ascii="Arial" w:hAnsi="Arial" w:cs="Arial"/>
          <w:b/>
          <w:color w:val="000000" w:themeColor="text1"/>
          <w:sz w:val="32"/>
          <w:szCs w:val="32"/>
        </w:rPr>
        <w:t>Manufacturing:</w:t>
      </w:r>
      <w:r w:rsidRPr="003F19C5">
        <w:rPr>
          <w:rFonts w:ascii="Times New Roman" w:hAnsi="Times New Roman" w:cs="Times New Roman"/>
          <w:color w:val="000000" w:themeColor="text1"/>
          <w:sz w:val="32"/>
          <w:szCs w:val="32"/>
        </w:rPr>
        <w:t xml:space="preserve"> Understanding the production process for tools or the delivery process for services. This includes analyzing efficiency, capacity utilization, and potential bottlenecks. </w:t>
      </w:r>
    </w:p>
    <w:p w:rsidR="00F27C7B" w:rsidRPr="003F19C5" w:rsidRDefault="00F27C7B" w:rsidP="003F19C5">
      <w:pPr>
        <w:pStyle w:val="ListParagraph"/>
        <w:numPr>
          <w:ilvl w:val="0"/>
          <w:numId w:val="1"/>
        </w:numPr>
        <w:rPr>
          <w:rFonts w:ascii="Times New Roman" w:hAnsi="Times New Roman" w:cs="Times New Roman"/>
          <w:color w:val="000000" w:themeColor="text1"/>
          <w:sz w:val="32"/>
          <w:szCs w:val="32"/>
        </w:rPr>
      </w:pPr>
      <w:r w:rsidRPr="003F19C5">
        <w:rPr>
          <w:rFonts w:ascii="Arial" w:hAnsi="Arial" w:cs="Arial"/>
          <w:b/>
          <w:color w:val="000000" w:themeColor="text1"/>
          <w:sz w:val="32"/>
          <w:szCs w:val="32"/>
        </w:rPr>
        <w:t xml:space="preserve">Distribution: </w:t>
      </w:r>
      <w:r w:rsidRPr="003F19C5">
        <w:rPr>
          <w:rFonts w:ascii="Times New Roman" w:hAnsi="Times New Roman" w:cs="Times New Roman"/>
          <w:color w:val="000000" w:themeColor="text1"/>
          <w:sz w:val="32"/>
          <w:szCs w:val="32"/>
        </w:rPr>
        <w:t>Examining how inventories are transported from manufacturing facilities to distribution centers and ultimately to end-users or service locations. This involves logistics optimization and transportation management.</w:t>
      </w:r>
    </w:p>
    <w:p w:rsidR="00A26B44" w:rsidRPr="003F19C5" w:rsidRDefault="00F27C7B" w:rsidP="003F19C5">
      <w:pPr>
        <w:pStyle w:val="ListParagraph"/>
        <w:numPr>
          <w:ilvl w:val="0"/>
          <w:numId w:val="1"/>
        </w:numPr>
        <w:rPr>
          <w:rFonts w:ascii="Times New Roman" w:hAnsi="Times New Roman" w:cs="Times New Roman"/>
          <w:color w:val="000000" w:themeColor="text1"/>
          <w:sz w:val="32"/>
          <w:szCs w:val="32"/>
        </w:rPr>
      </w:pPr>
      <w:r w:rsidRPr="003F19C5">
        <w:rPr>
          <w:rFonts w:ascii="Arial" w:hAnsi="Arial" w:cs="Arial"/>
          <w:b/>
          <w:color w:val="000000" w:themeColor="text1"/>
          <w:sz w:val="32"/>
          <w:szCs w:val="32"/>
        </w:rPr>
        <w:t xml:space="preserve">Inventory Management: </w:t>
      </w:r>
      <w:r w:rsidRPr="003F19C5">
        <w:rPr>
          <w:rFonts w:ascii="Times New Roman" w:hAnsi="Times New Roman" w:cs="Times New Roman"/>
          <w:color w:val="000000" w:themeColor="text1"/>
          <w:sz w:val="32"/>
          <w:szCs w:val="32"/>
        </w:rPr>
        <w:t>Analyzing inventory levels at different stages of the supply chain to ensure optimal stock levels while minimizing excess inventory and associated costs.</w:t>
      </w:r>
    </w:p>
    <w:p w:rsidR="00DC418A" w:rsidRDefault="00DC418A" w:rsidP="00A26B44">
      <w:pPr>
        <w:rPr>
          <w:rFonts w:ascii="Arial" w:hAnsi="Arial" w:cs="Arial"/>
          <w:b/>
          <w:color w:val="000000" w:themeColor="text1"/>
          <w:sz w:val="36"/>
          <w:szCs w:val="36"/>
        </w:rPr>
      </w:pPr>
    </w:p>
    <w:p w:rsidR="00967ACB" w:rsidRDefault="00967ACB" w:rsidP="00A26B44">
      <w:pPr>
        <w:rPr>
          <w:rFonts w:ascii="Arial" w:hAnsi="Arial" w:cs="Arial"/>
          <w:b/>
          <w:color w:val="000000" w:themeColor="text1"/>
          <w:sz w:val="36"/>
          <w:szCs w:val="36"/>
        </w:rPr>
      </w:pPr>
    </w:p>
    <w:p w:rsidR="00967ACB" w:rsidRDefault="00967ACB" w:rsidP="00A26B44">
      <w:pPr>
        <w:rPr>
          <w:rFonts w:ascii="Arial" w:hAnsi="Arial" w:cs="Arial"/>
          <w:b/>
          <w:color w:val="000000" w:themeColor="text1"/>
          <w:sz w:val="36"/>
          <w:szCs w:val="36"/>
        </w:rPr>
      </w:pPr>
    </w:p>
    <w:p w:rsidR="00967ACB" w:rsidRDefault="00967ACB" w:rsidP="00A26B44">
      <w:pPr>
        <w:rPr>
          <w:rFonts w:ascii="Arial" w:hAnsi="Arial" w:cs="Arial"/>
          <w:b/>
          <w:color w:val="000000" w:themeColor="text1"/>
          <w:sz w:val="36"/>
          <w:szCs w:val="36"/>
        </w:rPr>
      </w:pPr>
    </w:p>
    <w:p w:rsidR="00967ACB" w:rsidRDefault="00967ACB" w:rsidP="00A26B44">
      <w:pPr>
        <w:rPr>
          <w:rFonts w:ascii="Arial" w:hAnsi="Arial" w:cs="Arial"/>
          <w:b/>
          <w:color w:val="000000" w:themeColor="text1"/>
          <w:sz w:val="36"/>
          <w:szCs w:val="36"/>
        </w:rPr>
      </w:pPr>
    </w:p>
    <w:p w:rsidR="00DC418A" w:rsidRDefault="00A26B44" w:rsidP="00A26B44">
      <w:pPr>
        <w:rPr>
          <w:rFonts w:ascii="Arial" w:hAnsi="Arial" w:cs="Arial"/>
          <w:b/>
          <w:color w:val="000000" w:themeColor="text1"/>
          <w:sz w:val="36"/>
          <w:szCs w:val="36"/>
        </w:rPr>
      </w:pPr>
      <w:r w:rsidRPr="00A26B44">
        <w:rPr>
          <w:rFonts w:ascii="Arial" w:hAnsi="Arial" w:cs="Arial"/>
          <w:b/>
          <w:color w:val="000000" w:themeColor="text1"/>
          <w:sz w:val="36"/>
          <w:szCs w:val="36"/>
        </w:rPr>
        <w:lastRenderedPageBreak/>
        <w:t xml:space="preserve">2.2 Tools </w:t>
      </w:r>
      <w:proofErr w:type="gramStart"/>
      <w:r w:rsidRPr="00A26B44">
        <w:rPr>
          <w:rFonts w:ascii="Arial" w:hAnsi="Arial" w:cs="Arial"/>
          <w:b/>
          <w:color w:val="000000" w:themeColor="text1"/>
          <w:sz w:val="36"/>
          <w:szCs w:val="36"/>
        </w:rPr>
        <w:t>And</w:t>
      </w:r>
      <w:proofErr w:type="gramEnd"/>
      <w:r w:rsidRPr="00A26B44">
        <w:rPr>
          <w:rFonts w:ascii="Arial" w:hAnsi="Arial" w:cs="Arial"/>
          <w:b/>
          <w:color w:val="000000" w:themeColor="text1"/>
          <w:sz w:val="36"/>
          <w:szCs w:val="36"/>
        </w:rPr>
        <w:t xml:space="preserve"> Software Used</w:t>
      </w:r>
      <w:r w:rsidR="003F19C5">
        <w:rPr>
          <w:rFonts w:ascii="Arial" w:hAnsi="Arial" w:cs="Arial"/>
          <w:b/>
          <w:color w:val="000000" w:themeColor="text1"/>
          <w:sz w:val="36"/>
          <w:szCs w:val="36"/>
        </w:rPr>
        <w:t xml:space="preserve"> </w:t>
      </w:r>
    </w:p>
    <w:p w:rsidR="00DC418A" w:rsidRDefault="00DC418A" w:rsidP="00A26B44">
      <w:pPr>
        <w:rPr>
          <w:rFonts w:ascii="Arial" w:hAnsi="Arial" w:cs="Arial"/>
          <w:b/>
          <w:color w:val="000000" w:themeColor="text1"/>
          <w:sz w:val="32"/>
          <w:szCs w:val="32"/>
        </w:rPr>
      </w:pPr>
    </w:p>
    <w:p w:rsidR="00A26B44" w:rsidRPr="003F19C5" w:rsidRDefault="00A26B44" w:rsidP="00A26B44">
      <w:pPr>
        <w:rPr>
          <w:rFonts w:ascii="Arial" w:hAnsi="Arial" w:cs="Arial"/>
          <w:b/>
          <w:color w:val="000000" w:themeColor="text1"/>
          <w:sz w:val="36"/>
          <w:szCs w:val="36"/>
        </w:rPr>
      </w:pPr>
      <w:r w:rsidRPr="00A26B44">
        <w:rPr>
          <w:rFonts w:ascii="Arial" w:hAnsi="Arial" w:cs="Arial"/>
          <w:b/>
          <w:color w:val="000000" w:themeColor="text1"/>
          <w:sz w:val="32"/>
          <w:szCs w:val="32"/>
        </w:rPr>
        <w:t>Tools</w:t>
      </w:r>
    </w:p>
    <w:p w:rsidR="00A26B44" w:rsidRPr="00DC418A" w:rsidRDefault="00A26B44" w:rsidP="00DC418A">
      <w:pPr>
        <w:pStyle w:val="ListParagraph"/>
        <w:numPr>
          <w:ilvl w:val="0"/>
          <w:numId w:val="3"/>
        </w:numPr>
        <w:rPr>
          <w:rFonts w:ascii="Arial" w:hAnsi="Arial" w:cs="Arial"/>
          <w:b/>
          <w:color w:val="000000" w:themeColor="text1"/>
          <w:sz w:val="32"/>
          <w:szCs w:val="32"/>
        </w:rPr>
      </w:pPr>
      <w:r w:rsidRPr="00DC418A">
        <w:rPr>
          <w:rFonts w:ascii="Arial" w:hAnsi="Arial" w:cs="Arial"/>
          <w:b/>
          <w:color w:val="000000" w:themeColor="text1"/>
          <w:sz w:val="32"/>
          <w:szCs w:val="32"/>
        </w:rPr>
        <w:t xml:space="preserve">Power </w:t>
      </w:r>
      <w:proofErr w:type="gramStart"/>
      <w:r w:rsidRPr="00DC418A">
        <w:rPr>
          <w:rFonts w:ascii="Arial" w:hAnsi="Arial" w:cs="Arial"/>
          <w:b/>
          <w:color w:val="000000" w:themeColor="text1"/>
          <w:sz w:val="32"/>
          <w:szCs w:val="32"/>
        </w:rPr>
        <w:t>BI :</w:t>
      </w:r>
      <w:proofErr w:type="gramEnd"/>
      <w:r w:rsidRPr="00DC418A">
        <w:rPr>
          <w:rFonts w:ascii="Arial" w:hAnsi="Arial" w:cs="Arial"/>
          <w:b/>
          <w:color w:val="000000" w:themeColor="text1"/>
          <w:sz w:val="32"/>
          <w:szCs w:val="32"/>
        </w:rPr>
        <w:t xml:space="preserve"> </w:t>
      </w:r>
      <w:r w:rsidRPr="00DC418A">
        <w:rPr>
          <w:rFonts w:ascii="Times New Roman" w:hAnsi="Times New Roman" w:cs="Times New Roman"/>
          <w:color w:val="000000" w:themeColor="text1"/>
          <w:sz w:val="32"/>
          <w:szCs w:val="32"/>
        </w:rPr>
        <w:t>The main tools for this project is Power BI, which will be used to create interactive dashboards for real time visualization.</w:t>
      </w:r>
    </w:p>
    <w:p w:rsidR="00A26B44" w:rsidRPr="00DC418A" w:rsidRDefault="00DC418A" w:rsidP="00DC418A">
      <w:pPr>
        <w:pStyle w:val="ListParagraph"/>
        <w:numPr>
          <w:ilvl w:val="0"/>
          <w:numId w:val="3"/>
        </w:numPr>
        <w:rPr>
          <w:rFonts w:ascii="Arial" w:hAnsi="Arial" w:cs="Arial"/>
          <w:b/>
          <w:color w:val="000000" w:themeColor="text1"/>
          <w:sz w:val="32"/>
          <w:szCs w:val="32"/>
        </w:rPr>
      </w:pPr>
      <w:r w:rsidRPr="00DC418A">
        <w:rPr>
          <w:rFonts w:ascii="Arial" w:hAnsi="Arial" w:cs="Arial"/>
          <w:b/>
          <w:color w:val="000000" w:themeColor="text1"/>
          <w:sz w:val="32"/>
          <w:szCs w:val="32"/>
        </w:rPr>
        <w:t xml:space="preserve">Power </w:t>
      </w:r>
      <w:proofErr w:type="spellStart"/>
      <w:r w:rsidRPr="00DC418A">
        <w:rPr>
          <w:rFonts w:ascii="Arial" w:hAnsi="Arial" w:cs="Arial"/>
          <w:b/>
          <w:color w:val="000000" w:themeColor="text1"/>
          <w:sz w:val="32"/>
          <w:szCs w:val="32"/>
        </w:rPr>
        <w:t>Query:</w:t>
      </w:r>
      <w:r w:rsidR="00A26B44" w:rsidRPr="00DC418A">
        <w:rPr>
          <w:rFonts w:ascii="Times New Roman" w:hAnsi="Times New Roman" w:cs="Times New Roman"/>
          <w:color w:val="000000" w:themeColor="text1"/>
          <w:sz w:val="32"/>
          <w:szCs w:val="32"/>
        </w:rPr>
        <w:t>Use</w:t>
      </w:r>
      <w:proofErr w:type="spellEnd"/>
      <w:r w:rsidR="00A26B44" w:rsidRPr="00DC418A">
        <w:rPr>
          <w:rFonts w:ascii="Times New Roman" w:hAnsi="Times New Roman" w:cs="Times New Roman"/>
          <w:color w:val="000000" w:themeColor="text1"/>
          <w:sz w:val="32"/>
          <w:szCs w:val="32"/>
        </w:rPr>
        <w:t xml:space="preserve"> Power Query to transform and clean your data, ensuring that it's in the right format for analysis</w:t>
      </w:r>
    </w:p>
    <w:p w:rsidR="00DC418A" w:rsidRDefault="00DC418A" w:rsidP="00A26B44">
      <w:pPr>
        <w:rPr>
          <w:rFonts w:ascii="Arial" w:hAnsi="Arial" w:cs="Arial"/>
          <w:b/>
          <w:color w:val="000000" w:themeColor="text1"/>
          <w:sz w:val="32"/>
          <w:szCs w:val="32"/>
        </w:rPr>
      </w:pPr>
    </w:p>
    <w:p w:rsidR="00A26B44" w:rsidRPr="00A26B44" w:rsidRDefault="00A26B44" w:rsidP="00A26B44">
      <w:pPr>
        <w:rPr>
          <w:rFonts w:ascii="Arial" w:hAnsi="Arial" w:cs="Arial"/>
          <w:b/>
          <w:color w:val="000000" w:themeColor="text1"/>
          <w:sz w:val="32"/>
          <w:szCs w:val="32"/>
        </w:rPr>
      </w:pPr>
      <w:r w:rsidRPr="00A26B44">
        <w:rPr>
          <w:rFonts w:ascii="Arial" w:hAnsi="Arial" w:cs="Arial"/>
          <w:b/>
          <w:color w:val="000000" w:themeColor="text1"/>
          <w:sz w:val="32"/>
          <w:szCs w:val="32"/>
        </w:rPr>
        <w:t xml:space="preserve">Software </w:t>
      </w:r>
      <w:proofErr w:type="spellStart"/>
      <w:r w:rsidRPr="00A26B44">
        <w:rPr>
          <w:rFonts w:ascii="Arial" w:hAnsi="Arial" w:cs="Arial"/>
          <w:b/>
          <w:color w:val="000000" w:themeColor="text1"/>
          <w:sz w:val="32"/>
          <w:szCs w:val="32"/>
        </w:rPr>
        <w:t>Requiments</w:t>
      </w:r>
      <w:proofErr w:type="spellEnd"/>
      <w:r w:rsidRPr="00A26B44">
        <w:rPr>
          <w:rFonts w:ascii="Arial" w:hAnsi="Arial" w:cs="Arial"/>
          <w:b/>
          <w:color w:val="000000" w:themeColor="text1"/>
          <w:sz w:val="32"/>
          <w:szCs w:val="32"/>
        </w:rPr>
        <w:t>:</w:t>
      </w:r>
    </w:p>
    <w:p w:rsidR="00A26B44" w:rsidRPr="00DC418A" w:rsidRDefault="00A26B44" w:rsidP="00DC418A">
      <w:pPr>
        <w:pStyle w:val="ListParagraph"/>
        <w:numPr>
          <w:ilvl w:val="0"/>
          <w:numId w:val="4"/>
        </w:numPr>
        <w:rPr>
          <w:rFonts w:ascii="Arial" w:hAnsi="Arial" w:cs="Arial"/>
          <w:b/>
          <w:color w:val="000000" w:themeColor="text1"/>
          <w:sz w:val="32"/>
          <w:szCs w:val="32"/>
        </w:rPr>
      </w:pPr>
      <w:r w:rsidRPr="00DC418A">
        <w:rPr>
          <w:rFonts w:ascii="Arial" w:hAnsi="Arial" w:cs="Arial"/>
          <w:b/>
          <w:color w:val="000000" w:themeColor="text1"/>
          <w:sz w:val="32"/>
          <w:szCs w:val="32"/>
        </w:rPr>
        <w:t xml:space="preserve">Power BI </w:t>
      </w:r>
      <w:proofErr w:type="spellStart"/>
      <w:r w:rsidRPr="00DC418A">
        <w:rPr>
          <w:rFonts w:ascii="Arial" w:hAnsi="Arial" w:cs="Arial"/>
          <w:b/>
          <w:color w:val="000000" w:themeColor="text1"/>
          <w:sz w:val="32"/>
          <w:szCs w:val="32"/>
        </w:rPr>
        <w:t>Dekstop</w:t>
      </w:r>
      <w:proofErr w:type="gramStart"/>
      <w:r w:rsidRPr="00DC418A">
        <w:rPr>
          <w:rFonts w:ascii="Arial" w:hAnsi="Arial" w:cs="Arial"/>
          <w:b/>
          <w:color w:val="000000" w:themeColor="text1"/>
          <w:sz w:val="32"/>
          <w:szCs w:val="32"/>
        </w:rPr>
        <w:t>:</w:t>
      </w:r>
      <w:r w:rsidRPr="00DC418A">
        <w:rPr>
          <w:rFonts w:ascii="Times New Roman" w:hAnsi="Times New Roman" w:cs="Times New Roman"/>
          <w:color w:val="000000" w:themeColor="text1"/>
          <w:sz w:val="32"/>
          <w:szCs w:val="32"/>
        </w:rPr>
        <w:t>This</w:t>
      </w:r>
      <w:proofErr w:type="spellEnd"/>
      <w:proofErr w:type="gramEnd"/>
      <w:r w:rsidRPr="00DC418A">
        <w:rPr>
          <w:rFonts w:ascii="Times New Roman" w:hAnsi="Times New Roman" w:cs="Times New Roman"/>
          <w:color w:val="000000" w:themeColor="text1"/>
          <w:sz w:val="32"/>
          <w:szCs w:val="32"/>
        </w:rPr>
        <w:t xml:space="preserve"> is a windows application that you use to create report and publish them to Power BI.</w:t>
      </w:r>
    </w:p>
    <w:p w:rsidR="00F27C7B" w:rsidRPr="00DC418A" w:rsidRDefault="00A26B44" w:rsidP="00DC418A">
      <w:pPr>
        <w:pStyle w:val="ListParagraph"/>
        <w:numPr>
          <w:ilvl w:val="0"/>
          <w:numId w:val="4"/>
        </w:numPr>
        <w:rPr>
          <w:rFonts w:ascii="Arial" w:hAnsi="Arial" w:cs="Arial"/>
          <w:b/>
          <w:color w:val="000000" w:themeColor="text1"/>
          <w:sz w:val="32"/>
          <w:szCs w:val="32"/>
        </w:rPr>
      </w:pPr>
      <w:r w:rsidRPr="00DC418A">
        <w:rPr>
          <w:rFonts w:ascii="Arial" w:hAnsi="Arial" w:cs="Arial"/>
          <w:b/>
          <w:color w:val="000000" w:themeColor="text1"/>
          <w:sz w:val="32"/>
          <w:szCs w:val="32"/>
        </w:rPr>
        <w:t xml:space="preserve">Power BI </w:t>
      </w:r>
      <w:proofErr w:type="spellStart"/>
      <w:r w:rsidRPr="00DC418A">
        <w:rPr>
          <w:rFonts w:ascii="Arial" w:hAnsi="Arial" w:cs="Arial"/>
          <w:b/>
          <w:color w:val="000000" w:themeColor="text1"/>
          <w:sz w:val="32"/>
          <w:szCs w:val="32"/>
        </w:rPr>
        <w:t>Mobile</w:t>
      </w:r>
      <w:proofErr w:type="gramStart"/>
      <w:r w:rsidRPr="00DC418A">
        <w:rPr>
          <w:rFonts w:ascii="Arial" w:hAnsi="Arial" w:cs="Arial"/>
          <w:b/>
          <w:color w:val="000000" w:themeColor="text1"/>
          <w:sz w:val="32"/>
          <w:szCs w:val="32"/>
        </w:rPr>
        <w:t>:</w:t>
      </w:r>
      <w:r w:rsidRPr="00DC418A">
        <w:rPr>
          <w:rFonts w:ascii="Times New Roman" w:hAnsi="Times New Roman" w:cs="Times New Roman"/>
          <w:color w:val="000000" w:themeColor="text1"/>
          <w:sz w:val="32"/>
          <w:szCs w:val="32"/>
        </w:rPr>
        <w:t>This</w:t>
      </w:r>
      <w:proofErr w:type="spellEnd"/>
      <w:proofErr w:type="gramEnd"/>
      <w:r w:rsidRPr="00DC418A">
        <w:rPr>
          <w:rFonts w:ascii="Times New Roman" w:hAnsi="Times New Roman" w:cs="Times New Roman"/>
          <w:color w:val="000000" w:themeColor="text1"/>
          <w:sz w:val="32"/>
          <w:szCs w:val="32"/>
        </w:rPr>
        <w:t xml:space="preserve"> is a mobile application that you can use to access your reports and dashboards on the go.</w:t>
      </w:r>
    </w:p>
    <w:p w:rsidR="00A26B44" w:rsidRDefault="00A26B44" w:rsidP="00A26B44">
      <w:pPr>
        <w:jc w:val="center"/>
        <w:rPr>
          <w:rFonts w:ascii="Arial" w:hAnsi="Arial" w:cs="Arial"/>
          <w:b/>
          <w:color w:val="000000" w:themeColor="text1"/>
          <w:sz w:val="44"/>
          <w:szCs w:val="44"/>
        </w:rPr>
      </w:pPr>
    </w:p>
    <w:p w:rsidR="003F19C5" w:rsidRDefault="003F19C5" w:rsidP="00A26B44">
      <w:pPr>
        <w:jc w:val="center"/>
        <w:rPr>
          <w:rFonts w:ascii="Arial" w:hAnsi="Arial" w:cs="Arial"/>
          <w:b/>
          <w:color w:val="000000" w:themeColor="text1"/>
          <w:sz w:val="44"/>
          <w:szCs w:val="44"/>
        </w:rPr>
      </w:pPr>
    </w:p>
    <w:p w:rsidR="003F19C5" w:rsidRDefault="003F19C5" w:rsidP="00A26B44">
      <w:pPr>
        <w:jc w:val="center"/>
        <w:rPr>
          <w:rFonts w:ascii="Arial" w:hAnsi="Arial" w:cs="Arial"/>
          <w:b/>
          <w:color w:val="000000" w:themeColor="text1"/>
          <w:sz w:val="44"/>
          <w:szCs w:val="44"/>
        </w:rPr>
      </w:pPr>
    </w:p>
    <w:p w:rsidR="003F19C5" w:rsidRDefault="003F19C5" w:rsidP="00A26B44">
      <w:pPr>
        <w:jc w:val="center"/>
        <w:rPr>
          <w:rFonts w:ascii="Arial" w:hAnsi="Arial" w:cs="Arial"/>
          <w:b/>
          <w:color w:val="000000" w:themeColor="text1"/>
          <w:sz w:val="44"/>
          <w:szCs w:val="44"/>
        </w:rPr>
      </w:pPr>
    </w:p>
    <w:p w:rsidR="00DC418A" w:rsidRDefault="00DC418A" w:rsidP="00A26B44">
      <w:pPr>
        <w:jc w:val="center"/>
        <w:rPr>
          <w:rFonts w:ascii="Arial" w:hAnsi="Arial" w:cs="Arial"/>
          <w:b/>
          <w:color w:val="000000" w:themeColor="text1"/>
          <w:sz w:val="44"/>
          <w:szCs w:val="44"/>
        </w:rPr>
      </w:pPr>
    </w:p>
    <w:p w:rsidR="00DC418A" w:rsidRDefault="00DC418A" w:rsidP="00A26B44">
      <w:pPr>
        <w:jc w:val="center"/>
        <w:rPr>
          <w:rFonts w:ascii="Arial" w:hAnsi="Arial" w:cs="Arial"/>
          <w:b/>
          <w:color w:val="000000" w:themeColor="text1"/>
          <w:sz w:val="44"/>
          <w:szCs w:val="44"/>
        </w:rPr>
      </w:pPr>
    </w:p>
    <w:p w:rsidR="00967ACB" w:rsidRDefault="00967ACB" w:rsidP="00A26B44">
      <w:pPr>
        <w:jc w:val="center"/>
        <w:rPr>
          <w:rFonts w:ascii="Arial" w:hAnsi="Arial" w:cs="Arial"/>
          <w:b/>
          <w:color w:val="000000" w:themeColor="text1"/>
          <w:sz w:val="44"/>
          <w:szCs w:val="44"/>
        </w:rPr>
      </w:pPr>
    </w:p>
    <w:p w:rsidR="00967ACB" w:rsidRDefault="00967ACB" w:rsidP="00A26B44">
      <w:pPr>
        <w:jc w:val="center"/>
        <w:rPr>
          <w:rFonts w:ascii="Arial" w:hAnsi="Arial" w:cs="Arial"/>
          <w:b/>
          <w:color w:val="000000" w:themeColor="text1"/>
          <w:sz w:val="44"/>
          <w:szCs w:val="44"/>
        </w:rPr>
      </w:pPr>
    </w:p>
    <w:p w:rsidR="00967ACB" w:rsidRDefault="00967ACB" w:rsidP="00A26B44">
      <w:pPr>
        <w:jc w:val="center"/>
        <w:rPr>
          <w:rFonts w:ascii="Arial" w:hAnsi="Arial" w:cs="Arial"/>
          <w:b/>
          <w:color w:val="000000" w:themeColor="text1"/>
          <w:sz w:val="44"/>
          <w:szCs w:val="44"/>
        </w:rPr>
      </w:pPr>
    </w:p>
    <w:p w:rsidR="00A26B44" w:rsidRDefault="00A26B44" w:rsidP="00A26B44">
      <w:pPr>
        <w:jc w:val="center"/>
        <w:rPr>
          <w:rFonts w:ascii="Arial" w:hAnsi="Arial" w:cs="Arial"/>
          <w:b/>
          <w:color w:val="000000" w:themeColor="text1"/>
          <w:sz w:val="44"/>
          <w:szCs w:val="44"/>
        </w:rPr>
      </w:pPr>
      <w:r w:rsidRPr="00A26B44">
        <w:rPr>
          <w:rFonts w:ascii="Arial" w:hAnsi="Arial" w:cs="Arial"/>
          <w:b/>
          <w:color w:val="000000" w:themeColor="text1"/>
          <w:sz w:val="44"/>
          <w:szCs w:val="44"/>
        </w:rPr>
        <w:t>CHAPTER 3</w:t>
      </w:r>
    </w:p>
    <w:p w:rsidR="00A26B44" w:rsidRDefault="00A26B44" w:rsidP="00A26B44">
      <w:pPr>
        <w:jc w:val="center"/>
        <w:rPr>
          <w:rFonts w:ascii="Arial" w:hAnsi="Arial" w:cs="Arial"/>
          <w:b/>
          <w:color w:val="000000" w:themeColor="text1"/>
          <w:sz w:val="44"/>
          <w:szCs w:val="44"/>
        </w:rPr>
      </w:pPr>
      <w:r>
        <w:rPr>
          <w:rFonts w:ascii="Arial" w:hAnsi="Arial" w:cs="Arial"/>
          <w:b/>
          <w:color w:val="000000" w:themeColor="text1"/>
          <w:sz w:val="44"/>
          <w:szCs w:val="44"/>
        </w:rPr>
        <w:t>ARCHITECTURE</w:t>
      </w:r>
    </w:p>
    <w:p w:rsidR="00FC60EB" w:rsidRDefault="00FC60EB" w:rsidP="00A26B44">
      <w:pPr>
        <w:jc w:val="center"/>
        <w:rPr>
          <w:rFonts w:ascii="Arial" w:hAnsi="Arial" w:cs="Arial"/>
          <w:b/>
          <w:color w:val="000000" w:themeColor="text1"/>
          <w:sz w:val="44"/>
          <w:szCs w:val="44"/>
        </w:rPr>
      </w:pPr>
    </w:p>
    <w:p w:rsidR="00FC60EB" w:rsidRPr="00A26B44" w:rsidRDefault="00FC60EB" w:rsidP="00A26B44">
      <w:pPr>
        <w:jc w:val="center"/>
        <w:rPr>
          <w:rFonts w:ascii="Arial" w:hAnsi="Arial" w:cs="Arial"/>
          <w:b/>
          <w:color w:val="000000" w:themeColor="text1"/>
          <w:sz w:val="44"/>
          <w:szCs w:val="44"/>
        </w:rPr>
      </w:pPr>
      <w:r>
        <w:rPr>
          <w:rFonts w:ascii="Arial" w:hAnsi="Arial" w:cs="Arial"/>
          <w:b/>
          <w:noProof/>
          <w:color w:val="000000" w:themeColor="text1"/>
          <w:sz w:val="44"/>
          <w:szCs w:val="44"/>
        </w:rPr>
        <w:drawing>
          <wp:inline distT="0" distB="0" distL="0" distR="0">
            <wp:extent cx="4591050" cy="3152941"/>
            <wp:effectExtent l="0" t="0" r="0" b="9525"/>
            <wp:docPr id="1" name="Picture 1" descr="C:\Users\M.P.DURAI\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DURAI\Downloads\ima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0742" cy="3152729"/>
                    </a:xfrm>
                    <a:prstGeom prst="rect">
                      <a:avLst/>
                    </a:prstGeom>
                    <a:noFill/>
                    <a:ln>
                      <a:noFill/>
                    </a:ln>
                  </pic:spPr>
                </pic:pic>
              </a:graphicData>
            </a:graphic>
          </wp:inline>
        </w:drawing>
      </w:r>
    </w:p>
    <w:p w:rsidR="00A713DD" w:rsidRDefault="00A713DD" w:rsidP="00FC60EB">
      <w:pPr>
        <w:jc w:val="center"/>
        <w:rPr>
          <w:rFonts w:ascii="Times New Roman" w:hAnsi="Times New Roman" w:cs="Times New Roman"/>
          <w:color w:val="000000" w:themeColor="text1"/>
          <w:sz w:val="44"/>
          <w:szCs w:val="44"/>
        </w:rPr>
      </w:pPr>
      <w:proofErr w:type="gramStart"/>
      <w:r>
        <w:rPr>
          <w:rFonts w:ascii="Arial" w:hAnsi="Arial" w:cs="Arial"/>
          <w:b/>
          <w:color w:val="000000" w:themeColor="text1"/>
          <w:sz w:val="44"/>
          <w:szCs w:val="44"/>
        </w:rPr>
        <w:t>1.</w:t>
      </w:r>
      <w:r w:rsidRPr="00A713DD">
        <w:rPr>
          <w:rFonts w:ascii="Arial" w:hAnsi="Arial" w:cs="Arial"/>
          <w:b/>
          <w:color w:val="000000" w:themeColor="text1"/>
          <w:sz w:val="44"/>
          <w:szCs w:val="44"/>
        </w:rPr>
        <w:t>Data</w:t>
      </w:r>
      <w:proofErr w:type="gramEnd"/>
      <w:r w:rsidRPr="00A713DD">
        <w:rPr>
          <w:rFonts w:ascii="Arial" w:hAnsi="Arial" w:cs="Arial"/>
          <w:b/>
          <w:color w:val="000000" w:themeColor="text1"/>
          <w:sz w:val="44"/>
          <w:szCs w:val="44"/>
        </w:rPr>
        <w:t xml:space="preserve"> Collection:</w:t>
      </w:r>
      <w:r w:rsidRPr="00A713DD">
        <w:rPr>
          <w:rFonts w:ascii="Times New Roman" w:hAnsi="Times New Roman" w:cs="Times New Roman"/>
          <w:color w:val="000000" w:themeColor="text1"/>
          <w:sz w:val="44"/>
          <w:szCs w:val="44"/>
        </w:rPr>
        <w:t xml:space="preserve"> Gathering data on inventory levels, demand forecasts, supplier performance, lead times, transportation costs, and other relevant metrics. </w:t>
      </w:r>
    </w:p>
    <w:p w:rsidR="00A713DD" w:rsidRDefault="00A713DD" w:rsidP="00FC60EB">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lastRenderedPageBreak/>
        <w:t>2. Inventory Management Systems:</w:t>
      </w:r>
      <w:r w:rsidRPr="00A713DD">
        <w:rPr>
          <w:rFonts w:ascii="Times New Roman" w:hAnsi="Times New Roman" w:cs="Times New Roman"/>
          <w:color w:val="000000" w:themeColor="text1"/>
          <w:sz w:val="44"/>
          <w:szCs w:val="44"/>
        </w:rPr>
        <w:t xml:space="preserve"> </w:t>
      </w:r>
      <w:r w:rsidRPr="00F816D7">
        <w:rPr>
          <w:rFonts w:ascii="Times New Roman" w:hAnsi="Times New Roman" w:cs="Times New Roman"/>
          <w:color w:val="000000" w:themeColor="text1"/>
          <w:sz w:val="36"/>
          <w:szCs w:val="36"/>
        </w:rPr>
        <w:t>Utilizing inventory management systems (IMS) to track inventory levels, reorder points, and lead times. This could involve using technologies like RFID, barcoding, or lot sensors for real-time tracking.</w:t>
      </w:r>
    </w:p>
    <w:p w:rsidR="00FC60EB" w:rsidRDefault="00A713DD" w:rsidP="00FC60EB">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 xml:space="preserve"> 3. Demand Forecasting:</w:t>
      </w:r>
      <w:r w:rsidRPr="00A713DD">
        <w:rPr>
          <w:rFonts w:ascii="Times New Roman" w:hAnsi="Times New Roman" w:cs="Times New Roman"/>
          <w:color w:val="000000" w:themeColor="text1"/>
          <w:sz w:val="44"/>
          <w:szCs w:val="44"/>
        </w:rPr>
        <w:t xml:space="preserve"> </w:t>
      </w:r>
      <w:r w:rsidRPr="00F816D7">
        <w:rPr>
          <w:rFonts w:ascii="Times New Roman" w:hAnsi="Times New Roman" w:cs="Times New Roman"/>
          <w:color w:val="000000" w:themeColor="text1"/>
          <w:sz w:val="36"/>
          <w:szCs w:val="36"/>
        </w:rPr>
        <w:t>Employing statistical models and forecasting techniques to predict future demand for products, allowing for more accurate inventory planning.</w:t>
      </w:r>
    </w:p>
    <w:p w:rsidR="00A713DD" w:rsidRDefault="00A713DD" w:rsidP="00FC60EB">
      <w:pPr>
        <w:jc w:val="center"/>
        <w:rPr>
          <w:rFonts w:ascii="Times New Roman" w:hAnsi="Times New Roman" w:cs="Times New Roman"/>
          <w:color w:val="000000" w:themeColor="text1"/>
          <w:sz w:val="44"/>
          <w:szCs w:val="44"/>
        </w:rPr>
      </w:pPr>
      <w:proofErr w:type="gramStart"/>
      <w:r w:rsidRPr="00A713DD">
        <w:rPr>
          <w:rFonts w:ascii="Arial" w:hAnsi="Arial" w:cs="Arial"/>
          <w:b/>
          <w:color w:val="000000" w:themeColor="text1"/>
          <w:sz w:val="44"/>
          <w:szCs w:val="44"/>
        </w:rPr>
        <w:t>4.Supplier</w:t>
      </w:r>
      <w:proofErr w:type="gramEnd"/>
      <w:r w:rsidRPr="00A713DD">
        <w:rPr>
          <w:rFonts w:ascii="Arial" w:hAnsi="Arial" w:cs="Arial"/>
          <w:b/>
          <w:color w:val="000000" w:themeColor="text1"/>
          <w:sz w:val="44"/>
          <w:szCs w:val="44"/>
        </w:rPr>
        <w:t xml:space="preserve"> Relationship Management (SRM):</w:t>
      </w:r>
      <w:r w:rsidRPr="00A713DD">
        <w:rPr>
          <w:rFonts w:ascii="Times New Roman" w:hAnsi="Times New Roman" w:cs="Times New Roman"/>
          <w:color w:val="000000" w:themeColor="text1"/>
          <w:sz w:val="44"/>
          <w:szCs w:val="44"/>
        </w:rPr>
        <w:t xml:space="preserve"> </w:t>
      </w:r>
      <w:r w:rsidRPr="00F816D7">
        <w:rPr>
          <w:rFonts w:ascii="Times New Roman" w:hAnsi="Times New Roman" w:cs="Times New Roman"/>
          <w:color w:val="000000" w:themeColor="text1"/>
          <w:sz w:val="36"/>
          <w:szCs w:val="36"/>
        </w:rPr>
        <w:t xml:space="preserve">Evaluating supplier performance, negotiating contracts, and managing relationships to ensure timely delivery of materials and components. </w:t>
      </w:r>
    </w:p>
    <w:p w:rsidR="00F816D7" w:rsidRPr="00F816D7" w:rsidRDefault="00A713DD" w:rsidP="00F816D7">
      <w:pPr>
        <w:jc w:val="center"/>
        <w:rPr>
          <w:rFonts w:ascii="Times New Roman" w:hAnsi="Times New Roman" w:cs="Times New Roman"/>
          <w:color w:val="000000" w:themeColor="text1"/>
          <w:sz w:val="36"/>
          <w:szCs w:val="36"/>
        </w:rPr>
      </w:pPr>
      <w:r w:rsidRPr="00A713DD">
        <w:rPr>
          <w:rFonts w:ascii="Arial" w:hAnsi="Arial" w:cs="Arial"/>
          <w:b/>
          <w:color w:val="000000" w:themeColor="text1"/>
          <w:sz w:val="44"/>
          <w:szCs w:val="44"/>
        </w:rPr>
        <w:t>5. Inventory Optimization:</w:t>
      </w:r>
      <w:r w:rsidRPr="00A713DD">
        <w:rPr>
          <w:rFonts w:ascii="Times New Roman" w:hAnsi="Times New Roman" w:cs="Times New Roman"/>
          <w:color w:val="000000" w:themeColor="text1"/>
          <w:sz w:val="44"/>
          <w:szCs w:val="44"/>
        </w:rPr>
        <w:t xml:space="preserve"> </w:t>
      </w:r>
      <w:r w:rsidRPr="00F816D7">
        <w:rPr>
          <w:rFonts w:ascii="Times New Roman" w:hAnsi="Times New Roman" w:cs="Times New Roman"/>
          <w:color w:val="000000" w:themeColor="text1"/>
          <w:sz w:val="36"/>
          <w:szCs w:val="36"/>
        </w:rPr>
        <w:t>Analyzing inventory levels across the supply chain to minimize holding costs while ensuring sufficient stock to meet customer demand. Techniques like ABC analysis, EOQ (Economic Order Quantity), and safety stock calculations are used.</w:t>
      </w:r>
    </w:p>
    <w:p w:rsidR="00A713DD" w:rsidRPr="00F816D7" w:rsidRDefault="00A713DD" w:rsidP="00F816D7">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 xml:space="preserve"> 6. Transportation and Logistics:</w:t>
      </w:r>
      <w:r w:rsidRPr="002E5150">
        <w:rPr>
          <w:rFonts w:ascii="Arial" w:hAnsi="Arial" w:cs="Arial"/>
          <w:b/>
          <w:color w:val="000000" w:themeColor="text1"/>
          <w:sz w:val="36"/>
          <w:szCs w:val="36"/>
        </w:rPr>
        <w:t xml:space="preserve"> </w:t>
      </w:r>
      <w:r w:rsidRPr="002E5150">
        <w:rPr>
          <w:rFonts w:ascii="Times New Roman" w:hAnsi="Times New Roman" w:cs="Times New Roman"/>
          <w:color w:val="000000" w:themeColor="text1"/>
          <w:sz w:val="36"/>
          <w:szCs w:val="36"/>
        </w:rPr>
        <w:t>Assessing transportation modes, routes, and carriers to optimize the movement of goods while minimizing costs and transit times.</w:t>
      </w:r>
    </w:p>
    <w:p w:rsidR="00FC60EB" w:rsidRDefault="00FC60EB" w:rsidP="00FC60EB">
      <w:pPr>
        <w:jc w:val="center"/>
        <w:rPr>
          <w:rFonts w:ascii="Arial" w:hAnsi="Arial" w:cs="Arial"/>
          <w:b/>
          <w:color w:val="000000" w:themeColor="text1"/>
          <w:sz w:val="44"/>
          <w:szCs w:val="44"/>
        </w:rPr>
      </w:pPr>
    </w:p>
    <w:p w:rsidR="00F816D7" w:rsidRDefault="00F816D7" w:rsidP="00FC60EB">
      <w:pPr>
        <w:jc w:val="center"/>
        <w:rPr>
          <w:rFonts w:ascii="Arial" w:hAnsi="Arial" w:cs="Arial"/>
          <w:b/>
          <w:color w:val="000000" w:themeColor="text1"/>
          <w:sz w:val="44"/>
          <w:szCs w:val="44"/>
        </w:rPr>
      </w:pPr>
    </w:p>
    <w:p w:rsidR="00FC60EB" w:rsidRDefault="00FC60EB" w:rsidP="00FC60EB">
      <w:pPr>
        <w:jc w:val="center"/>
        <w:rPr>
          <w:rFonts w:ascii="Arial" w:hAnsi="Arial" w:cs="Arial"/>
          <w:b/>
          <w:color w:val="000000" w:themeColor="text1"/>
          <w:sz w:val="44"/>
          <w:szCs w:val="44"/>
        </w:rPr>
      </w:pPr>
      <w:r w:rsidRPr="00FC60EB">
        <w:rPr>
          <w:rFonts w:ascii="Arial" w:hAnsi="Arial" w:cs="Arial"/>
          <w:b/>
          <w:color w:val="000000" w:themeColor="text1"/>
          <w:sz w:val="44"/>
          <w:szCs w:val="44"/>
        </w:rPr>
        <w:lastRenderedPageBreak/>
        <w:t>CHAPTER 4</w:t>
      </w:r>
    </w:p>
    <w:p w:rsidR="00FC60EB" w:rsidRDefault="00FC60EB" w:rsidP="00FC60EB">
      <w:pPr>
        <w:jc w:val="center"/>
        <w:rPr>
          <w:rFonts w:ascii="Arial" w:hAnsi="Arial" w:cs="Arial"/>
          <w:b/>
          <w:color w:val="000000" w:themeColor="text1"/>
          <w:sz w:val="44"/>
          <w:szCs w:val="44"/>
        </w:rPr>
      </w:pPr>
      <w:r>
        <w:rPr>
          <w:rFonts w:ascii="Arial" w:hAnsi="Arial" w:cs="Arial"/>
          <w:b/>
          <w:color w:val="000000" w:themeColor="text1"/>
          <w:sz w:val="44"/>
          <w:szCs w:val="44"/>
        </w:rPr>
        <w:t>MODELING AND RESULT</w:t>
      </w:r>
    </w:p>
    <w:p w:rsidR="008D635F" w:rsidRDefault="00FC60EB" w:rsidP="00FC60EB">
      <w:pPr>
        <w:rPr>
          <w:rFonts w:ascii="Arial" w:hAnsi="Arial" w:cs="Arial"/>
          <w:b/>
          <w:color w:val="000000" w:themeColor="text1"/>
          <w:sz w:val="36"/>
          <w:szCs w:val="36"/>
        </w:rPr>
      </w:pPr>
      <w:r w:rsidRPr="00FC60EB">
        <w:rPr>
          <w:rFonts w:ascii="Arial" w:hAnsi="Arial" w:cs="Arial"/>
          <w:b/>
          <w:color w:val="000000" w:themeColor="text1"/>
          <w:sz w:val="36"/>
          <w:szCs w:val="36"/>
        </w:rPr>
        <w:t>Data Modeling:</w:t>
      </w:r>
    </w:p>
    <w:p w:rsidR="00FC60EB" w:rsidRPr="008D635F" w:rsidRDefault="00FC60EB" w:rsidP="00FC60EB">
      <w:pPr>
        <w:rPr>
          <w:rFonts w:ascii="Times New Roman" w:hAnsi="Times New Roman" w:cs="Times New Roman"/>
          <w:color w:val="000000" w:themeColor="text1"/>
          <w:sz w:val="36"/>
          <w:szCs w:val="36"/>
        </w:rPr>
      </w:pPr>
      <w:r w:rsidRPr="00FC60EB">
        <w:rPr>
          <w:rFonts w:ascii="Arial" w:hAnsi="Arial" w:cs="Arial"/>
          <w:b/>
          <w:color w:val="000000" w:themeColor="text1"/>
          <w:sz w:val="36"/>
          <w:szCs w:val="36"/>
        </w:rPr>
        <w:t xml:space="preserve"> </w:t>
      </w:r>
      <w:r w:rsidR="008D635F">
        <w:rPr>
          <w:rFonts w:ascii="Arial" w:hAnsi="Arial" w:cs="Arial"/>
          <w:b/>
          <w:color w:val="000000" w:themeColor="text1"/>
          <w:sz w:val="36"/>
          <w:szCs w:val="36"/>
        </w:rPr>
        <w:t xml:space="preserve">    </w:t>
      </w:r>
      <w:r w:rsidRPr="008D635F">
        <w:rPr>
          <w:rFonts w:ascii="Times New Roman" w:hAnsi="Times New Roman" w:cs="Times New Roman"/>
          <w:color w:val="000000" w:themeColor="text1"/>
          <w:sz w:val="36"/>
          <w:szCs w:val="36"/>
        </w:rPr>
        <w:t xml:space="preserve">Power BI's data modeling capabilities enable you to create relationships between different data tables, define calculated columns and measures using DAX (Data Analysis Expressions), and create hierarchies. This is essential for structuring your inventory data for </w:t>
      </w:r>
      <w:proofErr w:type="spellStart"/>
      <w:r w:rsidRPr="008D635F">
        <w:rPr>
          <w:rFonts w:ascii="Times New Roman" w:hAnsi="Times New Roman" w:cs="Times New Roman"/>
          <w:color w:val="000000" w:themeColor="text1"/>
          <w:sz w:val="36"/>
          <w:szCs w:val="36"/>
        </w:rPr>
        <w:t>analysis.DAX</w:t>
      </w:r>
      <w:proofErr w:type="spellEnd"/>
      <w:r w:rsidRPr="008D635F">
        <w:rPr>
          <w:rFonts w:ascii="Times New Roman" w:hAnsi="Times New Roman" w:cs="Times New Roman"/>
          <w:color w:val="000000" w:themeColor="text1"/>
          <w:sz w:val="36"/>
          <w:szCs w:val="36"/>
        </w:rPr>
        <w:t xml:space="preserve"> is a powerful formula language in Power BI that allows you to create calculated columns, measures, and calculated tables. This enables you to perform complex calculations and analysis on your inventory data.</w:t>
      </w:r>
    </w:p>
    <w:p w:rsidR="00AF110C" w:rsidRDefault="00AF110C" w:rsidP="00FC60EB">
      <w:pPr>
        <w:rPr>
          <w:rFonts w:ascii="Arial" w:hAnsi="Arial" w:cs="Arial"/>
          <w:b/>
          <w:color w:val="000000" w:themeColor="text1"/>
          <w:sz w:val="36"/>
          <w:szCs w:val="36"/>
        </w:rPr>
      </w:pPr>
      <w:r>
        <w:rPr>
          <w:rFonts w:ascii="Arial" w:hAnsi="Arial" w:cs="Arial"/>
          <w:b/>
          <w:noProof/>
          <w:color w:val="000000" w:themeColor="text1"/>
          <w:sz w:val="36"/>
          <w:szCs w:val="36"/>
        </w:rPr>
        <w:drawing>
          <wp:inline distT="0" distB="0" distL="0" distR="0">
            <wp:extent cx="5943600" cy="3472249"/>
            <wp:effectExtent l="0" t="0" r="0" b="0"/>
            <wp:docPr id="3" name="Picture 3" descr="C:\Users\M.P.DURAI\Download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DURAI\Downloads\Screenshot (3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72249"/>
                    </a:xfrm>
                    <a:prstGeom prst="rect">
                      <a:avLst/>
                    </a:prstGeom>
                    <a:noFill/>
                    <a:ln>
                      <a:noFill/>
                    </a:ln>
                  </pic:spPr>
                </pic:pic>
              </a:graphicData>
            </a:graphic>
          </wp:inline>
        </w:drawing>
      </w:r>
    </w:p>
    <w:p w:rsidR="00AF110C" w:rsidRDefault="00AF110C" w:rsidP="00FC60EB">
      <w:pPr>
        <w:rPr>
          <w:rFonts w:ascii="Arial" w:hAnsi="Arial" w:cs="Arial"/>
          <w:b/>
          <w:color w:val="000000" w:themeColor="text1"/>
          <w:sz w:val="36"/>
          <w:szCs w:val="36"/>
        </w:rPr>
      </w:pPr>
      <w:r>
        <w:rPr>
          <w:rFonts w:ascii="Arial" w:hAnsi="Arial" w:cs="Arial"/>
          <w:b/>
          <w:noProof/>
          <w:color w:val="000000" w:themeColor="text1"/>
          <w:sz w:val="36"/>
          <w:szCs w:val="36"/>
        </w:rPr>
        <w:lastRenderedPageBreak/>
        <w:drawing>
          <wp:inline distT="0" distB="0" distL="0" distR="0">
            <wp:extent cx="5943600" cy="2494577"/>
            <wp:effectExtent l="0" t="0" r="0" b="1270"/>
            <wp:docPr id="4" name="Picture 4" descr="C:\Users\M.P.DURAI\Downloads\Screenshot (3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DURAI\Downloads\Screenshot (34)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4577"/>
                    </a:xfrm>
                    <a:prstGeom prst="rect">
                      <a:avLst/>
                    </a:prstGeom>
                    <a:noFill/>
                    <a:ln>
                      <a:noFill/>
                    </a:ln>
                  </pic:spPr>
                </pic:pic>
              </a:graphicData>
            </a:graphic>
          </wp:inline>
        </w:drawing>
      </w:r>
    </w:p>
    <w:p w:rsidR="00AF110C" w:rsidRDefault="00AF110C" w:rsidP="00FC60EB">
      <w:pPr>
        <w:rPr>
          <w:rFonts w:ascii="Arial" w:hAnsi="Arial" w:cs="Arial"/>
          <w:b/>
          <w:color w:val="000000" w:themeColor="text1"/>
          <w:sz w:val="36"/>
          <w:szCs w:val="36"/>
        </w:rPr>
      </w:pPr>
      <w:r>
        <w:rPr>
          <w:rFonts w:ascii="Arial" w:hAnsi="Arial" w:cs="Arial"/>
          <w:b/>
          <w:noProof/>
          <w:color w:val="000000" w:themeColor="text1"/>
          <w:sz w:val="36"/>
          <w:szCs w:val="36"/>
        </w:rPr>
        <w:drawing>
          <wp:inline distT="0" distB="0" distL="0" distR="0">
            <wp:extent cx="5943600" cy="2789050"/>
            <wp:effectExtent l="0" t="0" r="0" b="0"/>
            <wp:docPr id="5" name="Picture 5" descr="C:\Users\M.P.DURAI\Download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P.DURAI\Downloads\Screenshot (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89050"/>
                    </a:xfrm>
                    <a:prstGeom prst="rect">
                      <a:avLst/>
                    </a:prstGeom>
                    <a:noFill/>
                    <a:ln>
                      <a:noFill/>
                    </a:ln>
                  </pic:spPr>
                </pic:pic>
              </a:graphicData>
            </a:graphic>
          </wp:inline>
        </w:drawing>
      </w:r>
    </w:p>
    <w:p w:rsidR="00AF110C" w:rsidRDefault="00AF110C" w:rsidP="00FC60EB">
      <w:pPr>
        <w:rPr>
          <w:rFonts w:ascii="Arial" w:hAnsi="Arial" w:cs="Arial"/>
          <w:b/>
          <w:color w:val="000000" w:themeColor="text1"/>
          <w:sz w:val="36"/>
          <w:szCs w:val="36"/>
        </w:rPr>
      </w:pPr>
      <w:r>
        <w:rPr>
          <w:rFonts w:ascii="Arial" w:hAnsi="Arial" w:cs="Arial"/>
          <w:b/>
          <w:noProof/>
          <w:color w:val="000000" w:themeColor="text1"/>
          <w:sz w:val="36"/>
          <w:szCs w:val="36"/>
        </w:rPr>
        <w:lastRenderedPageBreak/>
        <w:drawing>
          <wp:inline distT="0" distB="0" distL="0" distR="0">
            <wp:extent cx="5943600" cy="3168810"/>
            <wp:effectExtent l="0" t="0" r="0" b="0"/>
            <wp:docPr id="6" name="Picture 6" descr="C:\Users\M.P.DURAI\Downloads\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DURAI\Downloads\Screenshot (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8810"/>
                    </a:xfrm>
                    <a:prstGeom prst="rect">
                      <a:avLst/>
                    </a:prstGeom>
                    <a:noFill/>
                    <a:ln>
                      <a:noFill/>
                    </a:ln>
                  </pic:spPr>
                </pic:pic>
              </a:graphicData>
            </a:graphic>
          </wp:inline>
        </w:drawing>
      </w:r>
    </w:p>
    <w:p w:rsidR="00F816D7" w:rsidRDefault="00F816D7" w:rsidP="00FC60EB">
      <w:pPr>
        <w:rPr>
          <w:rFonts w:ascii="Arial" w:hAnsi="Arial" w:cs="Arial"/>
          <w:b/>
          <w:color w:val="000000" w:themeColor="text1"/>
          <w:sz w:val="56"/>
          <w:szCs w:val="56"/>
        </w:rPr>
      </w:pPr>
    </w:p>
    <w:p w:rsidR="00AF110C" w:rsidRDefault="00AF110C" w:rsidP="00FC60EB">
      <w:pPr>
        <w:rPr>
          <w:rFonts w:ascii="Arial" w:hAnsi="Arial" w:cs="Arial"/>
          <w:b/>
          <w:color w:val="000000" w:themeColor="text1"/>
          <w:sz w:val="56"/>
          <w:szCs w:val="56"/>
        </w:rPr>
      </w:pPr>
      <w:r w:rsidRPr="00AF110C">
        <w:rPr>
          <w:rFonts w:ascii="Arial" w:hAnsi="Arial" w:cs="Arial"/>
          <w:b/>
          <w:color w:val="000000" w:themeColor="text1"/>
          <w:sz w:val="56"/>
          <w:szCs w:val="56"/>
        </w:rPr>
        <w:t>Dashboard</w:t>
      </w:r>
    </w:p>
    <w:p w:rsidR="00AF110C" w:rsidRPr="00AF110C" w:rsidRDefault="00AF110C" w:rsidP="00FC60EB">
      <w:pPr>
        <w:rPr>
          <w:rFonts w:ascii="Arial" w:hAnsi="Arial" w:cs="Arial"/>
          <w:b/>
          <w:color w:val="000000" w:themeColor="text1"/>
          <w:sz w:val="56"/>
          <w:szCs w:val="56"/>
        </w:rPr>
      </w:pPr>
      <w:r>
        <w:rPr>
          <w:rFonts w:ascii="Arial" w:hAnsi="Arial" w:cs="Arial"/>
          <w:b/>
          <w:noProof/>
          <w:color w:val="000000" w:themeColor="text1"/>
          <w:sz w:val="56"/>
          <w:szCs w:val="56"/>
        </w:rPr>
        <w:drawing>
          <wp:inline distT="0" distB="0" distL="0" distR="0">
            <wp:extent cx="5943600" cy="3466044"/>
            <wp:effectExtent l="0" t="0" r="0" b="1270"/>
            <wp:docPr id="7" name="Picture 7" descr="C:\Users\M.P.DURAI\Download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P.DURAI\Downloads\Screenshot (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66044"/>
                    </a:xfrm>
                    <a:prstGeom prst="rect">
                      <a:avLst/>
                    </a:prstGeom>
                    <a:noFill/>
                    <a:ln>
                      <a:noFill/>
                    </a:ln>
                  </pic:spPr>
                </pic:pic>
              </a:graphicData>
            </a:graphic>
          </wp:inline>
        </w:drawing>
      </w:r>
    </w:p>
    <w:p w:rsidR="008D635F" w:rsidRDefault="008D635F" w:rsidP="00FC60EB">
      <w:pPr>
        <w:rPr>
          <w:rFonts w:ascii="Arial" w:hAnsi="Arial" w:cs="Arial"/>
          <w:b/>
          <w:color w:val="000000" w:themeColor="text1"/>
          <w:sz w:val="36"/>
          <w:szCs w:val="36"/>
        </w:rPr>
      </w:pPr>
    </w:p>
    <w:p w:rsidR="00FC60EB" w:rsidRDefault="00FC60EB" w:rsidP="00FC60EB">
      <w:pPr>
        <w:rPr>
          <w:rFonts w:ascii="Arial" w:hAnsi="Arial" w:cs="Arial"/>
          <w:b/>
          <w:color w:val="000000" w:themeColor="text1"/>
          <w:sz w:val="36"/>
          <w:szCs w:val="36"/>
        </w:rPr>
      </w:pPr>
      <w:r>
        <w:rPr>
          <w:rFonts w:ascii="Arial" w:hAnsi="Arial" w:cs="Arial"/>
          <w:b/>
          <w:color w:val="000000" w:themeColor="text1"/>
          <w:sz w:val="36"/>
          <w:szCs w:val="36"/>
        </w:rPr>
        <w:t>RESULT:</w:t>
      </w:r>
    </w:p>
    <w:p w:rsidR="00E9664A" w:rsidRPr="008D635F" w:rsidRDefault="008D635F" w:rsidP="00E9664A">
      <w:pPr>
        <w:rPr>
          <w:rFonts w:ascii="Times New Roman" w:hAnsi="Times New Roman" w:cs="Times New Roman"/>
          <w:color w:val="000000" w:themeColor="text1"/>
          <w:sz w:val="36"/>
          <w:szCs w:val="36"/>
        </w:rPr>
      </w:pPr>
      <w:r w:rsidRPr="008D635F">
        <w:rPr>
          <w:rFonts w:ascii="Times New Roman" w:hAnsi="Times New Roman" w:cs="Times New Roman"/>
          <w:color w:val="000000" w:themeColor="text1"/>
          <w:sz w:val="36"/>
          <w:szCs w:val="36"/>
        </w:rPr>
        <w:t xml:space="preserve">1. </w:t>
      </w:r>
      <w:r w:rsidR="00E9664A" w:rsidRPr="008D635F">
        <w:rPr>
          <w:rFonts w:ascii="Times New Roman" w:hAnsi="Times New Roman" w:cs="Times New Roman"/>
          <w:color w:val="000000" w:themeColor="text1"/>
          <w:sz w:val="36"/>
          <w:szCs w:val="36"/>
        </w:rPr>
        <w:t>Optimized Inventory Levels:* By analyzing inventory data, you can optimize inventory levels to ensure that you have enough stock to meet customer demand without holding excess inventory. This can help reduce carrying costs and improve cash flow.</w:t>
      </w:r>
    </w:p>
    <w:p w:rsidR="00FC60EB" w:rsidRDefault="008D635F" w:rsidP="00E9664A">
      <w:pPr>
        <w:rPr>
          <w:rFonts w:ascii="Arial" w:hAnsi="Arial" w:cs="Arial"/>
          <w:b/>
          <w:color w:val="000000" w:themeColor="text1"/>
          <w:sz w:val="36"/>
          <w:szCs w:val="36"/>
        </w:rPr>
      </w:pPr>
      <w:r w:rsidRPr="008D635F">
        <w:rPr>
          <w:rFonts w:ascii="Times New Roman" w:hAnsi="Times New Roman" w:cs="Times New Roman"/>
          <w:color w:val="000000" w:themeColor="text1"/>
          <w:sz w:val="36"/>
          <w:szCs w:val="36"/>
        </w:rPr>
        <w:t xml:space="preserve">2. </w:t>
      </w:r>
      <w:r w:rsidR="00E9664A" w:rsidRPr="008D635F">
        <w:rPr>
          <w:rFonts w:ascii="Times New Roman" w:hAnsi="Times New Roman" w:cs="Times New Roman"/>
          <w:color w:val="000000" w:themeColor="text1"/>
          <w:sz w:val="36"/>
          <w:szCs w:val="36"/>
        </w:rPr>
        <w:t>Improved Demand Forecasting:* Power BI can help improve demand forecasting by analyzing historical sales data and identifying trends and patterns. This can help you better predict future demand and adjust inventory levels accordingly.</w:t>
      </w:r>
    </w:p>
    <w:p w:rsidR="00E9664A" w:rsidRPr="00FC60EB" w:rsidRDefault="00E9664A" w:rsidP="00E9664A">
      <w:pPr>
        <w:rPr>
          <w:rFonts w:ascii="Arial" w:hAnsi="Arial" w:cs="Arial"/>
          <w:b/>
          <w:color w:val="000000" w:themeColor="text1"/>
          <w:sz w:val="36"/>
          <w:szCs w:val="36"/>
        </w:rPr>
      </w:pPr>
    </w:p>
    <w:p w:rsidR="00FC60EB" w:rsidRDefault="00A713DD" w:rsidP="00FC60EB">
      <w:pPr>
        <w:jc w:val="center"/>
        <w:rPr>
          <w:rFonts w:ascii="Arial" w:hAnsi="Arial" w:cs="Arial"/>
          <w:b/>
          <w:color w:val="000000" w:themeColor="text1"/>
          <w:sz w:val="44"/>
          <w:szCs w:val="44"/>
        </w:rPr>
      </w:pPr>
      <w:r>
        <w:rPr>
          <w:rFonts w:ascii="Arial" w:hAnsi="Arial" w:cs="Arial"/>
          <w:b/>
          <w:color w:val="000000" w:themeColor="text1"/>
          <w:sz w:val="44"/>
          <w:szCs w:val="44"/>
        </w:rPr>
        <w:t>CONCLUSION</w:t>
      </w:r>
    </w:p>
    <w:p w:rsidR="00A713DD" w:rsidRPr="00A713DD" w:rsidRDefault="00A713DD" w:rsidP="00A713DD">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 xml:space="preserve">1. Identification of inefficiencies: </w:t>
      </w:r>
      <w:r w:rsidRPr="00A713DD">
        <w:rPr>
          <w:rFonts w:ascii="Times New Roman" w:hAnsi="Times New Roman" w:cs="Times New Roman"/>
          <w:color w:val="000000" w:themeColor="text1"/>
          <w:sz w:val="44"/>
          <w:szCs w:val="44"/>
        </w:rPr>
        <w:t xml:space="preserve">The analysis may reveal areas within the supply chain where inefficiencies exist, such as excess inventory levels, </w:t>
      </w:r>
      <w:proofErr w:type="spellStart"/>
      <w:r w:rsidRPr="00A713DD">
        <w:rPr>
          <w:rFonts w:ascii="Times New Roman" w:hAnsi="Times New Roman" w:cs="Times New Roman"/>
          <w:color w:val="000000" w:themeColor="text1"/>
          <w:sz w:val="44"/>
          <w:szCs w:val="44"/>
        </w:rPr>
        <w:t>stockouts</w:t>
      </w:r>
      <w:proofErr w:type="spellEnd"/>
      <w:r w:rsidRPr="00A713DD">
        <w:rPr>
          <w:rFonts w:ascii="Times New Roman" w:hAnsi="Times New Roman" w:cs="Times New Roman"/>
          <w:color w:val="000000" w:themeColor="text1"/>
          <w:sz w:val="44"/>
          <w:szCs w:val="44"/>
        </w:rPr>
        <w:t xml:space="preserve">, or bottlenecks in distribution. </w:t>
      </w:r>
    </w:p>
    <w:p w:rsidR="00A713DD" w:rsidRPr="00A713DD" w:rsidRDefault="00A713DD" w:rsidP="00A713DD">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2. Opportunities for optimization:</w:t>
      </w:r>
      <w:r w:rsidRPr="00A713DD">
        <w:rPr>
          <w:rFonts w:ascii="Times New Roman" w:hAnsi="Times New Roman" w:cs="Times New Roman"/>
          <w:color w:val="000000" w:themeColor="text1"/>
          <w:sz w:val="44"/>
          <w:szCs w:val="44"/>
        </w:rPr>
        <w:t xml:space="preserve"> By understanding inventory patterns and flows, the analysis can uncover opportunities to optimize inventory management processes, such as </w:t>
      </w:r>
      <w:r w:rsidRPr="00A713DD">
        <w:rPr>
          <w:rFonts w:ascii="Times New Roman" w:hAnsi="Times New Roman" w:cs="Times New Roman"/>
          <w:color w:val="000000" w:themeColor="text1"/>
          <w:sz w:val="44"/>
          <w:szCs w:val="44"/>
        </w:rPr>
        <w:lastRenderedPageBreak/>
        <w:t xml:space="preserve">implementing just-in-time inventory practices or improving forecasting accuracy. </w:t>
      </w:r>
    </w:p>
    <w:p w:rsidR="00A713DD" w:rsidRPr="00A713DD" w:rsidRDefault="00A713DD" w:rsidP="00A713DD">
      <w:pPr>
        <w:jc w:val="center"/>
        <w:rPr>
          <w:rFonts w:ascii="Arial" w:hAnsi="Arial" w:cs="Arial"/>
          <w:b/>
          <w:color w:val="000000" w:themeColor="text1"/>
          <w:sz w:val="44"/>
          <w:szCs w:val="44"/>
        </w:rPr>
      </w:pPr>
      <w:r w:rsidRPr="00A713DD">
        <w:rPr>
          <w:rFonts w:ascii="Arial" w:hAnsi="Arial" w:cs="Arial"/>
          <w:b/>
          <w:color w:val="000000" w:themeColor="text1"/>
          <w:sz w:val="44"/>
          <w:szCs w:val="44"/>
        </w:rPr>
        <w:t xml:space="preserve">3. Cost-saving measures: </w:t>
      </w:r>
      <w:r w:rsidRPr="00967ACB">
        <w:rPr>
          <w:rFonts w:ascii="Times New Roman" w:hAnsi="Times New Roman" w:cs="Times New Roman"/>
          <w:color w:val="000000" w:themeColor="text1"/>
          <w:sz w:val="44"/>
          <w:szCs w:val="44"/>
        </w:rPr>
        <w:t>Recommendations may be made to reduce carrying costs associated with excess inventory or to streamline procurement processes to lower costs.</w:t>
      </w:r>
    </w:p>
    <w:p w:rsidR="00A713DD" w:rsidRPr="00967ACB" w:rsidRDefault="00A713DD" w:rsidP="00A713DD">
      <w:pPr>
        <w:jc w:val="center"/>
        <w:rPr>
          <w:rFonts w:ascii="Times New Roman" w:hAnsi="Times New Roman" w:cs="Times New Roman"/>
          <w:color w:val="000000" w:themeColor="text1"/>
          <w:sz w:val="44"/>
          <w:szCs w:val="44"/>
        </w:rPr>
      </w:pPr>
      <w:r w:rsidRPr="00A713DD">
        <w:rPr>
          <w:rFonts w:ascii="Arial" w:hAnsi="Arial" w:cs="Arial"/>
          <w:b/>
          <w:color w:val="000000" w:themeColor="text1"/>
          <w:sz w:val="44"/>
          <w:szCs w:val="44"/>
        </w:rPr>
        <w:t>4. Risk mitigation strategies:</w:t>
      </w:r>
      <w:r w:rsidRPr="00967ACB">
        <w:rPr>
          <w:rFonts w:ascii="Times New Roman" w:hAnsi="Times New Roman" w:cs="Times New Roman"/>
          <w:color w:val="000000" w:themeColor="text1"/>
          <w:sz w:val="44"/>
          <w:szCs w:val="44"/>
        </w:rPr>
        <w:t xml:space="preserve"> The analysis may identify vulnerabilities within the supply chain, such as reliance on single suppliers or geographic concentrations of inventory, and propose strategies to mitigate these risks.</w:t>
      </w:r>
    </w:p>
    <w:p w:rsidR="00A713DD" w:rsidRDefault="00A713DD" w:rsidP="00A713DD">
      <w:pPr>
        <w:jc w:val="center"/>
        <w:rPr>
          <w:rFonts w:ascii="Arial" w:hAnsi="Arial" w:cs="Arial"/>
          <w:b/>
          <w:color w:val="000000" w:themeColor="text1"/>
          <w:sz w:val="44"/>
          <w:szCs w:val="44"/>
        </w:rPr>
      </w:pPr>
      <w:r w:rsidRPr="00A713DD">
        <w:rPr>
          <w:rFonts w:ascii="Arial" w:hAnsi="Arial" w:cs="Arial"/>
          <w:b/>
          <w:color w:val="000000" w:themeColor="text1"/>
          <w:sz w:val="44"/>
          <w:szCs w:val="44"/>
        </w:rPr>
        <w:t xml:space="preserve"> 5. Performance metrics: </w:t>
      </w:r>
      <w:r w:rsidRPr="00967ACB">
        <w:rPr>
          <w:rFonts w:ascii="Times New Roman" w:hAnsi="Times New Roman" w:cs="Times New Roman"/>
          <w:color w:val="000000" w:themeColor="text1"/>
          <w:sz w:val="44"/>
          <w:szCs w:val="44"/>
        </w:rPr>
        <w:t xml:space="preserve">Establishing key performance indicators (KPIs) and benchmarks for inventory management can help track progress over time and ensure ongoing improvements in supply chain efficiency. </w:t>
      </w:r>
    </w:p>
    <w:p w:rsidR="00A713DD" w:rsidRPr="00967ACB" w:rsidRDefault="00A713DD" w:rsidP="00967ACB">
      <w:pPr>
        <w:jc w:val="center"/>
        <w:rPr>
          <w:rFonts w:ascii="Times New Roman" w:hAnsi="Times New Roman" w:cs="Times New Roman"/>
          <w:color w:val="000000" w:themeColor="text1"/>
          <w:sz w:val="44"/>
          <w:szCs w:val="44"/>
        </w:rPr>
      </w:pPr>
      <w:r w:rsidRPr="00967ACB">
        <w:rPr>
          <w:rFonts w:ascii="Times New Roman" w:hAnsi="Times New Roman" w:cs="Times New Roman"/>
          <w:color w:val="000000" w:themeColor="text1"/>
          <w:sz w:val="44"/>
          <w:szCs w:val="44"/>
        </w:rPr>
        <w:t>Overall, the conclusion of a supply chain analysis of inventories should provide actionable insights and recommendations for enhancing the efficiency, effectiveness, and</w:t>
      </w:r>
      <w:r w:rsidR="00967ACB">
        <w:rPr>
          <w:rFonts w:ascii="Times New Roman" w:hAnsi="Times New Roman" w:cs="Times New Roman"/>
          <w:color w:val="000000" w:themeColor="text1"/>
          <w:sz w:val="44"/>
          <w:szCs w:val="44"/>
        </w:rPr>
        <w:t xml:space="preserve"> resilience of the supply chain.</w:t>
      </w:r>
    </w:p>
    <w:p w:rsidR="00F27C7B" w:rsidRDefault="00967ACB" w:rsidP="00F27C7B">
      <w:pPr>
        <w:rPr>
          <w:rFonts w:ascii="Arial" w:hAnsi="Arial" w:cs="Arial"/>
          <w:b/>
          <w:color w:val="000000" w:themeColor="text1"/>
          <w:sz w:val="32"/>
          <w:szCs w:val="32"/>
        </w:rPr>
      </w:pPr>
      <w:r>
        <w:rPr>
          <w:rFonts w:ascii="Arial" w:hAnsi="Arial" w:cs="Arial"/>
          <w:b/>
          <w:color w:val="000000" w:themeColor="text1"/>
          <w:sz w:val="32"/>
          <w:szCs w:val="32"/>
        </w:rPr>
        <w:lastRenderedPageBreak/>
        <w:t xml:space="preserve">     </w:t>
      </w:r>
    </w:p>
    <w:p w:rsidR="00F27C7B" w:rsidRDefault="00F27C7B" w:rsidP="0082005C">
      <w:pPr>
        <w:rPr>
          <w:rFonts w:ascii="Arial" w:hAnsi="Arial" w:cs="Arial"/>
          <w:b/>
          <w:color w:val="000000" w:themeColor="text1"/>
          <w:sz w:val="32"/>
          <w:szCs w:val="32"/>
        </w:rPr>
      </w:pPr>
    </w:p>
    <w:p w:rsidR="001B46EC" w:rsidRDefault="001B46EC" w:rsidP="0082005C">
      <w:pPr>
        <w:rPr>
          <w:rFonts w:ascii="Arial" w:hAnsi="Arial" w:cs="Arial"/>
          <w:b/>
          <w:color w:val="000000" w:themeColor="text1"/>
          <w:sz w:val="32"/>
          <w:szCs w:val="32"/>
        </w:rPr>
      </w:pPr>
    </w:p>
    <w:p w:rsidR="00F27C7B" w:rsidRDefault="00967ACB" w:rsidP="00967ACB">
      <w:pPr>
        <w:jc w:val="center"/>
        <w:rPr>
          <w:rFonts w:ascii="Arial" w:hAnsi="Arial" w:cs="Arial"/>
          <w:b/>
          <w:color w:val="000000" w:themeColor="text1"/>
          <w:sz w:val="44"/>
          <w:szCs w:val="44"/>
        </w:rPr>
      </w:pPr>
      <w:r w:rsidRPr="00967ACB">
        <w:rPr>
          <w:rFonts w:ascii="Arial" w:hAnsi="Arial" w:cs="Arial"/>
          <w:b/>
          <w:color w:val="000000" w:themeColor="text1"/>
          <w:sz w:val="44"/>
          <w:szCs w:val="44"/>
        </w:rPr>
        <w:t>FUTURE SCOPE</w:t>
      </w:r>
    </w:p>
    <w:p w:rsidR="00F816D7" w:rsidRDefault="00967ACB" w:rsidP="00F816D7">
      <w:pPr>
        <w:rPr>
          <w:rFonts w:ascii="Times New Roman" w:hAnsi="Times New Roman" w:cs="Times New Roman"/>
          <w:color w:val="000000" w:themeColor="text1"/>
          <w:sz w:val="36"/>
          <w:szCs w:val="36"/>
        </w:rPr>
      </w:pPr>
      <w:proofErr w:type="spellStart"/>
      <w:r w:rsidRPr="00967ACB">
        <w:rPr>
          <w:rFonts w:ascii="Times New Roman" w:hAnsi="Times New Roman" w:cs="Times New Roman"/>
          <w:color w:val="000000" w:themeColor="text1"/>
          <w:sz w:val="36"/>
          <w:szCs w:val="36"/>
        </w:rPr>
        <w:t>Futurescope</w:t>
      </w:r>
      <w:proofErr w:type="spellEnd"/>
      <w:r w:rsidRPr="00967ACB">
        <w:rPr>
          <w:rFonts w:ascii="Times New Roman" w:hAnsi="Times New Roman" w:cs="Times New Roman"/>
          <w:color w:val="000000" w:themeColor="text1"/>
          <w:sz w:val="36"/>
          <w:szCs w:val="36"/>
        </w:rPr>
        <w:t xml:space="preserve"> supply chain analysis of inventories involves assessing various aspects such as demand forecasting, inventory optimization, supplier performance, transportation efficiency, and risk management. It aims to streamline operations, reduce costs, improve customer satisfaction, and mitigate supply chain disruptions. Advanced technologies like Al, </w:t>
      </w:r>
      <w:proofErr w:type="spellStart"/>
      <w:r w:rsidRPr="00967ACB">
        <w:rPr>
          <w:rFonts w:ascii="Times New Roman" w:hAnsi="Times New Roman" w:cs="Times New Roman"/>
          <w:color w:val="000000" w:themeColor="text1"/>
          <w:sz w:val="36"/>
          <w:szCs w:val="36"/>
        </w:rPr>
        <w:t>IoT</w:t>
      </w:r>
      <w:proofErr w:type="spellEnd"/>
      <w:r w:rsidRPr="00967ACB">
        <w:rPr>
          <w:rFonts w:ascii="Times New Roman" w:hAnsi="Times New Roman" w:cs="Times New Roman"/>
          <w:color w:val="000000" w:themeColor="text1"/>
          <w:sz w:val="36"/>
          <w:szCs w:val="36"/>
        </w:rPr>
        <w:t xml:space="preserve">, and </w:t>
      </w:r>
      <w:proofErr w:type="spellStart"/>
      <w:r w:rsidRPr="00967ACB">
        <w:rPr>
          <w:rFonts w:ascii="Times New Roman" w:hAnsi="Times New Roman" w:cs="Times New Roman"/>
          <w:color w:val="000000" w:themeColor="text1"/>
          <w:sz w:val="36"/>
          <w:szCs w:val="36"/>
        </w:rPr>
        <w:t>blockchain</w:t>
      </w:r>
      <w:proofErr w:type="spellEnd"/>
      <w:r w:rsidRPr="00967ACB">
        <w:rPr>
          <w:rFonts w:ascii="Times New Roman" w:hAnsi="Times New Roman" w:cs="Times New Roman"/>
          <w:color w:val="000000" w:themeColor="text1"/>
          <w:sz w:val="36"/>
          <w:szCs w:val="36"/>
        </w:rPr>
        <w:t xml:space="preserve"> are often utilized to enhance visibility, agility, and responsiveness across the supply chain.</w:t>
      </w: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F816D7" w:rsidRDefault="00F816D7" w:rsidP="00F816D7">
      <w:pPr>
        <w:rPr>
          <w:rFonts w:ascii="Arial" w:hAnsi="Arial" w:cs="Arial"/>
          <w:b/>
          <w:color w:val="000000" w:themeColor="text1"/>
          <w:sz w:val="44"/>
          <w:szCs w:val="44"/>
        </w:rPr>
      </w:pPr>
    </w:p>
    <w:p w:rsidR="00967ACB" w:rsidRPr="00F816D7" w:rsidRDefault="00967ACB" w:rsidP="00F816D7">
      <w:pPr>
        <w:jc w:val="center"/>
        <w:rPr>
          <w:rFonts w:ascii="Times New Roman" w:hAnsi="Times New Roman" w:cs="Times New Roman"/>
          <w:color w:val="000000" w:themeColor="text1"/>
          <w:sz w:val="36"/>
          <w:szCs w:val="36"/>
        </w:rPr>
      </w:pPr>
      <w:r w:rsidRPr="00967ACB">
        <w:rPr>
          <w:rFonts w:ascii="Arial" w:hAnsi="Arial" w:cs="Arial"/>
          <w:b/>
          <w:color w:val="000000" w:themeColor="text1"/>
          <w:sz w:val="44"/>
          <w:szCs w:val="44"/>
        </w:rPr>
        <w:lastRenderedPageBreak/>
        <w:t>REFERENCE</w:t>
      </w:r>
    </w:p>
    <w:p w:rsidR="00967ACB" w:rsidRDefault="009E298D" w:rsidP="00967ACB">
      <w:pPr>
        <w:rPr>
          <w:rFonts w:ascii="Times New Roman" w:hAnsi="Times New Roman" w:cs="Times New Roman"/>
          <w:color w:val="000000" w:themeColor="text1"/>
          <w:sz w:val="36"/>
          <w:szCs w:val="36"/>
        </w:rPr>
      </w:pPr>
      <w:hyperlink r:id="rId12" w:history="1">
        <w:r w:rsidRPr="009E298D">
          <w:rPr>
            <w:rStyle w:val="Hyperlink"/>
            <w:rFonts w:ascii="Times New Roman" w:hAnsi="Times New Roman" w:cs="Times New Roman"/>
            <w:sz w:val="36"/>
            <w:szCs w:val="36"/>
          </w:rPr>
          <w:t>https://www.selecthub.com/supply-chain-management/supply-chain-analysis/</w:t>
        </w:r>
      </w:hyperlink>
    </w:p>
    <w:p w:rsidR="00967ACB" w:rsidRDefault="00967ACB" w:rsidP="00967ACB">
      <w:pPr>
        <w:rPr>
          <w:rFonts w:ascii="Times New Roman" w:hAnsi="Times New Roman" w:cs="Times New Roman"/>
          <w:color w:val="000000" w:themeColor="text1"/>
          <w:sz w:val="36"/>
          <w:szCs w:val="36"/>
        </w:rPr>
      </w:pPr>
    </w:p>
    <w:p w:rsidR="00967ACB" w:rsidRDefault="009E298D" w:rsidP="00967ACB">
      <w:pPr>
        <w:rPr>
          <w:rFonts w:ascii="Times New Roman" w:hAnsi="Times New Roman" w:cs="Times New Roman"/>
          <w:color w:val="000000" w:themeColor="text1"/>
          <w:sz w:val="36"/>
          <w:szCs w:val="36"/>
        </w:rPr>
      </w:pPr>
      <w:hyperlink r:id="rId13" w:history="1">
        <w:r w:rsidRPr="009E298D">
          <w:rPr>
            <w:rStyle w:val="Hyperlink"/>
            <w:rFonts w:ascii="Times New Roman" w:hAnsi="Times New Roman" w:cs="Times New Roman"/>
            <w:sz w:val="36"/>
            <w:szCs w:val="36"/>
          </w:rPr>
          <w:t>https://www.gartner.com/en/supply-chain/insights/supply-chain-analytics</w:t>
        </w:r>
      </w:hyperlink>
    </w:p>
    <w:p w:rsidR="00967ACB" w:rsidRPr="00967ACB" w:rsidRDefault="00967ACB" w:rsidP="00967ACB">
      <w:pPr>
        <w:jc w:val="center"/>
        <w:rPr>
          <w:rFonts w:ascii="Arial" w:hAnsi="Arial" w:cs="Arial"/>
          <w:b/>
          <w:color w:val="000000" w:themeColor="text1"/>
          <w:sz w:val="48"/>
          <w:szCs w:val="48"/>
        </w:rPr>
      </w:pPr>
      <w:r w:rsidRPr="00967ACB">
        <w:rPr>
          <w:rFonts w:ascii="Arial" w:hAnsi="Arial" w:cs="Arial"/>
          <w:b/>
          <w:color w:val="000000" w:themeColor="text1"/>
          <w:sz w:val="48"/>
          <w:szCs w:val="48"/>
        </w:rPr>
        <w:t>LINKS</w:t>
      </w:r>
    </w:p>
    <w:p w:rsidR="00967ACB" w:rsidRDefault="00967ACB" w:rsidP="00967ACB">
      <w:pPr>
        <w:rPr>
          <w:rFonts w:ascii="Times New Roman" w:hAnsi="Times New Roman" w:cs="Times New Roman"/>
          <w:color w:val="000000" w:themeColor="text1"/>
          <w:sz w:val="36"/>
          <w:szCs w:val="36"/>
        </w:rPr>
      </w:pPr>
    </w:p>
    <w:p w:rsidR="008562FA" w:rsidRDefault="008562FA" w:rsidP="00967ACB">
      <w:pPr>
        <w:rPr>
          <w:rFonts w:ascii="Times New Roman" w:hAnsi="Times New Roman" w:cs="Times New Roman"/>
          <w:color w:val="000000" w:themeColor="text1"/>
          <w:sz w:val="36"/>
          <w:szCs w:val="36"/>
        </w:rPr>
      </w:pPr>
    </w:p>
    <w:sectPr w:rsidR="00856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776E0"/>
    <w:multiLevelType w:val="hybridMultilevel"/>
    <w:tmpl w:val="ADFE85DA"/>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
    <w:nsid w:val="3853189A"/>
    <w:multiLevelType w:val="hybridMultilevel"/>
    <w:tmpl w:val="E5B617A6"/>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
    <w:nsid w:val="49CE20CE"/>
    <w:multiLevelType w:val="hybridMultilevel"/>
    <w:tmpl w:val="CB0E8494"/>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
    <w:nsid w:val="4D061906"/>
    <w:multiLevelType w:val="hybridMultilevel"/>
    <w:tmpl w:val="5A968D1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nsid w:val="508E135F"/>
    <w:multiLevelType w:val="hybridMultilevel"/>
    <w:tmpl w:val="AADC2C1E"/>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5">
    <w:nsid w:val="73043A4F"/>
    <w:multiLevelType w:val="hybridMultilevel"/>
    <w:tmpl w:val="E3B670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B92"/>
    <w:rsid w:val="000F2BD1"/>
    <w:rsid w:val="001B46EC"/>
    <w:rsid w:val="0022731E"/>
    <w:rsid w:val="002E5150"/>
    <w:rsid w:val="003F19C5"/>
    <w:rsid w:val="00456A8F"/>
    <w:rsid w:val="00512A3B"/>
    <w:rsid w:val="00516999"/>
    <w:rsid w:val="00705067"/>
    <w:rsid w:val="0072590E"/>
    <w:rsid w:val="0076335F"/>
    <w:rsid w:val="007A3E96"/>
    <w:rsid w:val="007C2C0C"/>
    <w:rsid w:val="00805166"/>
    <w:rsid w:val="0082005C"/>
    <w:rsid w:val="008562FA"/>
    <w:rsid w:val="008C22BD"/>
    <w:rsid w:val="008D635F"/>
    <w:rsid w:val="00967ACB"/>
    <w:rsid w:val="009874FC"/>
    <w:rsid w:val="009E298D"/>
    <w:rsid w:val="00A26B44"/>
    <w:rsid w:val="00A3708F"/>
    <w:rsid w:val="00A713DD"/>
    <w:rsid w:val="00A858AE"/>
    <w:rsid w:val="00AF110C"/>
    <w:rsid w:val="00D85B92"/>
    <w:rsid w:val="00DA1F78"/>
    <w:rsid w:val="00DA530E"/>
    <w:rsid w:val="00DC418A"/>
    <w:rsid w:val="00E9664A"/>
    <w:rsid w:val="00EC0D51"/>
    <w:rsid w:val="00EF493E"/>
    <w:rsid w:val="00F25E46"/>
    <w:rsid w:val="00F27C7B"/>
    <w:rsid w:val="00F816D7"/>
    <w:rsid w:val="00F8657D"/>
    <w:rsid w:val="00FC30FB"/>
    <w:rsid w:val="00FC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69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6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0EB"/>
    <w:rPr>
      <w:rFonts w:ascii="Tahoma" w:hAnsi="Tahoma" w:cs="Tahoma"/>
      <w:sz w:val="16"/>
      <w:szCs w:val="16"/>
    </w:rPr>
  </w:style>
  <w:style w:type="paragraph" w:styleId="ListParagraph">
    <w:name w:val="List Paragraph"/>
    <w:basedOn w:val="Normal"/>
    <w:uiPriority w:val="34"/>
    <w:qFormat/>
    <w:rsid w:val="003F19C5"/>
    <w:pPr>
      <w:ind w:left="720"/>
      <w:contextualSpacing/>
    </w:pPr>
  </w:style>
  <w:style w:type="character" w:styleId="Hyperlink">
    <w:name w:val="Hyperlink"/>
    <w:basedOn w:val="DefaultParagraphFont"/>
    <w:uiPriority w:val="99"/>
    <w:unhideWhenUsed/>
    <w:rsid w:val="009E29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69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6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0EB"/>
    <w:rPr>
      <w:rFonts w:ascii="Tahoma" w:hAnsi="Tahoma" w:cs="Tahoma"/>
      <w:sz w:val="16"/>
      <w:szCs w:val="16"/>
    </w:rPr>
  </w:style>
  <w:style w:type="paragraph" w:styleId="ListParagraph">
    <w:name w:val="List Paragraph"/>
    <w:basedOn w:val="Normal"/>
    <w:uiPriority w:val="34"/>
    <w:qFormat/>
    <w:rsid w:val="003F19C5"/>
    <w:pPr>
      <w:ind w:left="720"/>
      <w:contextualSpacing/>
    </w:pPr>
  </w:style>
  <w:style w:type="character" w:styleId="Hyperlink">
    <w:name w:val="Hyperlink"/>
    <w:basedOn w:val="DefaultParagraphFont"/>
    <w:uiPriority w:val="99"/>
    <w:unhideWhenUsed/>
    <w:rsid w:val="009E29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artner.com/en/supply-chain/insights/supply-chain-analytics"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selecthub.com/supply-chain-management/supply-chain-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M.P.DURAI</dc:creator>
  <cp:lastModifiedBy>M.P.DURAI</cp:lastModifiedBy>
  <cp:revision>2</cp:revision>
  <dcterms:created xsi:type="dcterms:W3CDTF">2024-03-26T05:56:00Z</dcterms:created>
  <dcterms:modified xsi:type="dcterms:W3CDTF">2024-03-26T05:56:00Z</dcterms:modified>
</cp:coreProperties>
</file>