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3DA" w:rsidRPr="00FF1608" w:rsidRDefault="004B373D" w:rsidP="006833DA">
      <w:pPr>
        <w:jc w:val="center"/>
        <w:rPr>
          <w:rFonts w:ascii="LM Roman 12" w:hAnsi="LM Roman 12"/>
          <w:b/>
          <w:sz w:val="28"/>
          <w:szCs w:val="28"/>
          <w:lang w:val="en-US"/>
        </w:rPr>
      </w:pPr>
      <w:r>
        <w:rPr>
          <w:rFonts w:ascii="LM Roman 12" w:hAnsi="LM Roman 12"/>
          <w:b/>
          <w:sz w:val="28"/>
          <w:szCs w:val="28"/>
          <w:lang w:val="en-US"/>
        </w:rPr>
        <w:t xml:space="preserve">3D Printing - </w:t>
      </w:r>
      <w:r w:rsidR="00FF1608">
        <w:rPr>
          <w:rFonts w:ascii="LM Roman 12" w:hAnsi="LM Roman 12"/>
          <w:b/>
          <w:sz w:val="28"/>
          <w:szCs w:val="28"/>
          <w:lang w:val="en-US"/>
        </w:rPr>
        <w:t>Getting started with Eclipse Java development</w:t>
      </w:r>
    </w:p>
    <w:p w:rsidR="002F1C04" w:rsidRDefault="002F1C04" w:rsidP="002A3F09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To get you started</w:t>
      </w:r>
      <w:r w:rsidR="00FF1608">
        <w:rPr>
          <w:rFonts w:ascii="LM Roman 12" w:hAnsi="LM Roman 12"/>
          <w:lang w:val="en-US"/>
        </w:rPr>
        <w:t xml:space="preserve"> with Eclipse</w:t>
      </w:r>
      <w:r>
        <w:rPr>
          <w:rFonts w:ascii="LM Roman 12" w:hAnsi="LM Roman 12"/>
          <w:lang w:val="en-US"/>
        </w:rPr>
        <w:t>:</w:t>
      </w:r>
    </w:p>
    <w:p w:rsidR="00FF1608" w:rsidRDefault="00FF1608" w:rsidP="00FF1608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using the File Explorer of your operating system, </w:t>
      </w:r>
      <w:r w:rsidR="00B36D4A">
        <w:rPr>
          <w:rFonts w:ascii="LM Roman 12" w:hAnsi="LM Roman 12"/>
          <w:lang w:val="en-US"/>
        </w:rPr>
        <w:t xml:space="preserve">in your home directory, </w:t>
      </w:r>
      <w:r>
        <w:rPr>
          <w:rFonts w:ascii="LM Roman 12" w:hAnsi="LM Roman 12"/>
          <w:lang w:val="en-US"/>
        </w:rPr>
        <w:t>create a folder named ‘Workspace’ that will be used as a work folder for Eclipse</w:t>
      </w:r>
      <w:r w:rsidR="00ED0AB3">
        <w:rPr>
          <w:rFonts w:ascii="LM Roman 12" w:hAnsi="LM Roman 12"/>
          <w:lang w:val="en-US"/>
        </w:rPr>
        <w:t xml:space="preserve"> development</w:t>
      </w:r>
    </w:p>
    <w:p w:rsidR="00FF1608" w:rsidRDefault="00FF1608" w:rsidP="00FF1608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unpack the startup archive that you received in this folder.</w:t>
      </w:r>
      <w:r w:rsidR="00B96153">
        <w:rPr>
          <w:rFonts w:ascii="LM Roman 12" w:hAnsi="LM Roman 12"/>
          <w:lang w:val="en-US"/>
        </w:rPr>
        <w:t xml:space="preserve"> Do not unpack the archive in</w:t>
      </w:r>
      <w:r w:rsidR="00CA7E51">
        <w:rPr>
          <w:rFonts w:ascii="LM Roman 12" w:hAnsi="LM Roman 12"/>
          <w:lang w:val="en-US"/>
        </w:rPr>
        <w:t>to</w:t>
      </w:r>
      <w:r w:rsidR="00B96153">
        <w:rPr>
          <w:rFonts w:ascii="LM Roman 12" w:hAnsi="LM Roman 12"/>
          <w:lang w:val="en-US"/>
        </w:rPr>
        <w:t xml:space="preserve"> a subfolder</w:t>
      </w:r>
      <w:r w:rsidR="00CA7E51">
        <w:rPr>
          <w:rFonts w:ascii="LM Roman 12" w:hAnsi="LM Roman 12"/>
          <w:lang w:val="en-US"/>
        </w:rPr>
        <w:t xml:space="preserve"> – straight into the Workspace folder.</w:t>
      </w:r>
    </w:p>
    <w:p w:rsidR="00E721B5" w:rsidRPr="00FF1608" w:rsidRDefault="002F1C04" w:rsidP="00FF1608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 w:rsidRPr="00FF1608">
        <w:rPr>
          <w:rFonts w:ascii="LM Roman 12" w:hAnsi="LM Roman 12"/>
          <w:lang w:val="en-US"/>
        </w:rPr>
        <w:t>start Eclipse</w:t>
      </w:r>
      <w:r w:rsidR="00FF1608">
        <w:rPr>
          <w:rFonts w:ascii="LM Roman 12" w:hAnsi="LM Roman 12"/>
          <w:lang w:val="en-US"/>
        </w:rPr>
        <w:t>. The</w:t>
      </w:r>
      <w:r w:rsidRPr="00FF1608">
        <w:rPr>
          <w:rFonts w:ascii="LM Roman 12" w:hAnsi="LM Roman 12"/>
          <w:lang w:val="en-US"/>
        </w:rPr>
        <w:t xml:space="preserve"> ‘Eclipse Launcher’ dialog box </w:t>
      </w:r>
      <w:r w:rsidR="00FF1608">
        <w:rPr>
          <w:rFonts w:ascii="LM Roman 12" w:hAnsi="LM Roman 12"/>
          <w:lang w:val="en-US"/>
        </w:rPr>
        <w:t>will appear</w:t>
      </w:r>
      <w:r w:rsidRPr="00FF1608">
        <w:rPr>
          <w:rFonts w:ascii="LM Roman 12" w:hAnsi="LM Roman 12"/>
          <w:lang w:val="en-US"/>
        </w:rPr>
        <w:t xml:space="preserve">. </w:t>
      </w:r>
      <w:r w:rsidR="00FF1608">
        <w:rPr>
          <w:rFonts w:ascii="LM Roman 12" w:hAnsi="LM Roman 12"/>
          <w:lang w:val="en-US"/>
        </w:rPr>
        <w:t>Paste the path of your Workspace folder in</w:t>
      </w:r>
      <w:r w:rsidR="00A25617">
        <w:rPr>
          <w:rFonts w:ascii="LM Roman 12" w:hAnsi="LM Roman 12"/>
          <w:lang w:val="en-US"/>
        </w:rPr>
        <w:t>to</w:t>
      </w:r>
      <w:r w:rsidR="00FF1608">
        <w:rPr>
          <w:rFonts w:ascii="LM Roman 12" w:hAnsi="LM Roman 12"/>
          <w:lang w:val="en-US"/>
        </w:rPr>
        <w:t xml:space="preserve"> the ‘Workspace’ field then click</w:t>
      </w:r>
      <w:r w:rsidRPr="00FF1608">
        <w:rPr>
          <w:rFonts w:ascii="LM Roman 12" w:hAnsi="LM Roman 12"/>
          <w:lang w:val="en-US"/>
        </w:rPr>
        <w:t xml:space="preserve"> ‘OK’.</w:t>
      </w:r>
      <w:r w:rsidR="00E721B5" w:rsidRPr="00FF1608">
        <w:rPr>
          <w:rFonts w:ascii="LM Roman 12" w:hAnsi="LM Roman 12"/>
          <w:lang w:val="en-US"/>
        </w:rPr>
        <w:t xml:space="preserve"> Do not click ‘Use this as the default and do not ask again’, as it is convenient to have the Workspace</w:t>
      </w:r>
      <w:r w:rsidR="00FF1608">
        <w:rPr>
          <w:rFonts w:ascii="LM Roman 12" w:hAnsi="LM Roman 12"/>
          <w:lang w:val="en-US"/>
        </w:rPr>
        <w:t xml:space="preserve"> directory displayed on startup and change your mind later if things go wrong.</w:t>
      </w:r>
    </w:p>
    <w:p w:rsidR="00FF1608" w:rsidRDefault="00E721B5" w:rsidP="001C0355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 w:rsidRPr="00FF1608">
        <w:rPr>
          <w:rFonts w:ascii="LM Roman 12" w:hAnsi="LM Roman 12"/>
          <w:lang w:val="en-US"/>
        </w:rPr>
        <w:t>Once Eclipse has started, expand everything by clicking this button:</w:t>
      </w:r>
      <w:r w:rsidR="00FF1608" w:rsidRPr="00B36D4A">
        <w:rPr>
          <w:noProof/>
          <w:lang w:val="en-US" w:eastAsia="fr-FR"/>
        </w:rPr>
        <w:br/>
      </w:r>
      <w:r>
        <w:rPr>
          <w:noProof/>
          <w:lang w:eastAsia="fr-FR"/>
        </w:rPr>
        <w:drawing>
          <wp:inline distT="0" distB="0" distL="0" distR="0">
            <wp:extent cx="2385391" cy="232033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36" cy="23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08" w:rsidRDefault="002F1C04" w:rsidP="001C0355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 w:rsidRPr="00FF1608">
        <w:rPr>
          <w:rFonts w:ascii="LM Roman 12" w:hAnsi="LM Roman 12"/>
          <w:lang w:val="en-US"/>
        </w:rPr>
        <w:t>in the Package Explorer view</w:t>
      </w:r>
      <w:r w:rsidR="00E721B5" w:rsidRPr="00FF1608">
        <w:rPr>
          <w:rFonts w:ascii="LM Roman 12" w:hAnsi="LM Roman 12"/>
          <w:lang w:val="en-US"/>
        </w:rPr>
        <w:t xml:space="preserve"> (that should be displayed, other</w:t>
      </w:r>
      <w:r w:rsidR="00FF1608">
        <w:rPr>
          <w:rFonts w:ascii="LM Roman 12" w:hAnsi="LM Roman 12"/>
          <w:lang w:val="en-US"/>
        </w:rPr>
        <w:t>wise</w:t>
      </w:r>
      <w:r w:rsidR="00E721B5" w:rsidRPr="00FF1608">
        <w:rPr>
          <w:rFonts w:ascii="LM Roman 12" w:hAnsi="LM Roman 12"/>
          <w:lang w:val="en-US"/>
        </w:rPr>
        <w:t xml:space="preserve"> enable it in the Window &gt; Show View menu)</w:t>
      </w:r>
      <w:r w:rsidRPr="00FF1608">
        <w:rPr>
          <w:rFonts w:ascii="LM Roman 12" w:hAnsi="LM Roman 12"/>
          <w:lang w:val="en-US"/>
        </w:rPr>
        <w:t>, right click</w:t>
      </w:r>
      <w:r w:rsidR="00FF1608">
        <w:rPr>
          <w:rFonts w:ascii="LM Roman 12" w:hAnsi="LM Roman 12"/>
          <w:lang w:val="en-US"/>
        </w:rPr>
        <w:t xml:space="preserve"> inside the window</w:t>
      </w:r>
      <w:r w:rsidRPr="00FF1608">
        <w:rPr>
          <w:rFonts w:ascii="LM Roman 12" w:hAnsi="LM Roman 12"/>
          <w:lang w:val="en-US"/>
        </w:rPr>
        <w:t>, then</w:t>
      </w:r>
      <w:r w:rsidR="00E721B5" w:rsidRPr="00FF1608">
        <w:rPr>
          <w:rFonts w:ascii="LM Roman 12" w:hAnsi="LM Roman 12"/>
          <w:lang w:val="en-US"/>
        </w:rPr>
        <w:t xml:space="preserve"> click</w:t>
      </w:r>
      <w:r w:rsidRPr="00FF1608">
        <w:rPr>
          <w:rFonts w:ascii="LM Roman 12" w:hAnsi="LM Roman 12"/>
          <w:lang w:val="en-US"/>
        </w:rPr>
        <w:t xml:space="preserve"> ‘Import…’, then select ‘Existing projects into Workspace’ </w:t>
      </w:r>
      <w:r w:rsidR="00E721B5" w:rsidRPr="00FF1608">
        <w:rPr>
          <w:rFonts w:ascii="LM Roman 12" w:hAnsi="LM Roman 12"/>
          <w:lang w:val="en-US"/>
        </w:rPr>
        <w:t>and</w:t>
      </w:r>
      <w:r w:rsidRPr="00FF1608">
        <w:rPr>
          <w:rFonts w:ascii="LM Roman 12" w:hAnsi="LM Roman 12"/>
          <w:lang w:val="en-US"/>
        </w:rPr>
        <w:t xml:space="preserve"> click Next</w:t>
      </w:r>
    </w:p>
    <w:p w:rsidR="00FF1608" w:rsidRDefault="00B96153" w:rsidP="001C0355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select</w:t>
      </w:r>
      <w:r w:rsidR="002F1C04" w:rsidRPr="00FF1608">
        <w:rPr>
          <w:rFonts w:ascii="LM Roman 12" w:hAnsi="LM Roman 12"/>
          <w:lang w:val="en-US"/>
        </w:rPr>
        <w:t xml:space="preserve"> ‘Select root directory’ and click ‘Browse’. Here, select your Workspace directory</w:t>
      </w:r>
      <w:r w:rsidR="00E721B5" w:rsidRPr="00FF1608">
        <w:rPr>
          <w:rFonts w:ascii="LM Roman 12" w:hAnsi="LM Roman 12"/>
          <w:lang w:val="en-US"/>
        </w:rPr>
        <w:t>. It should be the location</w:t>
      </w:r>
      <w:r>
        <w:rPr>
          <w:rFonts w:ascii="LM Roman 12" w:hAnsi="LM Roman 12"/>
          <w:lang w:val="en-US"/>
        </w:rPr>
        <w:t xml:space="preserve"> proposed by default</w:t>
      </w:r>
      <w:r w:rsidR="00E721B5" w:rsidRPr="00FF1608">
        <w:rPr>
          <w:rFonts w:ascii="LM Roman 12" w:hAnsi="LM Roman 12"/>
          <w:lang w:val="en-US"/>
        </w:rPr>
        <w:t>. Click OK.</w:t>
      </w:r>
    </w:p>
    <w:p w:rsidR="00FF1608" w:rsidRDefault="00E721B5" w:rsidP="001C0355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 w:rsidRPr="00FF1608">
        <w:rPr>
          <w:rFonts w:ascii="LM Roman 12" w:hAnsi="LM Roman 12"/>
          <w:lang w:val="en-US"/>
        </w:rPr>
        <w:t>In the ‘Projects’ list, you should now see all projects provided to you</w:t>
      </w:r>
      <w:r w:rsidR="00FF1608">
        <w:rPr>
          <w:rFonts w:ascii="LM Roman 12" w:hAnsi="LM Roman 12"/>
          <w:lang w:val="en-US"/>
        </w:rPr>
        <w:t xml:space="preserve">, as part of the startup code. You </w:t>
      </w:r>
      <w:r w:rsidR="00B96153">
        <w:rPr>
          <w:rFonts w:ascii="LM Roman 12" w:hAnsi="LM Roman 12"/>
          <w:lang w:val="en-US"/>
        </w:rPr>
        <w:t>should see</w:t>
      </w:r>
      <w:r w:rsidR="00FF1608">
        <w:rPr>
          <w:rFonts w:ascii="LM Roman 12" w:hAnsi="LM Roman 12"/>
          <w:lang w:val="en-US"/>
        </w:rPr>
        <w:t xml:space="preserve"> three projects (two libraries, and one application)</w:t>
      </w:r>
      <w:r w:rsidRPr="00FF1608">
        <w:rPr>
          <w:rFonts w:ascii="LM Roman 12" w:hAnsi="LM Roman 12"/>
          <w:lang w:val="en-US"/>
        </w:rPr>
        <w:t>.</w:t>
      </w:r>
    </w:p>
    <w:p w:rsidR="00FF1608" w:rsidRDefault="00E721B5" w:rsidP="00FF1608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 w:rsidRPr="00FF1608">
        <w:rPr>
          <w:rFonts w:ascii="LM Roman 12" w:hAnsi="LM Roman 12"/>
          <w:lang w:val="en-US"/>
        </w:rPr>
        <w:t>Click Finish. All projects now show up in Package Explor</w:t>
      </w:r>
      <w:r w:rsidR="00FF1608">
        <w:rPr>
          <w:rFonts w:ascii="LM Roman 12" w:hAnsi="LM Roman 12"/>
          <w:lang w:val="en-US"/>
        </w:rPr>
        <w:t>er.</w:t>
      </w:r>
    </w:p>
    <w:p w:rsidR="00B6148A" w:rsidRDefault="00B6148A" w:rsidP="00FF1608">
      <w:pPr>
        <w:pStyle w:val="Paragraphedeliste"/>
        <w:numPr>
          <w:ilvl w:val="0"/>
          <w:numId w:val="11"/>
        </w:num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Now right-click the ‘</w:t>
      </w:r>
      <w:proofErr w:type="spellStart"/>
      <w:proofErr w:type="gramStart"/>
      <w:r>
        <w:rPr>
          <w:rFonts w:ascii="LM Roman 12" w:hAnsi="LM Roman 12"/>
          <w:lang w:val="en-US"/>
        </w:rPr>
        <w:t>fc.PrintingApplication.</w:t>
      </w:r>
      <w:r w:rsidR="00D83168">
        <w:rPr>
          <w:rFonts w:ascii="LM Roman 12" w:hAnsi="LM Roman 12"/>
          <w:lang w:val="en-US"/>
        </w:rPr>
        <w:t>Students</w:t>
      </w:r>
      <w:proofErr w:type="spellEnd"/>
      <w:proofErr w:type="gramEnd"/>
      <w:r>
        <w:rPr>
          <w:rFonts w:ascii="LM Roman 12" w:hAnsi="LM Roman 12"/>
          <w:lang w:val="en-US"/>
        </w:rPr>
        <w:t>’ project in Package Explorer, select ‘Refactor’ then ‘Rename’, and make it ‘</w:t>
      </w:r>
      <w:proofErr w:type="spellStart"/>
      <w:r>
        <w:rPr>
          <w:rFonts w:ascii="LM Roman 12" w:hAnsi="LM Roman 12"/>
          <w:lang w:val="en-US"/>
        </w:rPr>
        <w:t>fc.PrintingApplication.</w:t>
      </w:r>
      <w:r w:rsidR="00D83168">
        <w:rPr>
          <w:rFonts w:ascii="LM Roman 12" w:hAnsi="LM Roman 12"/>
          <w:lang w:val="en-US"/>
        </w:rPr>
        <w:t>Students</w:t>
      </w:r>
      <w:proofErr w:type="spellEnd"/>
      <w:r>
        <w:rPr>
          <w:rFonts w:ascii="LM Roman 12" w:hAnsi="LM Roman 12"/>
          <w:lang w:val="en-US"/>
        </w:rPr>
        <w:t>.&lt;</w:t>
      </w:r>
      <w:proofErr w:type="spellStart"/>
      <w:r>
        <w:rPr>
          <w:rFonts w:ascii="LM Roman 12" w:hAnsi="LM Roman 12"/>
          <w:lang w:val="en-US"/>
        </w:rPr>
        <w:t>YourName</w:t>
      </w:r>
      <w:proofErr w:type="spellEnd"/>
      <w:r>
        <w:rPr>
          <w:rFonts w:ascii="LM Roman 12" w:hAnsi="LM Roman 12"/>
          <w:lang w:val="en-US"/>
        </w:rPr>
        <w:t xml:space="preserve">&gt;’. This step is important as it </w:t>
      </w:r>
      <w:proofErr w:type="spellStart"/>
      <w:r>
        <w:rPr>
          <w:rFonts w:ascii="LM Roman 12" w:hAnsi="LM Roman 12"/>
          <w:lang w:val="en-US"/>
        </w:rPr>
        <w:t>individualises</w:t>
      </w:r>
      <w:proofErr w:type="spellEnd"/>
      <w:r>
        <w:rPr>
          <w:rFonts w:ascii="LM Roman 12" w:hAnsi="LM Roman 12"/>
          <w:lang w:val="en-US"/>
        </w:rPr>
        <w:t xml:space="preserve"> your project name.</w:t>
      </w:r>
    </w:p>
    <w:p w:rsidR="00FF1608" w:rsidRDefault="00E721B5" w:rsidP="00FF1608">
      <w:pPr>
        <w:rPr>
          <w:rFonts w:ascii="LM Roman 12" w:hAnsi="LM Roman 12"/>
          <w:lang w:val="en-US"/>
        </w:rPr>
      </w:pPr>
      <w:r w:rsidRPr="00FF1608">
        <w:rPr>
          <w:rFonts w:ascii="LM Roman 12" w:hAnsi="LM Roman 12"/>
          <w:lang w:val="en-US"/>
        </w:rPr>
        <w:t xml:space="preserve">To run the code, select </w:t>
      </w:r>
      <w:r w:rsidR="00DD468B">
        <w:rPr>
          <w:rFonts w:ascii="LM Roman 12" w:hAnsi="LM Roman 12"/>
          <w:lang w:val="en-US"/>
        </w:rPr>
        <w:t>the application</w:t>
      </w:r>
      <w:r w:rsidR="00FF1608">
        <w:rPr>
          <w:rFonts w:ascii="LM Roman 12" w:hAnsi="LM Roman 12"/>
          <w:lang w:val="en-US"/>
        </w:rPr>
        <w:t xml:space="preserve"> </w:t>
      </w:r>
      <w:r w:rsidRPr="00FF1608">
        <w:rPr>
          <w:rFonts w:ascii="LM Roman 12" w:hAnsi="LM Roman 12"/>
          <w:lang w:val="en-US"/>
        </w:rPr>
        <w:t xml:space="preserve">project in the Package Explorer window, then click the </w:t>
      </w:r>
      <w:r>
        <w:rPr>
          <w:noProof/>
          <w:lang w:eastAsia="fr-FR"/>
        </w:rPr>
        <w:drawing>
          <wp:inline distT="0" distB="0" distL="0" distR="0">
            <wp:extent cx="198755" cy="2463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608">
        <w:rPr>
          <w:rFonts w:ascii="LM Roman 12" w:hAnsi="LM Roman 12"/>
          <w:lang w:val="en-US"/>
        </w:rPr>
        <w:t xml:space="preserve"> button</w:t>
      </w:r>
      <w:r w:rsidR="00FF1608">
        <w:rPr>
          <w:rFonts w:ascii="LM Roman 12" w:hAnsi="LM Roman 12"/>
          <w:lang w:val="en-US"/>
        </w:rPr>
        <w:t xml:space="preserve"> (</w:t>
      </w:r>
      <w:proofErr w:type="spellStart"/>
      <w:r w:rsidR="00FF1608">
        <w:rPr>
          <w:rFonts w:ascii="LM Roman 12" w:hAnsi="LM Roman 12"/>
          <w:lang w:val="en-US"/>
        </w:rPr>
        <w:t>eg.</w:t>
      </w:r>
      <w:proofErr w:type="spellEnd"/>
      <w:r w:rsidR="00FF1608">
        <w:rPr>
          <w:rFonts w:ascii="LM Roman 12" w:hAnsi="LM Roman 12"/>
          <w:lang w:val="en-US"/>
        </w:rPr>
        <w:t xml:space="preserve"> Run)</w:t>
      </w:r>
      <w:r w:rsidRPr="00FF1608">
        <w:rPr>
          <w:rFonts w:ascii="LM Roman 12" w:hAnsi="LM Roman 12"/>
          <w:lang w:val="en-US"/>
        </w:rPr>
        <w:t xml:space="preserve">. Select ‘Java Application’ to run the code, not ‘Java Applet’. Click </w:t>
      </w:r>
      <w:r>
        <w:rPr>
          <w:noProof/>
          <w:lang w:eastAsia="fr-FR"/>
        </w:rPr>
        <w:drawing>
          <wp:inline distT="0" distB="0" distL="0" distR="0">
            <wp:extent cx="198755" cy="198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608">
        <w:rPr>
          <w:rFonts w:ascii="LM Roman 12" w:hAnsi="LM Roman 12"/>
          <w:lang w:val="en-US"/>
        </w:rPr>
        <w:t xml:space="preserve"> to debug the application.</w:t>
      </w:r>
    </w:p>
    <w:p w:rsidR="00973477" w:rsidRPr="002F1C04" w:rsidRDefault="00FF1608" w:rsidP="00697F20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The provided sample co</w:t>
      </w:r>
      <w:r w:rsidR="00B96153">
        <w:rPr>
          <w:rFonts w:ascii="LM Roman 12" w:hAnsi="LM Roman 12"/>
          <w:lang w:val="en-US"/>
        </w:rPr>
        <w:t xml:space="preserve">de shows how to parse a 3D mesh, </w:t>
      </w:r>
      <w:proofErr w:type="spellStart"/>
      <w:r w:rsidR="00B96153">
        <w:rPr>
          <w:rFonts w:ascii="LM Roman 12" w:hAnsi="LM Roman 12"/>
          <w:lang w:val="en-US"/>
        </w:rPr>
        <w:t>eg.</w:t>
      </w:r>
      <w:proofErr w:type="spellEnd"/>
      <w:r w:rsidR="00B96153">
        <w:rPr>
          <w:rFonts w:ascii="LM Roman 12" w:hAnsi="LM Roman 12"/>
          <w:lang w:val="en-US"/>
        </w:rPr>
        <w:t xml:space="preserve"> how t</w:t>
      </w:r>
      <w:bookmarkStart w:id="0" w:name="_GoBack"/>
      <w:bookmarkEnd w:id="0"/>
      <w:r w:rsidR="00B96153">
        <w:rPr>
          <w:rFonts w:ascii="LM Roman 12" w:hAnsi="LM Roman 12"/>
          <w:lang w:val="en-US"/>
        </w:rPr>
        <w:t>o enumerate vertices, faces and face triangles.</w:t>
      </w:r>
    </w:p>
    <w:sectPr w:rsidR="00973477" w:rsidRPr="002F1C0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BC" w:rsidRDefault="00905FBC" w:rsidP="00002725">
      <w:pPr>
        <w:spacing w:after="0" w:line="240" w:lineRule="auto"/>
      </w:pPr>
      <w:r>
        <w:separator/>
      </w:r>
    </w:p>
  </w:endnote>
  <w:endnote w:type="continuationSeparator" w:id="0">
    <w:p w:rsidR="00905FBC" w:rsidRDefault="00905FBC" w:rsidP="0000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FB9" w:rsidRPr="00002725" w:rsidRDefault="00CE5FB9">
    <w:pPr>
      <w:pStyle w:val="Pieddepage"/>
      <w:rPr>
        <w:rFonts w:ascii="LM Roman 12" w:hAnsi="LM Roman 12"/>
        <w:sz w:val="16"/>
        <w:szCs w:val="16"/>
      </w:rPr>
    </w:pPr>
    <w:r>
      <w:rPr>
        <w:rFonts w:ascii="LM Roman 12" w:hAnsi="LM Roman 12"/>
        <w:sz w:val="16"/>
        <w:szCs w:val="16"/>
      </w:rPr>
      <w:t>frederic.claux@unilim.fr – 2018</w:t>
    </w:r>
  </w:p>
  <w:p w:rsidR="00002725" w:rsidRDefault="0000272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BC" w:rsidRDefault="00905FBC" w:rsidP="00002725">
      <w:pPr>
        <w:spacing w:after="0" w:line="240" w:lineRule="auto"/>
      </w:pPr>
      <w:r>
        <w:separator/>
      </w:r>
    </w:p>
  </w:footnote>
  <w:footnote w:type="continuationSeparator" w:id="0">
    <w:p w:rsidR="00905FBC" w:rsidRDefault="00905FBC" w:rsidP="00002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D1F"/>
    <w:multiLevelType w:val="hybridMultilevel"/>
    <w:tmpl w:val="A7C80FCE"/>
    <w:lvl w:ilvl="0" w:tplc="B9EE5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4D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B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48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A0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5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2A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A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A6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411469"/>
    <w:multiLevelType w:val="hybridMultilevel"/>
    <w:tmpl w:val="4554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430"/>
    <w:multiLevelType w:val="hybridMultilevel"/>
    <w:tmpl w:val="D82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3AAD"/>
    <w:multiLevelType w:val="hybridMultilevel"/>
    <w:tmpl w:val="66BA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5402"/>
    <w:multiLevelType w:val="hybridMultilevel"/>
    <w:tmpl w:val="14322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50DF1"/>
    <w:multiLevelType w:val="hybridMultilevel"/>
    <w:tmpl w:val="33F23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51A4C"/>
    <w:multiLevelType w:val="hybridMultilevel"/>
    <w:tmpl w:val="02D4C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8718D"/>
    <w:multiLevelType w:val="hybridMultilevel"/>
    <w:tmpl w:val="0F160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F5CF6"/>
    <w:multiLevelType w:val="hybridMultilevel"/>
    <w:tmpl w:val="42203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1C10"/>
    <w:multiLevelType w:val="hybridMultilevel"/>
    <w:tmpl w:val="7E668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B29A9"/>
    <w:multiLevelType w:val="hybridMultilevel"/>
    <w:tmpl w:val="C0228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60"/>
    <w:rsid w:val="00002725"/>
    <w:rsid w:val="000F118E"/>
    <w:rsid w:val="00113E81"/>
    <w:rsid w:val="001269F1"/>
    <w:rsid w:val="001637C9"/>
    <w:rsid w:val="00191882"/>
    <w:rsid w:val="001A7744"/>
    <w:rsid w:val="001B77C8"/>
    <w:rsid w:val="001C1621"/>
    <w:rsid w:val="002325F6"/>
    <w:rsid w:val="002A3F09"/>
    <w:rsid w:val="002E5259"/>
    <w:rsid w:val="002F1C04"/>
    <w:rsid w:val="004306BF"/>
    <w:rsid w:val="00462F1E"/>
    <w:rsid w:val="004669B7"/>
    <w:rsid w:val="004A7C1F"/>
    <w:rsid w:val="004B373D"/>
    <w:rsid w:val="004C056B"/>
    <w:rsid w:val="004D0CA4"/>
    <w:rsid w:val="004E6AA3"/>
    <w:rsid w:val="0058625B"/>
    <w:rsid w:val="005C3E41"/>
    <w:rsid w:val="005D12E4"/>
    <w:rsid w:val="00623EC6"/>
    <w:rsid w:val="00656B0E"/>
    <w:rsid w:val="00663EA7"/>
    <w:rsid w:val="0067717C"/>
    <w:rsid w:val="006833DA"/>
    <w:rsid w:val="00697F20"/>
    <w:rsid w:val="006A0C0F"/>
    <w:rsid w:val="006A5CAF"/>
    <w:rsid w:val="006D4C32"/>
    <w:rsid w:val="006E2437"/>
    <w:rsid w:val="007131E0"/>
    <w:rsid w:val="007178D9"/>
    <w:rsid w:val="00733F3E"/>
    <w:rsid w:val="007C49A4"/>
    <w:rsid w:val="007D1A73"/>
    <w:rsid w:val="007E684D"/>
    <w:rsid w:val="00821EF8"/>
    <w:rsid w:val="00874C74"/>
    <w:rsid w:val="008D70B4"/>
    <w:rsid w:val="008F3B4B"/>
    <w:rsid w:val="00905FBC"/>
    <w:rsid w:val="00952736"/>
    <w:rsid w:val="00973477"/>
    <w:rsid w:val="009766F4"/>
    <w:rsid w:val="009A3751"/>
    <w:rsid w:val="00A25617"/>
    <w:rsid w:val="00AC0685"/>
    <w:rsid w:val="00B36D4A"/>
    <w:rsid w:val="00B5095F"/>
    <w:rsid w:val="00B6148A"/>
    <w:rsid w:val="00B63436"/>
    <w:rsid w:val="00B661CD"/>
    <w:rsid w:val="00B872DC"/>
    <w:rsid w:val="00B96153"/>
    <w:rsid w:val="00BB6175"/>
    <w:rsid w:val="00C72895"/>
    <w:rsid w:val="00CA4555"/>
    <w:rsid w:val="00CA7E51"/>
    <w:rsid w:val="00CD2CA1"/>
    <w:rsid w:val="00CE5FB9"/>
    <w:rsid w:val="00D010A9"/>
    <w:rsid w:val="00D15421"/>
    <w:rsid w:val="00D24301"/>
    <w:rsid w:val="00D67A6B"/>
    <w:rsid w:val="00D83168"/>
    <w:rsid w:val="00DB2290"/>
    <w:rsid w:val="00DD468B"/>
    <w:rsid w:val="00E05195"/>
    <w:rsid w:val="00E30513"/>
    <w:rsid w:val="00E57A60"/>
    <w:rsid w:val="00E650F3"/>
    <w:rsid w:val="00E721B5"/>
    <w:rsid w:val="00E93B29"/>
    <w:rsid w:val="00ED0AB3"/>
    <w:rsid w:val="00EE3DE6"/>
    <w:rsid w:val="00EF1198"/>
    <w:rsid w:val="00F460E8"/>
    <w:rsid w:val="00F468DF"/>
    <w:rsid w:val="00F67CEB"/>
    <w:rsid w:val="00FE1DE7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E07E"/>
  <w15:chartTrackingRefBased/>
  <w15:docId w15:val="{C0E5D135-8943-4F17-81C1-EF0010B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5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0272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0272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02725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02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2725"/>
  </w:style>
  <w:style w:type="paragraph" w:styleId="Pieddepage">
    <w:name w:val="footer"/>
    <w:basedOn w:val="Normal"/>
    <w:link w:val="PieddepageCar"/>
    <w:uiPriority w:val="99"/>
    <w:unhideWhenUsed/>
    <w:rsid w:val="000027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725"/>
  </w:style>
  <w:style w:type="character" w:styleId="Lienhypertexte">
    <w:name w:val="Hyperlink"/>
    <w:basedOn w:val="Policepardfaut"/>
    <w:uiPriority w:val="99"/>
    <w:unhideWhenUsed/>
    <w:rsid w:val="0000272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1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E1C7A-72F5-4291-B2F0-022EC458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51</cp:revision>
  <cp:lastPrinted>2016-10-13T07:42:00Z</cp:lastPrinted>
  <dcterms:created xsi:type="dcterms:W3CDTF">2016-09-01T16:56:00Z</dcterms:created>
  <dcterms:modified xsi:type="dcterms:W3CDTF">2018-05-09T15:32:00Z</dcterms:modified>
</cp:coreProperties>
</file>