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B8DE" w14:textId="7141D069" w:rsidR="00EC4EC4" w:rsidRPr="00D863A2" w:rsidRDefault="00131545" w:rsidP="0089046A">
      <w:pPr>
        <w:pStyle w:val="NoSpacing"/>
        <w:rPr>
          <w:rFonts w:ascii="Times New Roman" w:hAnsi="Times New Roman" w:cs="Times New Roman"/>
        </w:rPr>
      </w:pPr>
      <w:r w:rsidRPr="00D863A2">
        <w:rPr>
          <w:rFonts w:ascii="Times New Roman" w:hAnsi="Times New Roman" w:cs="Times New Roman"/>
        </w:rPr>
        <w:t xml:space="preserve">Christina Nguyen: </w:t>
      </w:r>
      <w:hyperlink r:id="rId5" w:history="1">
        <w:r w:rsidR="00F460BE" w:rsidRPr="00D863A2">
          <w:rPr>
            <w:rStyle w:val="Hyperlink"/>
            <w:rFonts w:ascii="Times New Roman" w:hAnsi="Times New Roman" w:cs="Times New Roman"/>
          </w:rPr>
          <w:t>cpn716@vt.edu</w:t>
        </w:r>
      </w:hyperlink>
      <w:r w:rsidR="00F460BE" w:rsidRPr="00D863A2">
        <w:rPr>
          <w:rFonts w:ascii="Times New Roman" w:hAnsi="Times New Roman" w:cs="Times New Roman"/>
        </w:rPr>
        <w:t xml:space="preserve"> </w:t>
      </w:r>
    </w:p>
    <w:p w14:paraId="1ABC155C" w14:textId="77777777" w:rsidR="00131545" w:rsidRPr="00D863A2" w:rsidRDefault="00131545" w:rsidP="0089046A">
      <w:pPr>
        <w:pStyle w:val="NoSpacing"/>
        <w:rPr>
          <w:rFonts w:ascii="Times New Roman" w:hAnsi="Times New Roman" w:cs="Times New Roman"/>
        </w:rPr>
      </w:pPr>
      <w:r w:rsidRPr="00D863A2">
        <w:rPr>
          <w:rFonts w:ascii="Times New Roman" w:hAnsi="Times New Roman" w:cs="Times New Roman"/>
        </w:rPr>
        <w:t xml:space="preserve">Nathaniel Hughes: </w:t>
      </w:r>
      <w:hyperlink r:id="rId6" w:history="1">
        <w:r w:rsidRPr="00D863A2">
          <w:rPr>
            <w:rStyle w:val="Hyperlink"/>
            <w:rFonts w:ascii="Times New Roman" w:hAnsi="Times New Roman" w:cs="Times New Roman"/>
          </w:rPr>
          <w:t>njh2986@vt.edu</w:t>
        </w:r>
      </w:hyperlink>
    </w:p>
    <w:p w14:paraId="3C8C35CD" w14:textId="77777777" w:rsidR="00131545" w:rsidRPr="00D863A2" w:rsidRDefault="00131545" w:rsidP="0089046A">
      <w:pPr>
        <w:pStyle w:val="NoSpacing"/>
        <w:rPr>
          <w:rFonts w:ascii="Times New Roman" w:hAnsi="Times New Roman" w:cs="Times New Roman"/>
        </w:rPr>
      </w:pPr>
      <w:r w:rsidRPr="00D863A2">
        <w:rPr>
          <w:rFonts w:ascii="Times New Roman" w:hAnsi="Times New Roman" w:cs="Times New Roman"/>
        </w:rPr>
        <w:t>ECE 4564, Assignment 1</w:t>
      </w:r>
    </w:p>
    <w:p w14:paraId="69F8C8F8" w14:textId="77777777" w:rsidR="00131545" w:rsidRPr="00D863A2" w:rsidRDefault="00131545" w:rsidP="0089046A">
      <w:pPr>
        <w:pStyle w:val="NoSpacing"/>
        <w:rPr>
          <w:rFonts w:ascii="Times New Roman" w:hAnsi="Times New Roman" w:cs="Times New Roman"/>
        </w:rPr>
      </w:pPr>
    </w:p>
    <w:p w14:paraId="0842C796" w14:textId="13C7E2A5" w:rsidR="00131545" w:rsidRPr="00D863A2" w:rsidRDefault="0089046A" w:rsidP="0089046A">
      <w:pPr>
        <w:pStyle w:val="NoSpacing"/>
        <w:rPr>
          <w:rFonts w:ascii="Times New Roman" w:hAnsi="Times New Roman" w:cs="Times New Roman"/>
          <w:sz w:val="52"/>
          <w:szCs w:val="52"/>
          <w:u w:val="single"/>
        </w:rPr>
      </w:pPr>
      <w:r w:rsidRPr="00D863A2">
        <w:rPr>
          <w:rFonts w:ascii="Times New Roman" w:hAnsi="Times New Roman" w:cs="Times New Roman"/>
          <w:sz w:val="52"/>
          <w:szCs w:val="52"/>
          <w:u w:val="single"/>
        </w:rPr>
        <w:t>Section 1 – Objectiv</w:t>
      </w:r>
      <w:r w:rsidR="00131545" w:rsidRPr="00D863A2">
        <w:rPr>
          <w:rFonts w:ascii="Times New Roman" w:hAnsi="Times New Roman" w:cs="Times New Roman"/>
          <w:sz w:val="52"/>
          <w:szCs w:val="52"/>
          <w:u w:val="single"/>
        </w:rPr>
        <w:t>es</w:t>
      </w:r>
    </w:p>
    <w:p w14:paraId="67C73F58" w14:textId="77777777" w:rsidR="002407F0" w:rsidRDefault="00DA7D52" w:rsidP="002407F0">
      <w:pPr>
        <w:pStyle w:val="NoSpacing"/>
        <w:rPr>
          <w:rFonts w:ascii="Times New Roman" w:hAnsi="Times New Roman" w:cs="Times New Roman"/>
          <w:sz w:val="24"/>
          <w:szCs w:val="24"/>
        </w:rPr>
      </w:pPr>
      <w:r w:rsidRPr="00D863A2">
        <w:rPr>
          <w:rFonts w:ascii="Times New Roman" w:hAnsi="Times New Roman" w:cs="Times New Roman"/>
        </w:rPr>
        <w:tab/>
      </w:r>
      <w:r w:rsidR="002407F0">
        <w:rPr>
          <w:rFonts w:ascii="Times New Roman" w:hAnsi="Times New Roman" w:cs="Times New Roman"/>
          <w:sz w:val="24"/>
          <w:szCs w:val="24"/>
        </w:rPr>
        <w:t>Assignment 1 aimed to use Python network programming to have two Raspberry Pi’s communicate with each other through sockets. The first Raspberry Pi (</w:t>
      </w:r>
      <w:proofErr w:type="spellStart"/>
      <w:r w:rsidR="002407F0">
        <w:rPr>
          <w:rFonts w:ascii="Times New Roman" w:hAnsi="Times New Roman" w:cs="Times New Roman"/>
          <w:sz w:val="24"/>
          <w:szCs w:val="24"/>
        </w:rPr>
        <w:t>RPi</w:t>
      </w:r>
      <w:proofErr w:type="spellEnd"/>
      <w:r w:rsidR="002407F0">
        <w:rPr>
          <w:rFonts w:ascii="Times New Roman" w:hAnsi="Times New Roman" w:cs="Times New Roman"/>
          <w:sz w:val="24"/>
          <w:szCs w:val="24"/>
        </w:rPr>
        <w:t xml:space="preserve"> 1) was to act as a client that takes in a user’s Tweets and parses it accordingly. The parsed Tweets, which contained instructions, were processed and sent to </w:t>
      </w:r>
      <w:proofErr w:type="spellStart"/>
      <w:r w:rsidR="002407F0">
        <w:rPr>
          <w:rFonts w:ascii="Times New Roman" w:hAnsi="Times New Roman" w:cs="Times New Roman"/>
          <w:sz w:val="24"/>
          <w:szCs w:val="24"/>
        </w:rPr>
        <w:t>RPi</w:t>
      </w:r>
      <w:proofErr w:type="spellEnd"/>
      <w:r w:rsidR="002407F0">
        <w:rPr>
          <w:rFonts w:ascii="Times New Roman" w:hAnsi="Times New Roman" w:cs="Times New Roman"/>
          <w:sz w:val="24"/>
          <w:szCs w:val="24"/>
        </w:rPr>
        <w:t xml:space="preserve"> 2, the server side, to control an LED. The format of the Tweet is as follows:</w:t>
      </w:r>
    </w:p>
    <w:p w14:paraId="61D61292" w14:textId="77777777" w:rsidR="002407F0" w:rsidRDefault="002407F0" w:rsidP="002407F0">
      <w:pPr>
        <w:pStyle w:val="NoSpacing"/>
        <w:jc w:val="center"/>
        <w:rPr>
          <w:rFonts w:ascii="Times New Roman" w:hAnsi="Times New Roman" w:cs="Times New Roman"/>
          <w:i/>
          <w:sz w:val="24"/>
          <w:szCs w:val="24"/>
        </w:rPr>
      </w:pPr>
      <w:r w:rsidRPr="00DD598F">
        <w:rPr>
          <w:rFonts w:ascii="Times New Roman" w:hAnsi="Times New Roman" w:cs="Times New Roman"/>
          <w:i/>
          <w:sz w:val="24"/>
          <w:szCs w:val="24"/>
        </w:rPr>
        <w:t>@</w:t>
      </w:r>
      <w:proofErr w:type="spellStart"/>
      <w:r w:rsidRPr="00DD598F">
        <w:rPr>
          <w:rFonts w:ascii="Times New Roman" w:hAnsi="Times New Roman" w:cs="Times New Roman"/>
          <w:i/>
          <w:sz w:val="24"/>
          <w:szCs w:val="24"/>
        </w:rPr>
        <w:t>UserAcc</w:t>
      </w:r>
      <w:proofErr w:type="spellEnd"/>
      <w:r w:rsidRPr="00DD598F">
        <w:rPr>
          <w:rFonts w:ascii="Times New Roman" w:hAnsi="Times New Roman" w:cs="Times New Roman"/>
          <w:i/>
          <w:sz w:val="24"/>
          <w:szCs w:val="24"/>
        </w:rPr>
        <w:t xml:space="preserve"> #ECE4564_IPByte1_IPByte2_IPByte3_IP Byte4_PortNo_GPIOinstruction</w:t>
      </w:r>
    </w:p>
    <w:p w14:paraId="6C9351B0" w14:textId="77777777" w:rsidR="002407F0" w:rsidRPr="00DD598F" w:rsidRDefault="002407F0" w:rsidP="002407F0">
      <w:pPr>
        <w:pStyle w:val="NoSpacing"/>
        <w:rPr>
          <w:rFonts w:ascii="Times New Roman" w:hAnsi="Times New Roman" w:cs="Times New Roman"/>
          <w:sz w:val="24"/>
          <w:szCs w:val="24"/>
        </w:rPr>
      </w:pPr>
      <w:r>
        <w:rPr>
          <w:rFonts w:ascii="Times New Roman" w:hAnsi="Times New Roman" w:cs="Times New Roman"/>
          <w:sz w:val="24"/>
          <w:szCs w:val="24"/>
        </w:rPr>
        <w:t xml:space="preserve">The GPIO instruction portion could be one of three things: </w:t>
      </w:r>
      <w:r w:rsidRPr="00DA7D52">
        <w:rPr>
          <w:rFonts w:ascii="Times New Roman" w:hAnsi="Times New Roman" w:cs="Times New Roman"/>
          <w:i/>
          <w:sz w:val="24"/>
          <w:szCs w:val="24"/>
        </w:rPr>
        <w:t>LEDON</w:t>
      </w:r>
      <w:r>
        <w:rPr>
          <w:rFonts w:ascii="Times New Roman" w:hAnsi="Times New Roman" w:cs="Times New Roman"/>
          <w:sz w:val="24"/>
          <w:szCs w:val="24"/>
        </w:rPr>
        <w:t xml:space="preserve">, </w:t>
      </w:r>
      <w:r w:rsidRPr="00DA7D52">
        <w:rPr>
          <w:rFonts w:ascii="Times New Roman" w:hAnsi="Times New Roman" w:cs="Times New Roman"/>
          <w:i/>
          <w:sz w:val="24"/>
          <w:szCs w:val="24"/>
        </w:rPr>
        <w:t>LEDOFF</w:t>
      </w:r>
      <w:r>
        <w:rPr>
          <w:rFonts w:ascii="Times New Roman" w:hAnsi="Times New Roman" w:cs="Times New Roman"/>
          <w:sz w:val="24"/>
          <w:szCs w:val="24"/>
        </w:rPr>
        <w:t xml:space="preserve">, and </w:t>
      </w:r>
      <w:r w:rsidRPr="00DA7D52">
        <w:rPr>
          <w:rFonts w:ascii="Times New Roman" w:hAnsi="Times New Roman" w:cs="Times New Roman"/>
          <w:i/>
          <w:sz w:val="24"/>
          <w:szCs w:val="24"/>
        </w:rPr>
        <w:t>LEDFLASH</w:t>
      </w:r>
      <w:r>
        <w:rPr>
          <w:rFonts w:ascii="Times New Roman" w:hAnsi="Times New Roman" w:cs="Times New Roman"/>
          <w:sz w:val="24"/>
          <w:szCs w:val="24"/>
        </w:rPr>
        <w:t>. Turning on and off the LED are straightforward. For flashing, the LED was to remain flashing until the Twitter user says otherwise. Thus, the flashing was done on a separate thread.</w:t>
      </w:r>
    </w:p>
    <w:p w14:paraId="04EF71C7" w14:textId="413779EA" w:rsidR="00131545" w:rsidRDefault="002407F0" w:rsidP="002407F0">
      <w:pPr>
        <w:pStyle w:val="No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Twython</w:t>
      </w:r>
      <w:proofErr w:type="spellEnd"/>
      <w:r>
        <w:rPr>
          <w:rFonts w:ascii="Times New Roman" w:hAnsi="Times New Roman" w:cs="Times New Roman"/>
          <w:sz w:val="24"/>
          <w:szCs w:val="24"/>
        </w:rPr>
        <w:t>, an open-source API, was used to accomplish the task. The client Pi streamed the Tweets in real-time. After having sent out the GPIO instruction to Pi 2, it sent a Tweet to the Network Application course handle (Twitter account) when it received an acknowledgement.</w:t>
      </w:r>
    </w:p>
    <w:p w14:paraId="084CCE8B" w14:textId="77777777" w:rsidR="002407F0" w:rsidRDefault="002407F0" w:rsidP="002407F0">
      <w:pPr>
        <w:pStyle w:val="NoSpacing"/>
        <w:rPr>
          <w:rFonts w:ascii="Times New Roman" w:hAnsi="Times New Roman" w:cs="Times New Roman"/>
          <w:sz w:val="24"/>
          <w:szCs w:val="24"/>
        </w:rPr>
      </w:pPr>
    </w:p>
    <w:p w14:paraId="059C5762" w14:textId="77777777" w:rsidR="002407F0" w:rsidRPr="002407F0" w:rsidRDefault="002407F0" w:rsidP="002407F0">
      <w:pPr>
        <w:pStyle w:val="NoSpacing"/>
        <w:rPr>
          <w:rFonts w:ascii="Times New Roman" w:hAnsi="Times New Roman" w:cs="Times New Roman"/>
          <w:sz w:val="24"/>
          <w:szCs w:val="24"/>
        </w:rPr>
      </w:pPr>
    </w:p>
    <w:p w14:paraId="70ECA02E" w14:textId="77777777" w:rsidR="00131545" w:rsidRPr="00D863A2" w:rsidRDefault="00131545" w:rsidP="0089046A">
      <w:pPr>
        <w:pStyle w:val="NoSpacing"/>
        <w:rPr>
          <w:rFonts w:ascii="Times New Roman" w:hAnsi="Times New Roman" w:cs="Times New Roman"/>
          <w:sz w:val="52"/>
          <w:szCs w:val="52"/>
          <w:u w:val="single"/>
        </w:rPr>
      </w:pPr>
      <w:r w:rsidRPr="00D863A2">
        <w:rPr>
          <w:rFonts w:ascii="Times New Roman" w:hAnsi="Times New Roman" w:cs="Times New Roman"/>
          <w:sz w:val="52"/>
          <w:szCs w:val="52"/>
          <w:u w:val="single"/>
        </w:rPr>
        <w:t>Section 2 – Team member responsibilities</w:t>
      </w:r>
    </w:p>
    <w:p w14:paraId="40C9EA17" w14:textId="77777777" w:rsidR="00131545" w:rsidRPr="00D863A2" w:rsidRDefault="00131545" w:rsidP="0089046A">
      <w:pPr>
        <w:pStyle w:val="NoSpacing"/>
        <w:rPr>
          <w:rFonts w:ascii="Times New Roman" w:hAnsi="Times New Roman" w:cs="Times New Roman"/>
          <w:sz w:val="52"/>
          <w:szCs w:val="52"/>
          <w:u w:val="single"/>
        </w:rPr>
      </w:pPr>
    </w:p>
    <w:p w14:paraId="1D26450E" w14:textId="77777777" w:rsidR="00131545" w:rsidRDefault="00131545" w:rsidP="0089046A">
      <w:pPr>
        <w:pStyle w:val="NoSpacing"/>
        <w:rPr>
          <w:rFonts w:ascii="Times New Roman" w:hAnsi="Times New Roman" w:cs="Times New Roman"/>
          <w:b/>
          <w:sz w:val="36"/>
          <w:szCs w:val="36"/>
        </w:rPr>
      </w:pPr>
      <w:r w:rsidRPr="00D863A2">
        <w:rPr>
          <w:rFonts w:ascii="Times New Roman" w:hAnsi="Times New Roman" w:cs="Times New Roman"/>
          <w:b/>
          <w:sz w:val="36"/>
          <w:szCs w:val="36"/>
        </w:rPr>
        <w:t>Christina</w:t>
      </w:r>
    </w:p>
    <w:p w14:paraId="408DC400" w14:textId="19A5079F" w:rsidR="002407F0" w:rsidRPr="00D863A2" w:rsidRDefault="002407F0" w:rsidP="002407F0">
      <w:pPr>
        <w:pStyle w:val="NoSpacing"/>
        <w:ind w:firstLine="720"/>
        <w:rPr>
          <w:rFonts w:ascii="Times New Roman" w:hAnsi="Times New Roman" w:cs="Times New Roman"/>
          <w:b/>
          <w:sz w:val="36"/>
          <w:szCs w:val="36"/>
        </w:rPr>
      </w:pPr>
      <w:bookmarkStart w:id="0" w:name="_GoBack"/>
      <w:bookmarkEnd w:id="0"/>
      <w:r>
        <w:rPr>
          <w:rFonts w:ascii="Times New Roman" w:hAnsi="Times New Roman" w:cs="Times New Roman"/>
          <w:sz w:val="24"/>
          <w:szCs w:val="24"/>
        </w:rPr>
        <w:t>Christina programmed the server side (</w:t>
      </w:r>
      <w:proofErr w:type="spellStart"/>
      <w:r>
        <w:rPr>
          <w:rFonts w:ascii="Times New Roman" w:hAnsi="Times New Roman" w:cs="Times New Roman"/>
          <w:sz w:val="24"/>
          <w:szCs w:val="24"/>
        </w:rPr>
        <w:t>RPi</w:t>
      </w:r>
      <w:proofErr w:type="spellEnd"/>
      <w:r>
        <w:rPr>
          <w:rFonts w:ascii="Times New Roman" w:hAnsi="Times New Roman" w:cs="Times New Roman"/>
          <w:sz w:val="24"/>
          <w:szCs w:val="24"/>
        </w:rPr>
        <w:t xml:space="preserve"> 2), which took in the GPIO inputs and controlled the LED accordingly. First, the LED was turned on in the Python code to ensure it was hooked up to the </w:t>
      </w:r>
      <w:proofErr w:type="spellStart"/>
      <w:r>
        <w:rPr>
          <w:rFonts w:ascii="Times New Roman" w:hAnsi="Times New Roman" w:cs="Times New Roman"/>
          <w:sz w:val="24"/>
          <w:szCs w:val="24"/>
        </w:rPr>
        <w:t>RPi</w:t>
      </w:r>
      <w:proofErr w:type="spellEnd"/>
      <w:r>
        <w:rPr>
          <w:rFonts w:ascii="Times New Roman" w:hAnsi="Times New Roman" w:cs="Times New Roman"/>
          <w:sz w:val="24"/>
          <w:szCs w:val="24"/>
        </w:rPr>
        <w:t xml:space="preserve"> 2 correctly. Once the base code was written out, the client Pi was used to send out plain GPIO instructions to the server Pi to test that it properly received the instructions. It also tested whether or not the acknowledgements were being sent back to the client. Originally, for the flash instruction, the LED merely turned on and off once. After initial server side testing, the flashing was done as specified by the assignment—continuously until a different instruction and on a separate thread. With this change, a parameter was passed into the Thread, the parameter being the GPIO instruction. This caused issues as the instruction was incorrectly processed by the Thread; it interpreted the instructions to have been as many inputs into the Thread as there are characters in the instructions. To get around this issue, a flag was written particularly for the flashing command. The flag was raised whenever the user passed in the LEDFLASH instruction and the Thread was started from that. Once different instruction was parsed to the Pi 2, the flag was set low again.</w:t>
      </w:r>
    </w:p>
    <w:p w14:paraId="6033F59D" w14:textId="77777777" w:rsidR="00131545" w:rsidRPr="00D863A2" w:rsidRDefault="00131545" w:rsidP="0089046A">
      <w:pPr>
        <w:pStyle w:val="NoSpacing"/>
        <w:rPr>
          <w:rFonts w:ascii="Times New Roman" w:hAnsi="Times New Roman" w:cs="Times New Roman"/>
          <w:b/>
          <w:sz w:val="36"/>
          <w:szCs w:val="36"/>
        </w:rPr>
      </w:pPr>
    </w:p>
    <w:p w14:paraId="44626579" w14:textId="77777777" w:rsidR="00131545" w:rsidRPr="00D863A2" w:rsidRDefault="00131545" w:rsidP="0089046A">
      <w:pPr>
        <w:pStyle w:val="NoSpacing"/>
        <w:rPr>
          <w:rFonts w:ascii="Times New Roman" w:hAnsi="Times New Roman" w:cs="Times New Roman"/>
          <w:b/>
          <w:sz w:val="36"/>
          <w:szCs w:val="36"/>
        </w:rPr>
      </w:pPr>
      <w:r w:rsidRPr="00D863A2">
        <w:rPr>
          <w:rFonts w:ascii="Times New Roman" w:hAnsi="Times New Roman" w:cs="Times New Roman"/>
          <w:b/>
          <w:sz w:val="36"/>
          <w:szCs w:val="36"/>
        </w:rPr>
        <w:t>Nathaniel</w:t>
      </w:r>
    </w:p>
    <w:p w14:paraId="6A2F3330" w14:textId="650929F3"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Raspberry Pi 1</w:t>
      </w:r>
    </w:p>
    <w:p w14:paraId="407BB630" w14:textId="7CF219A2"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Stream tweets; identify and process relevant tweets</w:t>
      </w:r>
    </w:p>
    <w:p w14:paraId="2B9B394D" w14:textId="0F102781"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Set up socket to communicate with IP spec’d in tweet</w:t>
      </w:r>
    </w:p>
    <w:p w14:paraId="4328CB68" w14:textId="13743F1B" w:rsidR="00D863A2" w:rsidRPr="00D863A2" w:rsidRDefault="00D863A2" w:rsidP="00D863A2">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t>Communicate GPIO command to Raspberry Pi 2</w:t>
      </w:r>
    </w:p>
    <w:p w14:paraId="0DDB99D8" w14:textId="64E18C90" w:rsidR="00131545" w:rsidRPr="00D863A2" w:rsidRDefault="00D863A2" w:rsidP="0089046A">
      <w:pPr>
        <w:pStyle w:val="NoSpacing"/>
        <w:numPr>
          <w:ilvl w:val="0"/>
          <w:numId w:val="1"/>
        </w:numPr>
        <w:rPr>
          <w:rFonts w:ascii="Times New Roman" w:hAnsi="Times New Roman" w:cs="Times New Roman"/>
          <w:sz w:val="24"/>
          <w:szCs w:val="24"/>
        </w:rPr>
      </w:pPr>
      <w:r w:rsidRPr="00D863A2">
        <w:rPr>
          <w:rFonts w:ascii="Times New Roman" w:hAnsi="Times New Roman" w:cs="Times New Roman"/>
          <w:sz w:val="24"/>
          <w:szCs w:val="24"/>
        </w:rPr>
        <w:lastRenderedPageBreak/>
        <w:t xml:space="preserve">Wait for acknowledgement from Raspberry Pi 2 (the server); on reception, send acknowledgement tweet to </w:t>
      </w:r>
      <w:proofErr w:type="spellStart"/>
      <w:r w:rsidRPr="00D863A2">
        <w:rPr>
          <w:rFonts w:ascii="Times New Roman" w:hAnsi="Times New Roman" w:cs="Times New Roman"/>
          <w:sz w:val="24"/>
          <w:szCs w:val="24"/>
        </w:rPr>
        <w:t>VTNetApps</w:t>
      </w:r>
      <w:proofErr w:type="spellEnd"/>
    </w:p>
    <w:p w14:paraId="3CA9A080" w14:textId="77777777" w:rsidR="00131545" w:rsidRPr="00D863A2" w:rsidRDefault="00131545" w:rsidP="0089046A">
      <w:pPr>
        <w:pStyle w:val="NoSpacing"/>
        <w:rPr>
          <w:rFonts w:ascii="Times New Roman" w:hAnsi="Times New Roman" w:cs="Times New Roman"/>
          <w:sz w:val="52"/>
          <w:szCs w:val="52"/>
          <w:u w:val="single"/>
        </w:rPr>
      </w:pPr>
      <w:r w:rsidRPr="00D863A2">
        <w:rPr>
          <w:rFonts w:ascii="Times New Roman" w:hAnsi="Times New Roman" w:cs="Times New Roman"/>
          <w:sz w:val="52"/>
          <w:szCs w:val="52"/>
          <w:u w:val="single"/>
        </w:rPr>
        <w:t>Section 3 – Conclusions</w:t>
      </w:r>
    </w:p>
    <w:p w14:paraId="527F2EB5" w14:textId="77777777" w:rsidR="00131545" w:rsidRPr="00D863A2" w:rsidRDefault="00131545" w:rsidP="0089046A">
      <w:pPr>
        <w:pStyle w:val="NoSpacing"/>
        <w:rPr>
          <w:rFonts w:ascii="Times New Roman" w:hAnsi="Times New Roman" w:cs="Times New Roman"/>
        </w:rPr>
      </w:pPr>
    </w:p>
    <w:p w14:paraId="4CB78CFB" w14:textId="631D137B" w:rsidR="00B714D2" w:rsidRPr="00D863A2" w:rsidRDefault="00B714D2" w:rsidP="0089046A">
      <w:pPr>
        <w:pStyle w:val="NoSpacing"/>
        <w:rPr>
          <w:rFonts w:ascii="Times New Roman" w:hAnsi="Times New Roman" w:cs="Times New Roman"/>
          <w:sz w:val="24"/>
          <w:szCs w:val="24"/>
        </w:rPr>
      </w:pPr>
      <w:r w:rsidRPr="00D863A2">
        <w:rPr>
          <w:rFonts w:ascii="Times New Roman" w:hAnsi="Times New Roman" w:cs="Times New Roman"/>
        </w:rPr>
        <w:tab/>
      </w:r>
      <w:r w:rsidR="00646230" w:rsidRPr="00D863A2">
        <w:rPr>
          <w:rFonts w:ascii="Times New Roman" w:hAnsi="Times New Roman" w:cs="Times New Roman"/>
          <w:sz w:val="24"/>
          <w:szCs w:val="24"/>
        </w:rPr>
        <w:t>Overall, this project went smoothly, but there were a coupl</w:t>
      </w:r>
      <w:r w:rsidR="005573A9" w:rsidRPr="00D863A2">
        <w:rPr>
          <w:rFonts w:ascii="Times New Roman" w:hAnsi="Times New Roman" w:cs="Times New Roman"/>
          <w:sz w:val="24"/>
          <w:szCs w:val="24"/>
        </w:rPr>
        <w:t xml:space="preserve">e of obstacles faced: Effectively making use of the Twitter API proved to be a challenge; a stream of all public tweets was set up, and filters were implemented in order to identify and process the tweets which </w:t>
      </w:r>
      <w:r w:rsidR="00CD1E26">
        <w:rPr>
          <w:rFonts w:ascii="Times New Roman" w:hAnsi="Times New Roman" w:cs="Times New Roman"/>
          <w:sz w:val="24"/>
          <w:szCs w:val="24"/>
        </w:rPr>
        <w:t>contain</w:t>
      </w:r>
      <w:r w:rsidR="005573A9" w:rsidRPr="00D863A2">
        <w:rPr>
          <w:rFonts w:ascii="Times New Roman" w:hAnsi="Times New Roman" w:cs="Times New Roman"/>
          <w:sz w:val="24"/>
          <w:szCs w:val="24"/>
        </w:rPr>
        <w:t xml:space="preserve"> relevant GPIO commands. The team learned the Twitter API and the </w:t>
      </w:r>
      <w:proofErr w:type="spellStart"/>
      <w:r w:rsidR="005573A9" w:rsidRPr="00D863A2">
        <w:rPr>
          <w:rFonts w:ascii="Times New Roman" w:hAnsi="Times New Roman" w:cs="Times New Roman"/>
          <w:sz w:val="24"/>
          <w:szCs w:val="24"/>
        </w:rPr>
        <w:t>Twython</w:t>
      </w:r>
      <w:proofErr w:type="spellEnd"/>
      <w:r w:rsidR="005573A9" w:rsidRPr="00D863A2">
        <w:rPr>
          <w:rFonts w:ascii="Times New Roman" w:hAnsi="Times New Roman" w:cs="Times New Roman"/>
          <w:sz w:val="24"/>
          <w:szCs w:val="24"/>
        </w:rPr>
        <w:t xml:space="preserve"> wrapper interface, and developed an </w:t>
      </w:r>
      <w:r w:rsidR="00CD1E26">
        <w:rPr>
          <w:rFonts w:ascii="Times New Roman" w:hAnsi="Times New Roman" w:cs="Times New Roman"/>
          <w:sz w:val="24"/>
          <w:szCs w:val="24"/>
        </w:rPr>
        <w:t>understanding for the functionality and use of the Twitter API.</w:t>
      </w:r>
      <w:r w:rsidR="005573A9" w:rsidRPr="00D863A2">
        <w:rPr>
          <w:rFonts w:ascii="Times New Roman" w:hAnsi="Times New Roman" w:cs="Times New Roman"/>
          <w:sz w:val="24"/>
          <w:szCs w:val="24"/>
        </w:rPr>
        <w:t xml:space="preserve"> </w:t>
      </w:r>
    </w:p>
    <w:p w14:paraId="654CB501" w14:textId="76CE4AC6" w:rsidR="005573A9" w:rsidRPr="00D863A2" w:rsidRDefault="005573A9"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t>A second challenge</w:t>
      </w:r>
      <w:r w:rsidR="00CD1E26">
        <w:rPr>
          <w:rFonts w:ascii="Times New Roman" w:hAnsi="Times New Roman" w:cs="Times New Roman"/>
          <w:sz w:val="24"/>
          <w:szCs w:val="24"/>
        </w:rPr>
        <w:t>, which</w:t>
      </w:r>
      <w:r w:rsidRPr="00D863A2">
        <w:rPr>
          <w:rFonts w:ascii="Times New Roman" w:hAnsi="Times New Roman" w:cs="Times New Roman"/>
          <w:sz w:val="24"/>
          <w:szCs w:val="24"/>
        </w:rPr>
        <w:t xml:space="preserve"> </w:t>
      </w:r>
      <w:r w:rsidR="009E1ABB" w:rsidRPr="00D863A2">
        <w:rPr>
          <w:rFonts w:ascii="Times New Roman" w:hAnsi="Times New Roman" w:cs="Times New Roman"/>
          <w:sz w:val="24"/>
          <w:szCs w:val="24"/>
        </w:rPr>
        <w:t xml:space="preserve">presented itself in multiple ways, </w:t>
      </w:r>
      <w:r w:rsidR="00CD1E26">
        <w:rPr>
          <w:rFonts w:ascii="Times New Roman" w:hAnsi="Times New Roman" w:cs="Times New Roman"/>
          <w:sz w:val="24"/>
          <w:szCs w:val="24"/>
        </w:rPr>
        <w:t>is the</w:t>
      </w:r>
      <w:r w:rsidR="009E1ABB" w:rsidRPr="00D863A2">
        <w:rPr>
          <w:rFonts w:ascii="Times New Roman" w:hAnsi="Times New Roman" w:cs="Times New Roman"/>
          <w:sz w:val="24"/>
          <w:szCs w:val="24"/>
        </w:rPr>
        <w:t xml:space="preserve"> restrictions enforced by Twitter for </w:t>
      </w:r>
      <w:r w:rsidR="00CD1E26">
        <w:rPr>
          <w:rFonts w:ascii="Times New Roman" w:hAnsi="Times New Roman" w:cs="Times New Roman"/>
          <w:sz w:val="24"/>
          <w:szCs w:val="24"/>
        </w:rPr>
        <w:t>its</w:t>
      </w:r>
      <w:r w:rsidR="009E1ABB" w:rsidRPr="00D863A2">
        <w:rPr>
          <w:rFonts w:ascii="Times New Roman" w:hAnsi="Times New Roman" w:cs="Times New Roman"/>
          <w:sz w:val="24"/>
          <w:szCs w:val="24"/>
        </w:rPr>
        <w:t xml:space="preserve"> public API. Command and acknowledgement tweets must be unique, so deletion of tweets was necessary before reusing the same IP address and GPIO command in a tweet.  The team learned to adapt t</w:t>
      </w:r>
      <w:r w:rsidR="00CD1E26">
        <w:rPr>
          <w:rFonts w:ascii="Times New Roman" w:hAnsi="Times New Roman" w:cs="Times New Roman"/>
          <w:sz w:val="24"/>
          <w:szCs w:val="24"/>
        </w:rPr>
        <w:t>o the restrictions enforced by the</w:t>
      </w:r>
      <w:r w:rsidR="009E1ABB" w:rsidRPr="00D863A2">
        <w:rPr>
          <w:rFonts w:ascii="Times New Roman" w:hAnsi="Times New Roman" w:cs="Times New Roman"/>
          <w:sz w:val="24"/>
          <w:szCs w:val="24"/>
        </w:rPr>
        <w:t xml:space="preserve"> platform in order to produce</w:t>
      </w:r>
      <w:r w:rsidR="006A3DA8" w:rsidRPr="00D863A2">
        <w:rPr>
          <w:rFonts w:ascii="Times New Roman" w:hAnsi="Times New Roman" w:cs="Times New Roman"/>
          <w:sz w:val="24"/>
          <w:szCs w:val="24"/>
        </w:rPr>
        <w:t xml:space="preserve"> intended results, even if under different design.</w:t>
      </w:r>
    </w:p>
    <w:p w14:paraId="20311D1A" w14:textId="1ADCA117" w:rsidR="009E1ABB" w:rsidRPr="00D863A2" w:rsidRDefault="009E1ABB"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t>A third major challenge was concurrency on the side of the server – ensuring the program was still accepting communications on its open socket while controlling the hardware, i.e. flashing the LED. A separate thread was created to flash t</w:t>
      </w:r>
      <w:r w:rsidR="00CD1E26">
        <w:rPr>
          <w:rFonts w:ascii="Times New Roman" w:hAnsi="Times New Roman" w:cs="Times New Roman"/>
          <w:sz w:val="24"/>
          <w:szCs w:val="24"/>
        </w:rPr>
        <w:t xml:space="preserve">he LED </w:t>
      </w:r>
      <w:r w:rsidRPr="00D863A2">
        <w:rPr>
          <w:rFonts w:ascii="Times New Roman" w:hAnsi="Times New Roman" w:cs="Times New Roman"/>
          <w:sz w:val="24"/>
          <w:szCs w:val="24"/>
        </w:rPr>
        <w:t>so that additional commands could be received and processed in parallel. The team learned the value of threading in network communication – that always listening is absolutely essential.</w:t>
      </w:r>
    </w:p>
    <w:p w14:paraId="47F4AB75" w14:textId="32027D6F" w:rsidR="009E1ABB" w:rsidRPr="00D863A2" w:rsidRDefault="009E1ABB" w:rsidP="0089046A">
      <w:pPr>
        <w:pStyle w:val="NoSpacing"/>
        <w:rPr>
          <w:rFonts w:ascii="Times New Roman" w:hAnsi="Times New Roman" w:cs="Times New Roman"/>
          <w:sz w:val="24"/>
          <w:szCs w:val="24"/>
        </w:rPr>
      </w:pPr>
      <w:r w:rsidRPr="00D863A2">
        <w:rPr>
          <w:rFonts w:ascii="Times New Roman" w:hAnsi="Times New Roman" w:cs="Times New Roman"/>
          <w:sz w:val="24"/>
          <w:szCs w:val="24"/>
        </w:rPr>
        <w:tab/>
      </w:r>
      <w:r w:rsidR="006A3DA8" w:rsidRPr="00D863A2">
        <w:rPr>
          <w:rFonts w:ascii="Times New Roman" w:hAnsi="Times New Roman" w:cs="Times New Roman"/>
          <w:sz w:val="24"/>
          <w:szCs w:val="24"/>
        </w:rPr>
        <w:t xml:space="preserve">This assignment was a good experience and offered a lot to learn in the area of network programming, specifically concurrency and socket communication in Python. Hardware malfunctions, </w:t>
      </w:r>
      <w:r w:rsidR="00CD1E26">
        <w:rPr>
          <w:rFonts w:ascii="Times New Roman" w:hAnsi="Times New Roman" w:cs="Times New Roman"/>
          <w:sz w:val="24"/>
          <w:szCs w:val="24"/>
        </w:rPr>
        <w:t>requiring</w:t>
      </w:r>
      <w:r w:rsidR="006A3DA8" w:rsidRPr="00D863A2">
        <w:rPr>
          <w:rFonts w:ascii="Times New Roman" w:hAnsi="Times New Roman" w:cs="Times New Roman"/>
          <w:sz w:val="24"/>
          <w:szCs w:val="24"/>
        </w:rPr>
        <w:t xml:space="preserve"> SD card reimaging</w:t>
      </w:r>
      <w:r w:rsidR="00CD1E26">
        <w:rPr>
          <w:rFonts w:ascii="Times New Roman" w:hAnsi="Times New Roman" w:cs="Times New Roman"/>
          <w:sz w:val="24"/>
          <w:szCs w:val="24"/>
        </w:rPr>
        <w:t>, proved to be a headache. T</w:t>
      </w:r>
      <w:r w:rsidR="006A3DA8" w:rsidRPr="00D863A2">
        <w:rPr>
          <w:rFonts w:ascii="Times New Roman" w:hAnsi="Times New Roman" w:cs="Times New Roman"/>
          <w:sz w:val="24"/>
          <w:szCs w:val="24"/>
        </w:rPr>
        <w:t>he team is still working on building a more permanent interface to each Raspber</w:t>
      </w:r>
      <w:r w:rsidR="000F2C83">
        <w:rPr>
          <w:rFonts w:ascii="Times New Roman" w:hAnsi="Times New Roman" w:cs="Times New Roman"/>
          <w:sz w:val="24"/>
          <w:szCs w:val="24"/>
        </w:rPr>
        <w:t>ry Pi</w:t>
      </w:r>
      <w:r w:rsidR="00CD1E26">
        <w:rPr>
          <w:rFonts w:ascii="Times New Roman" w:hAnsi="Times New Roman" w:cs="Times New Roman"/>
          <w:sz w:val="24"/>
          <w:szCs w:val="24"/>
        </w:rPr>
        <w:t>,</w:t>
      </w:r>
      <w:r w:rsidR="000F2C83">
        <w:rPr>
          <w:rFonts w:ascii="Times New Roman" w:hAnsi="Times New Roman" w:cs="Times New Roman"/>
          <w:sz w:val="24"/>
          <w:szCs w:val="24"/>
        </w:rPr>
        <w:t xml:space="preserve"> by employing static IP’s</w:t>
      </w:r>
      <w:r w:rsidR="00CD1E26">
        <w:rPr>
          <w:rFonts w:ascii="Times New Roman" w:hAnsi="Times New Roman" w:cs="Times New Roman"/>
          <w:sz w:val="24"/>
          <w:szCs w:val="24"/>
        </w:rPr>
        <w:t xml:space="preserve">. This assignment served as a good introduction to network applications, the Twitter API and the Raspberry Pi platform. </w:t>
      </w:r>
    </w:p>
    <w:sectPr w:rsidR="009E1ABB" w:rsidRPr="00D863A2"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3732A"/>
    <w:multiLevelType w:val="hybridMultilevel"/>
    <w:tmpl w:val="D0D4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45"/>
    <w:rsid w:val="000F2C83"/>
    <w:rsid w:val="00131545"/>
    <w:rsid w:val="002407F0"/>
    <w:rsid w:val="002D0BA8"/>
    <w:rsid w:val="005573A9"/>
    <w:rsid w:val="00646230"/>
    <w:rsid w:val="006A3DA8"/>
    <w:rsid w:val="0089046A"/>
    <w:rsid w:val="009E1ABB"/>
    <w:rsid w:val="00AD41CB"/>
    <w:rsid w:val="00B714D2"/>
    <w:rsid w:val="00CC6177"/>
    <w:rsid w:val="00CD1E26"/>
    <w:rsid w:val="00D863A2"/>
    <w:rsid w:val="00DA7D52"/>
    <w:rsid w:val="00DE7F2B"/>
    <w:rsid w:val="00EC4EC4"/>
    <w:rsid w:val="00F16D1E"/>
    <w:rsid w:val="00F46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45"/>
    <w:rPr>
      <w:color w:val="0563C1" w:themeColor="hyperlink"/>
      <w:u w:val="single"/>
    </w:rPr>
  </w:style>
  <w:style w:type="paragraph" w:styleId="NoSpacing">
    <w:name w:val="No Spacing"/>
    <w:uiPriority w:val="1"/>
    <w:qFormat/>
    <w:rsid w:val="00DA7D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jh2986@vt.edu" TargetMode="External"/><Relationship Id="rId5" Type="http://schemas.openxmlformats.org/officeDocument/2006/relationships/hyperlink" Target="mailto:cpn716@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Christina Nguyen</cp:lastModifiedBy>
  <cp:revision>10</cp:revision>
  <dcterms:created xsi:type="dcterms:W3CDTF">2015-10-04T20:28:00Z</dcterms:created>
  <dcterms:modified xsi:type="dcterms:W3CDTF">2015-10-04T22:48:00Z</dcterms:modified>
</cp:coreProperties>
</file>