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CFAED" w14:textId="26F343FB" w:rsidR="0064351C" w:rsidRPr="005356C0" w:rsidRDefault="000027D4" w:rsidP="000027D4">
      <w:pPr>
        <w:jc w:val="center"/>
        <w:rPr>
          <w:rFonts w:ascii="Arial" w:hAnsi="Arial"/>
          <w:bCs/>
          <w:caps/>
          <w:sz w:val="32"/>
        </w:rPr>
      </w:pPr>
      <w:r>
        <w:rPr>
          <w:rFonts w:ascii="Arial" w:hAnsi="Arial"/>
          <w:b/>
          <w:caps/>
          <w:noProof/>
          <w:sz w:val="32"/>
        </w:rPr>
        <w:drawing>
          <wp:inline distT="0" distB="0" distL="0" distR="0" wp14:anchorId="59F7E88C" wp14:editId="5A274259">
            <wp:extent cx="1712040" cy="438912"/>
            <wp:effectExtent l="0" t="0" r="2540" b="0"/>
            <wp:docPr id="1931879627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79627" name="Imagem 2" descr="Logotip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040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3916" w14:textId="77777777" w:rsidR="0064351C" w:rsidRPr="005356C0" w:rsidRDefault="0064351C" w:rsidP="000027D4">
      <w:pPr>
        <w:jc w:val="center"/>
        <w:rPr>
          <w:rFonts w:ascii="Arial" w:hAnsi="Arial"/>
          <w:bCs/>
          <w:caps/>
          <w:sz w:val="32"/>
        </w:rPr>
      </w:pPr>
    </w:p>
    <w:p w14:paraId="5FDEDDD7" w14:textId="494616D3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Serviço Nacional de Aprendizagem Industrial</w:t>
      </w:r>
    </w:p>
    <w:p w14:paraId="12B3C0E3" w14:textId="77777777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</w:p>
    <w:p w14:paraId="73109867" w14:textId="7A1F029A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SENAI “Gaspar Ricardo Junior”</w:t>
      </w:r>
    </w:p>
    <w:p w14:paraId="2761DD77" w14:textId="77777777" w:rsidR="0064351C" w:rsidRPr="005356C0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5FAD19E6" w14:textId="77777777" w:rsidR="00525107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</w:p>
    <w:p w14:paraId="077C2046" w14:textId="32F52E9C" w:rsidR="00525107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 xml:space="preserve">Curso </w:t>
      </w:r>
    </w:p>
    <w:p w14:paraId="662B3518" w14:textId="3BBBF030" w:rsidR="00CD1D34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TÉCNICO EM DESENVOLVIMENTODE SISTEMAS</w:t>
      </w:r>
    </w:p>
    <w:p w14:paraId="7AC71290" w14:textId="77777777" w:rsidR="00CD1D34" w:rsidRPr="005356C0" w:rsidRDefault="00CD1D34" w:rsidP="005356C0">
      <w:pPr>
        <w:jc w:val="center"/>
        <w:rPr>
          <w:rFonts w:ascii="Arial" w:hAnsi="Arial"/>
          <w:bCs/>
          <w:caps/>
          <w:sz w:val="32"/>
        </w:rPr>
      </w:pPr>
    </w:p>
    <w:p w14:paraId="0867837A" w14:textId="77777777" w:rsidR="0064351C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73176902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51C8A3E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26F34D85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062B8C0E" w14:textId="77777777" w:rsidR="0064351C" w:rsidRPr="005356C0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3C0A9044" w14:textId="651D25C1" w:rsidR="0064351C" w:rsidRDefault="00EE65CB" w:rsidP="005356C0">
      <w:pPr>
        <w:jc w:val="center"/>
        <w:rPr>
          <w:rFonts w:ascii="Arial" w:hAnsi="Arial"/>
          <w:bCs/>
          <w:caps/>
          <w:sz w:val="32"/>
        </w:rPr>
      </w:pPr>
      <w:r>
        <w:rPr>
          <w:rFonts w:ascii="Arial" w:hAnsi="Arial"/>
          <w:bCs/>
          <w:caps/>
          <w:sz w:val="32"/>
        </w:rPr>
        <w:t>IoT em ambientes industriais</w:t>
      </w:r>
    </w:p>
    <w:p w14:paraId="77F6F674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07AD50DA" w14:textId="30C30B8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5E52369D" w14:textId="77777777" w:rsidR="00EE65CB" w:rsidRDefault="00EE65CB" w:rsidP="005356C0">
      <w:pPr>
        <w:jc w:val="center"/>
        <w:rPr>
          <w:rFonts w:ascii="Arial" w:hAnsi="Arial"/>
          <w:bCs/>
          <w:caps/>
          <w:sz w:val="32"/>
        </w:rPr>
      </w:pPr>
    </w:p>
    <w:p w14:paraId="63549BA9" w14:textId="77777777" w:rsidR="005356C0" w:rsidRPr="005356C0" w:rsidRDefault="005356C0" w:rsidP="00EE65CB">
      <w:pPr>
        <w:rPr>
          <w:rFonts w:ascii="Arial" w:hAnsi="Arial"/>
          <w:bCs/>
          <w:caps/>
          <w:sz w:val="32"/>
        </w:rPr>
      </w:pPr>
    </w:p>
    <w:p w14:paraId="6238251A" w14:textId="77777777" w:rsidR="00D55FA2" w:rsidRPr="005356C0" w:rsidRDefault="00D55FA2" w:rsidP="005356C0">
      <w:pPr>
        <w:jc w:val="center"/>
        <w:rPr>
          <w:rFonts w:ascii="Arial" w:hAnsi="Arial"/>
          <w:bCs/>
          <w:caps/>
          <w:sz w:val="32"/>
        </w:rPr>
      </w:pPr>
    </w:p>
    <w:p w14:paraId="3F180869" w14:textId="381E5DB3" w:rsidR="00D55FA2" w:rsidRPr="00EE65CB" w:rsidRDefault="00EE65CB" w:rsidP="005356C0">
      <w:pPr>
        <w:ind w:left="4500"/>
        <w:rPr>
          <w:rFonts w:ascii="Arial" w:hAnsi="Arial"/>
          <w:bCs/>
          <w:caps/>
          <w:sz w:val="28"/>
          <w:szCs w:val="28"/>
        </w:rPr>
      </w:pPr>
      <w:r w:rsidRPr="00EE65CB">
        <w:rPr>
          <w:rFonts w:ascii="Arial" w:hAnsi="Arial"/>
          <w:bCs/>
          <w:caps/>
          <w:sz w:val="28"/>
          <w:szCs w:val="28"/>
        </w:rPr>
        <w:t>Gabriella Del vigna de moura</w:t>
      </w:r>
    </w:p>
    <w:p w14:paraId="7FFD647B" w14:textId="5D29FFD1" w:rsidR="00EE65CB" w:rsidRPr="00EE65CB" w:rsidRDefault="00EE65CB" w:rsidP="005356C0">
      <w:pPr>
        <w:ind w:left="4500"/>
        <w:rPr>
          <w:rFonts w:ascii="Arial" w:hAnsi="Arial"/>
          <w:bCs/>
          <w:caps/>
          <w:sz w:val="28"/>
          <w:szCs w:val="28"/>
        </w:rPr>
      </w:pPr>
      <w:r w:rsidRPr="00EE65CB">
        <w:rPr>
          <w:rFonts w:ascii="Arial" w:hAnsi="Arial"/>
          <w:bCs/>
          <w:caps/>
          <w:sz w:val="28"/>
          <w:szCs w:val="28"/>
        </w:rPr>
        <w:t>julio césar trigueiro filho</w:t>
      </w:r>
    </w:p>
    <w:p w14:paraId="2F47E28C" w14:textId="49389484" w:rsidR="00EE65CB" w:rsidRPr="00EE65CB" w:rsidRDefault="00EE65CB" w:rsidP="005356C0">
      <w:pPr>
        <w:ind w:left="4500"/>
        <w:rPr>
          <w:rFonts w:ascii="Arial" w:hAnsi="Arial"/>
          <w:bCs/>
          <w:caps/>
          <w:sz w:val="28"/>
          <w:szCs w:val="28"/>
        </w:rPr>
      </w:pPr>
      <w:r w:rsidRPr="00EE65CB">
        <w:rPr>
          <w:rFonts w:ascii="Arial" w:hAnsi="Arial"/>
          <w:bCs/>
          <w:caps/>
          <w:sz w:val="28"/>
          <w:szCs w:val="28"/>
        </w:rPr>
        <w:t>Natália oliveira martins dias</w:t>
      </w:r>
    </w:p>
    <w:p w14:paraId="1AA66C2A" w14:textId="17025011" w:rsidR="00EE65CB" w:rsidRPr="00EE65CB" w:rsidRDefault="00EE65CB" w:rsidP="005356C0">
      <w:pPr>
        <w:ind w:left="4500"/>
        <w:rPr>
          <w:rFonts w:ascii="Arial" w:hAnsi="Arial"/>
          <w:bCs/>
          <w:caps/>
          <w:sz w:val="28"/>
          <w:szCs w:val="28"/>
        </w:rPr>
      </w:pPr>
      <w:r w:rsidRPr="00EE65CB">
        <w:rPr>
          <w:rFonts w:ascii="Arial" w:hAnsi="Arial"/>
          <w:bCs/>
          <w:caps/>
          <w:sz w:val="28"/>
          <w:szCs w:val="28"/>
        </w:rPr>
        <w:t>rafael oliveira senra</w:t>
      </w:r>
    </w:p>
    <w:p w14:paraId="3C31C64E" w14:textId="00C3C541" w:rsidR="00DE4E35" w:rsidRPr="00EE65CB" w:rsidRDefault="00DE4E35" w:rsidP="005356C0">
      <w:pPr>
        <w:ind w:left="4500"/>
        <w:rPr>
          <w:rFonts w:ascii="Arial" w:hAnsi="Arial"/>
          <w:bCs/>
          <w:caps/>
          <w:sz w:val="28"/>
          <w:szCs w:val="28"/>
        </w:rPr>
      </w:pPr>
    </w:p>
    <w:p w14:paraId="71730F46" w14:textId="7A2E1308" w:rsidR="00EE65CB" w:rsidRPr="00EE65CB" w:rsidRDefault="00EE65CB" w:rsidP="005356C0">
      <w:pPr>
        <w:ind w:left="4500"/>
        <w:rPr>
          <w:rFonts w:ascii="Arial" w:hAnsi="Arial"/>
          <w:bCs/>
          <w:caps/>
          <w:sz w:val="28"/>
          <w:szCs w:val="28"/>
        </w:rPr>
      </w:pPr>
      <w:r w:rsidRPr="00EE65CB">
        <w:rPr>
          <w:rFonts w:ascii="Arial" w:hAnsi="Arial"/>
          <w:bCs/>
          <w:caps/>
          <w:sz w:val="28"/>
          <w:szCs w:val="28"/>
        </w:rPr>
        <w:t>Leandro e vedilson</w:t>
      </w:r>
    </w:p>
    <w:p w14:paraId="41F077DC" w14:textId="77777777" w:rsidR="000027D4" w:rsidRPr="005356C0" w:rsidRDefault="000027D4" w:rsidP="00EE65CB">
      <w:pPr>
        <w:rPr>
          <w:rFonts w:ascii="Arial" w:hAnsi="Arial"/>
          <w:bCs/>
          <w:caps/>
          <w:sz w:val="32"/>
        </w:rPr>
      </w:pPr>
    </w:p>
    <w:p w14:paraId="58EAAE7D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21DE1D1C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75EFB9D3" w14:textId="77777777" w:rsidR="00404187" w:rsidRPr="005356C0" w:rsidRDefault="00404187" w:rsidP="005356C0">
      <w:pPr>
        <w:jc w:val="center"/>
        <w:rPr>
          <w:rFonts w:ascii="Arial" w:hAnsi="Arial"/>
          <w:bCs/>
          <w:caps/>
          <w:sz w:val="32"/>
        </w:rPr>
      </w:pPr>
    </w:p>
    <w:p w14:paraId="08B8C22D" w14:textId="53C33C2C" w:rsidR="0064351C" w:rsidRPr="005356C0" w:rsidRDefault="00D55FA2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Sorocaba</w:t>
      </w:r>
    </w:p>
    <w:p w14:paraId="32FDE8D4" w14:textId="07E19D1B" w:rsidR="00D55879" w:rsidRPr="005356C0" w:rsidRDefault="00D55FA2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Abril</w:t>
      </w:r>
      <w:r w:rsidR="0064351C" w:rsidRPr="005356C0">
        <w:rPr>
          <w:rFonts w:ascii="Arial" w:hAnsi="Arial"/>
          <w:bCs/>
          <w:caps/>
          <w:sz w:val="32"/>
        </w:rPr>
        <w:t xml:space="preserve"> – </w:t>
      </w:r>
      <w:r w:rsidRPr="005356C0">
        <w:rPr>
          <w:rFonts w:ascii="Arial" w:hAnsi="Arial"/>
          <w:bCs/>
          <w:caps/>
          <w:sz w:val="32"/>
        </w:rPr>
        <w:t>2024</w:t>
      </w:r>
      <w:r w:rsidR="000027D4" w:rsidRPr="005356C0">
        <w:rPr>
          <w:rFonts w:ascii="Arial" w:hAnsi="Arial"/>
          <w:bCs/>
          <w:caps/>
          <w:sz w:val="32"/>
        </w:rPr>
        <w:br w:type="page"/>
      </w:r>
    </w:p>
    <w:p w14:paraId="6D953F66" w14:textId="449C73DC" w:rsidR="006709B3" w:rsidRPr="00D51041" w:rsidRDefault="00EE65CB" w:rsidP="00D51041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Introdução</w:t>
      </w:r>
    </w:p>
    <w:p w14:paraId="587544F4" w14:textId="5A5830AF" w:rsidR="000027D4" w:rsidRDefault="00EE65CB" w:rsidP="00D51041">
      <w:pPr>
        <w:spacing w:before="240" w:after="120" w:line="360" w:lineRule="auto"/>
        <w:ind w:firstLine="706"/>
        <w:rPr>
          <w:rFonts w:ascii="Arial" w:hAnsi="Arial" w:cs="Arial"/>
        </w:rPr>
      </w:pPr>
      <w:r>
        <w:rPr>
          <w:rFonts w:ascii="Arial" w:hAnsi="Arial" w:cs="Arial"/>
        </w:rPr>
        <w:t xml:space="preserve">A Internet das coisas otimiza o processo produtivo, permitindo o controle de dados em tempo real, facilitando a identificação precoce de falhas e inconsistências </w:t>
      </w:r>
      <w:r w:rsidR="00C526F5">
        <w:rPr>
          <w:rFonts w:ascii="Arial" w:hAnsi="Arial" w:cs="Arial"/>
        </w:rPr>
        <w:t>e agilização as soluções pra esses gargalos.</w:t>
      </w:r>
    </w:p>
    <w:p w14:paraId="5E5E173D" w14:textId="08374FD7" w:rsidR="000027D4" w:rsidRPr="00D51041" w:rsidRDefault="00C526F5" w:rsidP="00D51041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Aplicações da Internet Industrial Das Coisas (IoT)</w:t>
      </w:r>
    </w:p>
    <w:p w14:paraId="61A8DDAE" w14:textId="3F890958" w:rsidR="000027D4" w:rsidRDefault="00C526F5" w:rsidP="00D51041">
      <w:pPr>
        <w:spacing w:before="240" w:after="120" w:line="360" w:lineRule="auto"/>
        <w:ind w:firstLine="706"/>
        <w:rPr>
          <w:rFonts w:ascii="Arial" w:hAnsi="Arial" w:cs="Arial"/>
        </w:rPr>
      </w:pPr>
      <w:r>
        <w:rPr>
          <w:rFonts w:ascii="Arial" w:hAnsi="Arial" w:cs="Arial"/>
        </w:rPr>
        <w:t>Redução do número de acidentes – Os wearables como óculos pulseiras ou luvas permitem coletar dados do operário que os usa desde sua localização ou proximidade às máquinas até sua pulsação, temperatura ou pressão arterial, reduzindo assim a possibilidade de acidentes.</w:t>
      </w:r>
    </w:p>
    <w:p w14:paraId="07385482" w14:textId="74799F99" w:rsidR="00C526F5" w:rsidRDefault="00C526F5" w:rsidP="00D51041">
      <w:pPr>
        <w:spacing w:before="240" w:after="120" w:line="360" w:lineRule="auto"/>
        <w:ind w:firstLine="706"/>
        <w:rPr>
          <w:rFonts w:ascii="Arial" w:hAnsi="Arial" w:cs="Arial"/>
        </w:rPr>
      </w:pPr>
      <w:r>
        <w:rPr>
          <w:rFonts w:ascii="Arial" w:hAnsi="Arial" w:cs="Arial"/>
        </w:rPr>
        <w:t>Redução dos erros humanos – Os operários humanos continuarão sendo imprescindíveis em muitas tarefas, mas as ferramentas que estes utilizarem estarão conectados ao sistema para poupar tempo e evitar erros.</w:t>
      </w:r>
    </w:p>
    <w:p w14:paraId="78EC99C7" w14:textId="0BD61D68" w:rsidR="00C526F5" w:rsidRDefault="00C526F5" w:rsidP="00D51041">
      <w:pPr>
        <w:spacing w:before="240" w:after="120" w:line="360" w:lineRule="auto"/>
        <w:ind w:firstLine="706"/>
        <w:rPr>
          <w:rFonts w:ascii="Arial" w:hAnsi="Arial" w:cs="Arial"/>
        </w:rPr>
      </w:pPr>
      <w:r>
        <w:rPr>
          <w:rFonts w:ascii="Arial" w:hAnsi="Arial" w:cs="Arial"/>
        </w:rPr>
        <w:t>Otimização do Desempenho das Máquinas – Uma máquina parada representa uma perda de receita. Graças aos sensores e ao processamento de dados é possível otimizar o tempo de utilização das máquinas dentro de uma fábrica.</w:t>
      </w:r>
    </w:p>
    <w:p w14:paraId="3032D52E" w14:textId="71A15274" w:rsidR="00C526F5" w:rsidRDefault="00C526F5" w:rsidP="00C526F5">
      <w:pPr>
        <w:pStyle w:val="PargrafodaLista"/>
        <w:numPr>
          <w:ilvl w:val="0"/>
          <w:numId w:val="16"/>
        </w:numPr>
        <w:spacing w:before="24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A Importância da Ética na Segurança de Dados</w:t>
      </w:r>
    </w:p>
    <w:p w14:paraId="3C1CEA10" w14:textId="77777777" w:rsidR="00084E56" w:rsidRDefault="00C526F5" w:rsidP="00084E56">
      <w:pPr>
        <w:pStyle w:val="PargrafodaLista"/>
        <w:spacing w:before="24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A ética desempenha um papel crucial na garantia da segurança</w:t>
      </w:r>
    </w:p>
    <w:p w14:paraId="54E525F9" w14:textId="466F6FB2" w:rsidR="00C526F5" w:rsidRDefault="00C526F5" w:rsidP="00084E56">
      <w:pPr>
        <w:pStyle w:val="PargrafodaLista"/>
        <w:spacing w:before="24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privacidade dos dados na IoT. As organizações que desenvolvem e implantam dispositivos IoT têm a responsabilidade ética de proteger os dados dos usuários e garantir que suas práticas de segurança atendam aos mais altos padrões éticos. Isso envolve a adoção de medidas de segurança robustas, como criptografia de </w:t>
      </w:r>
      <w:r w:rsidR="00084E56">
        <w:rPr>
          <w:rFonts w:ascii="Arial" w:hAnsi="Arial" w:cs="Arial"/>
        </w:rPr>
        <w:t>dados</w:t>
      </w:r>
      <w:r>
        <w:rPr>
          <w:rFonts w:ascii="Arial" w:hAnsi="Arial" w:cs="Arial"/>
        </w:rPr>
        <w:t>, autenticação forte e atualizações regulares de segurança,</w:t>
      </w:r>
      <w:r w:rsidR="00084E56">
        <w:rPr>
          <w:rFonts w:ascii="Arial" w:hAnsi="Arial" w:cs="Arial"/>
        </w:rPr>
        <w:t xml:space="preserve"> para mitigar os riscos de violações de dados e ataques cibernéticos.</w:t>
      </w:r>
    </w:p>
    <w:p w14:paraId="071F3621" w14:textId="5417F9FF" w:rsidR="00084E56" w:rsidRDefault="00084E56" w:rsidP="00084E56">
      <w:pPr>
        <w:pStyle w:val="PargrafodaLista"/>
        <w:numPr>
          <w:ilvl w:val="0"/>
          <w:numId w:val="16"/>
        </w:numPr>
        <w:spacing w:before="24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Como implementar uma estratégia IoT no seu negocio </w:t>
      </w:r>
    </w:p>
    <w:p w14:paraId="1C9F1F05" w14:textId="2A46E6DE" w:rsidR="00084E56" w:rsidRDefault="00084E56" w:rsidP="00084E56">
      <w:pPr>
        <w:pStyle w:val="PargrafodaLista"/>
        <w:spacing w:before="24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Defina suas prioridades – Muitas pessoas acabam cometendo o erro de querer investir em soluções variadas de uma vez só.</w:t>
      </w:r>
    </w:p>
    <w:p w14:paraId="7D13A42B" w14:textId="6E8184B7" w:rsidR="00084E56" w:rsidRDefault="00084E56" w:rsidP="00084E56">
      <w:pPr>
        <w:pStyle w:val="PargrafodaLista"/>
        <w:spacing w:before="24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Identifique os Fatores Esternos – Para ter uma noção mais ampla de como o IoT pode melhorar sua situação no mercado.</w:t>
      </w:r>
    </w:p>
    <w:p w14:paraId="79CD3FDC" w14:textId="218AEB2C" w:rsidR="00084E56" w:rsidRDefault="00084E56" w:rsidP="00084E56">
      <w:pPr>
        <w:pStyle w:val="PargrafodaLista"/>
        <w:spacing w:before="24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Avalie a melhor forma de aplicar estratégia de IoT – Primeiro passo é a segurança.</w:t>
      </w:r>
    </w:p>
    <w:p w14:paraId="696CBF4A" w14:textId="7473DAB2" w:rsidR="00084E56" w:rsidRDefault="00084E56" w:rsidP="00084E56">
      <w:pPr>
        <w:pStyle w:val="PargrafodaLista"/>
        <w:spacing w:before="24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Verifique sua capacidade técnica – Um passo é fundamental para compreender o que você pode ou não fazer. </w:t>
      </w:r>
    </w:p>
    <w:p w14:paraId="1B99C1F2" w14:textId="78B0A1FB" w:rsidR="00084E56" w:rsidRPr="00C526F5" w:rsidRDefault="00084E56" w:rsidP="00084E56">
      <w:pPr>
        <w:pStyle w:val="PargrafodaLista"/>
        <w:spacing w:before="24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Construa uma equipe forte – Uma equipe com pessoas com diversas habilidades será de extrema utilidade.</w:t>
      </w:r>
    </w:p>
    <w:p w14:paraId="28A852B1" w14:textId="77777777" w:rsidR="000027D4" w:rsidRDefault="000027D4" w:rsidP="00D51041">
      <w:pPr>
        <w:spacing w:before="240" w:after="120" w:line="360" w:lineRule="auto"/>
        <w:ind w:firstLine="706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0" w:name="_GoBack"/>
      <w:bookmarkEnd w:id="0"/>
    </w:p>
    <w:p w14:paraId="6E38D3F2" w14:textId="2920750A" w:rsidR="00ED4C6D" w:rsidRPr="000027D4" w:rsidRDefault="001F7BD7" w:rsidP="000027D4">
      <w:pPr>
        <w:pStyle w:val="PargrafodaLista"/>
        <w:rPr>
          <w:rFonts w:ascii="Arial" w:hAnsi="Arial" w:cs="Arial"/>
          <w:sz w:val="32"/>
          <w:szCs w:val="32"/>
        </w:rPr>
      </w:pPr>
      <w:bookmarkStart w:id="1" w:name="_Toc165295582"/>
      <w:r w:rsidRPr="000027D4">
        <w:rPr>
          <w:rFonts w:ascii="Arial" w:hAnsi="Arial" w:cs="Arial"/>
          <w:sz w:val="32"/>
          <w:szCs w:val="32"/>
        </w:rPr>
        <w:lastRenderedPageBreak/>
        <w:t>BIBLIOGRAFIA</w:t>
      </w:r>
      <w:bookmarkEnd w:id="1"/>
    </w:p>
    <w:p w14:paraId="411CD544" w14:textId="6C8CBE9F" w:rsidR="000F4BA6" w:rsidRPr="002615E8" w:rsidRDefault="000F4BA6" w:rsidP="000F4BA6">
      <w:pPr>
        <w:jc w:val="center"/>
        <w:rPr>
          <w:rFonts w:ascii="Arial" w:hAnsi="Arial" w:cs="Arial"/>
          <w:b/>
          <w:sz w:val="32"/>
          <w:szCs w:val="32"/>
        </w:rPr>
      </w:pPr>
    </w:p>
    <w:p w14:paraId="70E620CF" w14:textId="3C01BDBD" w:rsidR="00F17BA5" w:rsidRDefault="000027D4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exemplo</w:t>
      </w:r>
      <w:r w:rsidR="00165CC5">
        <w:rPr>
          <w:rFonts w:ascii="Arial" w:hAnsi="Arial" w:cs="Arial"/>
          <w:b/>
          <w:bCs/>
        </w:rPr>
        <w:t>.com</w:t>
      </w:r>
      <w:r w:rsidR="000F4BA6" w:rsidRPr="002615E8">
        <w:rPr>
          <w:rFonts w:ascii="Arial" w:hAnsi="Arial" w:cs="Arial"/>
        </w:rPr>
        <w:t xml:space="preserve"> </w:t>
      </w:r>
      <w:r w:rsidR="00165CC5">
        <w:rPr>
          <w:rFonts w:ascii="Arial" w:hAnsi="Arial" w:cs="Arial"/>
          <w:bCs/>
        </w:rPr>
        <w:t xml:space="preserve">- </w:t>
      </w:r>
      <w:r w:rsidR="00165CC5" w:rsidRPr="002615E8">
        <w:rPr>
          <w:rFonts w:ascii="Arial" w:hAnsi="Arial" w:cs="Arial"/>
        </w:rPr>
        <w:t>Disponível em</w:t>
      </w:r>
      <w:r w:rsidR="00165CC5" w:rsidRPr="00165CC5">
        <w:rPr>
          <w:rFonts w:ascii="Arial" w:hAnsi="Arial" w:cs="Arial"/>
        </w:rPr>
        <w:t>: &lt;</w:t>
      </w:r>
      <w:r w:rsidR="00165CC5" w:rsidRPr="00165CC5">
        <w:t xml:space="preserve"> </w:t>
      </w:r>
      <w:hyperlink r:id="rId9" w:history="1">
        <w:r w:rsidR="00165CC5" w:rsidRPr="00165CC5">
          <w:rPr>
            <w:rStyle w:val="Hyperlink"/>
            <w:rFonts w:ascii="Arial" w:hAnsi="Arial" w:cs="Arial"/>
          </w:rPr>
          <w:t>https://blog.cronapp.io/algoritmos-de-machine-learning/</w:t>
        </w:r>
      </w:hyperlink>
      <w:r w:rsidR="00165CC5" w:rsidRPr="002615E8">
        <w:rPr>
          <w:rFonts w:ascii="Arial" w:hAnsi="Arial" w:cs="Arial"/>
        </w:rPr>
        <w:t xml:space="preserve"> </w:t>
      </w:r>
      <w:r w:rsidR="00165CC5">
        <w:rPr>
          <w:rFonts w:ascii="Arial" w:hAnsi="Arial" w:cs="Arial"/>
        </w:rPr>
        <w:t xml:space="preserve"> </w:t>
      </w:r>
      <w:r w:rsidR="00165CC5" w:rsidRPr="002615E8">
        <w:rPr>
          <w:rFonts w:ascii="Arial" w:hAnsi="Arial" w:cs="Arial"/>
        </w:rPr>
        <w:t>&gt;</w:t>
      </w:r>
      <w:r>
        <w:rPr>
          <w:rFonts w:ascii="Arial" w:hAnsi="Arial" w:cs="Arial"/>
        </w:rPr>
        <w:t xml:space="preserve"> Acessado em: 01/01/2024</w:t>
      </w:r>
      <w:r w:rsidR="000F4BA6" w:rsidRPr="002615E8">
        <w:rPr>
          <w:rFonts w:ascii="Arial" w:hAnsi="Arial" w:cs="Arial"/>
        </w:rPr>
        <w:t xml:space="preserve">. </w:t>
      </w:r>
    </w:p>
    <w:sectPr w:rsidR="00F17BA5" w:rsidSect="00D75734">
      <w:footerReference w:type="default" r:id="rId10"/>
      <w:type w:val="continuous"/>
      <w:pgSz w:w="11906" w:h="16838"/>
      <w:pgMar w:top="1417" w:right="1701" w:bottom="1417" w:left="1701" w:header="708" w:footer="0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0DAEF" w14:textId="77777777" w:rsidR="00E8007D" w:rsidRDefault="00E8007D">
      <w:r>
        <w:separator/>
      </w:r>
    </w:p>
  </w:endnote>
  <w:endnote w:type="continuationSeparator" w:id="0">
    <w:p w14:paraId="74E43270" w14:textId="77777777" w:rsidR="00E8007D" w:rsidRDefault="00E80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5DEFE" w14:textId="2D699186" w:rsidR="00DE4E35" w:rsidRDefault="00DE4E35">
    <w:pPr>
      <w:pStyle w:val="Rodap"/>
      <w:jc w:val="right"/>
    </w:pPr>
  </w:p>
  <w:p w14:paraId="25987238" w14:textId="77777777" w:rsidR="00DE4E35" w:rsidRDefault="00DE4E35" w:rsidP="00FE30D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3CE324" w14:textId="77777777" w:rsidR="00E8007D" w:rsidRDefault="00E8007D">
      <w:r>
        <w:separator/>
      </w:r>
    </w:p>
  </w:footnote>
  <w:footnote w:type="continuationSeparator" w:id="0">
    <w:p w14:paraId="51353E5C" w14:textId="77777777" w:rsidR="00E8007D" w:rsidRDefault="00E800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8415C"/>
    <w:multiLevelType w:val="multilevel"/>
    <w:tmpl w:val="3B34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032FD"/>
    <w:multiLevelType w:val="hybridMultilevel"/>
    <w:tmpl w:val="A59E11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396714"/>
    <w:multiLevelType w:val="multilevel"/>
    <w:tmpl w:val="FFE45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2EF34FCB"/>
    <w:multiLevelType w:val="hybridMultilevel"/>
    <w:tmpl w:val="D25CC5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18B4CD2"/>
    <w:multiLevelType w:val="hybridMultilevel"/>
    <w:tmpl w:val="A99423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C40887"/>
    <w:multiLevelType w:val="hybridMultilevel"/>
    <w:tmpl w:val="C9CE57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4890645"/>
    <w:multiLevelType w:val="hybridMultilevel"/>
    <w:tmpl w:val="628C11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4C86E71"/>
    <w:multiLevelType w:val="hybridMultilevel"/>
    <w:tmpl w:val="767851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E06D8B"/>
    <w:multiLevelType w:val="hybridMultilevel"/>
    <w:tmpl w:val="9E70B0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7F8088C"/>
    <w:multiLevelType w:val="multilevel"/>
    <w:tmpl w:val="74CC2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6C0957E1"/>
    <w:multiLevelType w:val="multilevel"/>
    <w:tmpl w:val="392CC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71010E97"/>
    <w:multiLevelType w:val="hybridMultilevel"/>
    <w:tmpl w:val="E530F9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2F4412D"/>
    <w:multiLevelType w:val="hybridMultilevel"/>
    <w:tmpl w:val="A6D6FB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573244"/>
    <w:multiLevelType w:val="multilevel"/>
    <w:tmpl w:val="2DE40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53B54"/>
    <w:multiLevelType w:val="multilevel"/>
    <w:tmpl w:val="6478B8E8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0"/>
  </w:num>
  <w:num w:numId="2">
    <w:abstractNumId w:val="9"/>
  </w:num>
  <w:num w:numId="3">
    <w:abstractNumId w:val="14"/>
  </w:num>
  <w:num w:numId="4">
    <w:abstractNumId w:val="0"/>
  </w:num>
  <w:num w:numId="5">
    <w:abstractNumId w:val="2"/>
  </w:num>
  <w:num w:numId="6">
    <w:abstractNumId w:val="13"/>
  </w:num>
  <w:num w:numId="7">
    <w:abstractNumId w:val="4"/>
  </w:num>
  <w:num w:numId="8">
    <w:abstractNumId w:val="6"/>
  </w:num>
  <w:num w:numId="9">
    <w:abstractNumId w:val="7"/>
  </w:num>
  <w:num w:numId="10">
    <w:abstractNumId w:val="3"/>
  </w:num>
  <w:num w:numId="11">
    <w:abstractNumId w:val="8"/>
  </w:num>
  <w:num w:numId="12">
    <w:abstractNumId w:val="1"/>
  </w:num>
  <w:num w:numId="13">
    <w:abstractNumId w:val="11"/>
  </w:num>
  <w:num w:numId="14">
    <w:abstractNumId w:val="5"/>
  </w:num>
  <w:num w:numId="15">
    <w:abstractNumId w:val="14"/>
    <w:lvlOverride w:ilvl="0">
      <w:startOverride w:val="1"/>
    </w:lvlOverride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65"/>
    <w:rsid w:val="00000C71"/>
    <w:rsid w:val="000027D4"/>
    <w:rsid w:val="00014248"/>
    <w:rsid w:val="0004763C"/>
    <w:rsid w:val="00084E56"/>
    <w:rsid w:val="000B4328"/>
    <w:rsid w:val="000D175C"/>
    <w:rsid w:val="000D7813"/>
    <w:rsid w:val="000E4814"/>
    <w:rsid w:val="000F4BA6"/>
    <w:rsid w:val="00107E66"/>
    <w:rsid w:val="00112B0C"/>
    <w:rsid w:val="00125377"/>
    <w:rsid w:val="00136FAD"/>
    <w:rsid w:val="0013779F"/>
    <w:rsid w:val="00142126"/>
    <w:rsid w:val="00146823"/>
    <w:rsid w:val="00165CC5"/>
    <w:rsid w:val="00175C6B"/>
    <w:rsid w:val="001827F2"/>
    <w:rsid w:val="001A5465"/>
    <w:rsid w:val="001A56F2"/>
    <w:rsid w:val="001B20ED"/>
    <w:rsid w:val="001C014D"/>
    <w:rsid w:val="001D0F63"/>
    <w:rsid w:val="001E601F"/>
    <w:rsid w:val="001F7BD7"/>
    <w:rsid w:val="00202FCA"/>
    <w:rsid w:val="002048F9"/>
    <w:rsid w:val="00213BC7"/>
    <w:rsid w:val="002428D6"/>
    <w:rsid w:val="0026037B"/>
    <w:rsid w:val="002675D7"/>
    <w:rsid w:val="002706CB"/>
    <w:rsid w:val="00277D45"/>
    <w:rsid w:val="002943B6"/>
    <w:rsid w:val="002A1268"/>
    <w:rsid w:val="002A1F18"/>
    <w:rsid w:val="002C47D1"/>
    <w:rsid w:val="002F0304"/>
    <w:rsid w:val="00317149"/>
    <w:rsid w:val="00340F34"/>
    <w:rsid w:val="003622D8"/>
    <w:rsid w:val="00375C6A"/>
    <w:rsid w:val="00396E97"/>
    <w:rsid w:val="003B32EC"/>
    <w:rsid w:val="003C161D"/>
    <w:rsid w:val="003D0806"/>
    <w:rsid w:val="003D54C5"/>
    <w:rsid w:val="003D5870"/>
    <w:rsid w:val="003D6049"/>
    <w:rsid w:val="003D63BE"/>
    <w:rsid w:val="003D7B56"/>
    <w:rsid w:val="00404187"/>
    <w:rsid w:val="00460BFD"/>
    <w:rsid w:val="0047248C"/>
    <w:rsid w:val="00472560"/>
    <w:rsid w:val="004B4750"/>
    <w:rsid w:val="004C0852"/>
    <w:rsid w:val="004C2819"/>
    <w:rsid w:val="00512590"/>
    <w:rsid w:val="00525107"/>
    <w:rsid w:val="005330C2"/>
    <w:rsid w:val="005356C0"/>
    <w:rsid w:val="00541FE1"/>
    <w:rsid w:val="005425EA"/>
    <w:rsid w:val="0055291A"/>
    <w:rsid w:val="00562159"/>
    <w:rsid w:val="00571D6F"/>
    <w:rsid w:val="0059056C"/>
    <w:rsid w:val="005A2A07"/>
    <w:rsid w:val="005B57FB"/>
    <w:rsid w:val="006030C7"/>
    <w:rsid w:val="006046DD"/>
    <w:rsid w:val="006047C4"/>
    <w:rsid w:val="006179C4"/>
    <w:rsid w:val="00623AB7"/>
    <w:rsid w:val="0063526E"/>
    <w:rsid w:val="0064351C"/>
    <w:rsid w:val="0065625F"/>
    <w:rsid w:val="006709B3"/>
    <w:rsid w:val="0068677B"/>
    <w:rsid w:val="0068685C"/>
    <w:rsid w:val="006A4CF5"/>
    <w:rsid w:val="006E030B"/>
    <w:rsid w:val="00713E9F"/>
    <w:rsid w:val="0072179C"/>
    <w:rsid w:val="00741E42"/>
    <w:rsid w:val="00765B28"/>
    <w:rsid w:val="00795267"/>
    <w:rsid w:val="007A3BF3"/>
    <w:rsid w:val="007A5492"/>
    <w:rsid w:val="007C0D25"/>
    <w:rsid w:val="007C2476"/>
    <w:rsid w:val="007C7250"/>
    <w:rsid w:val="007D0BBF"/>
    <w:rsid w:val="007D278C"/>
    <w:rsid w:val="007E01CE"/>
    <w:rsid w:val="007E5D50"/>
    <w:rsid w:val="007F5B27"/>
    <w:rsid w:val="00800D7E"/>
    <w:rsid w:val="00817BBB"/>
    <w:rsid w:val="00841F83"/>
    <w:rsid w:val="00876ADC"/>
    <w:rsid w:val="008874EE"/>
    <w:rsid w:val="008A0B1A"/>
    <w:rsid w:val="008A7BA3"/>
    <w:rsid w:val="008C2BC9"/>
    <w:rsid w:val="008F4A5A"/>
    <w:rsid w:val="00923581"/>
    <w:rsid w:val="00935853"/>
    <w:rsid w:val="00950F3D"/>
    <w:rsid w:val="0096668A"/>
    <w:rsid w:val="00985AD0"/>
    <w:rsid w:val="009A79C8"/>
    <w:rsid w:val="009B388C"/>
    <w:rsid w:val="009B6F67"/>
    <w:rsid w:val="009B712C"/>
    <w:rsid w:val="009E0AE0"/>
    <w:rsid w:val="009E2144"/>
    <w:rsid w:val="00A04F2C"/>
    <w:rsid w:val="00A1364E"/>
    <w:rsid w:val="00A2535B"/>
    <w:rsid w:val="00A4649F"/>
    <w:rsid w:val="00A55C0C"/>
    <w:rsid w:val="00A63EE1"/>
    <w:rsid w:val="00A65638"/>
    <w:rsid w:val="00A97184"/>
    <w:rsid w:val="00AC0922"/>
    <w:rsid w:val="00AE5470"/>
    <w:rsid w:val="00B0530D"/>
    <w:rsid w:val="00B41FA8"/>
    <w:rsid w:val="00B5461F"/>
    <w:rsid w:val="00B54B96"/>
    <w:rsid w:val="00B54CD2"/>
    <w:rsid w:val="00B71CF9"/>
    <w:rsid w:val="00B72BE3"/>
    <w:rsid w:val="00B844A6"/>
    <w:rsid w:val="00B84D06"/>
    <w:rsid w:val="00BA4644"/>
    <w:rsid w:val="00BE1126"/>
    <w:rsid w:val="00C20328"/>
    <w:rsid w:val="00C20BDA"/>
    <w:rsid w:val="00C526F5"/>
    <w:rsid w:val="00C574FB"/>
    <w:rsid w:val="00C57711"/>
    <w:rsid w:val="00C949AC"/>
    <w:rsid w:val="00CA4767"/>
    <w:rsid w:val="00CA791D"/>
    <w:rsid w:val="00CD1D34"/>
    <w:rsid w:val="00CD3967"/>
    <w:rsid w:val="00CE3BDE"/>
    <w:rsid w:val="00CE6529"/>
    <w:rsid w:val="00CE7ADE"/>
    <w:rsid w:val="00CF323A"/>
    <w:rsid w:val="00D00ECA"/>
    <w:rsid w:val="00D143DD"/>
    <w:rsid w:val="00D16369"/>
    <w:rsid w:val="00D22E35"/>
    <w:rsid w:val="00D51041"/>
    <w:rsid w:val="00D55879"/>
    <w:rsid w:val="00D55FA2"/>
    <w:rsid w:val="00D62AC9"/>
    <w:rsid w:val="00D62F46"/>
    <w:rsid w:val="00D7107C"/>
    <w:rsid w:val="00D75734"/>
    <w:rsid w:val="00D969CA"/>
    <w:rsid w:val="00DA5594"/>
    <w:rsid w:val="00DB31FE"/>
    <w:rsid w:val="00DC0760"/>
    <w:rsid w:val="00DE4E35"/>
    <w:rsid w:val="00DF5916"/>
    <w:rsid w:val="00E00D7D"/>
    <w:rsid w:val="00E04523"/>
    <w:rsid w:val="00E04E4C"/>
    <w:rsid w:val="00E44680"/>
    <w:rsid w:val="00E63861"/>
    <w:rsid w:val="00E649DE"/>
    <w:rsid w:val="00E8007D"/>
    <w:rsid w:val="00E85E5D"/>
    <w:rsid w:val="00E86F03"/>
    <w:rsid w:val="00E95D9C"/>
    <w:rsid w:val="00EB6135"/>
    <w:rsid w:val="00EB6EE5"/>
    <w:rsid w:val="00EB7489"/>
    <w:rsid w:val="00ED4C6D"/>
    <w:rsid w:val="00ED6884"/>
    <w:rsid w:val="00EE2275"/>
    <w:rsid w:val="00EE65CB"/>
    <w:rsid w:val="00EE7515"/>
    <w:rsid w:val="00EF5C28"/>
    <w:rsid w:val="00F03A02"/>
    <w:rsid w:val="00F03E4F"/>
    <w:rsid w:val="00F17BA5"/>
    <w:rsid w:val="00F23ABA"/>
    <w:rsid w:val="00F33854"/>
    <w:rsid w:val="00F510E2"/>
    <w:rsid w:val="00F6528E"/>
    <w:rsid w:val="00F73048"/>
    <w:rsid w:val="00F759B8"/>
    <w:rsid w:val="00F8611A"/>
    <w:rsid w:val="00FB3A59"/>
    <w:rsid w:val="00FE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4699C6"/>
  <w15:chartTrackingRefBased/>
  <w15:docId w15:val="{73FFB69A-1E53-4FF6-99D4-ADCFAEFE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C076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A5465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1A5465"/>
    <w:pPr>
      <w:keepNext/>
      <w:numPr>
        <w:ilvl w:val="1"/>
        <w:numId w:val="3"/>
      </w:numPr>
      <w:spacing w:before="240" w:after="60"/>
      <w:ind w:left="432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1A5465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6668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9666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1A5465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1A5465"/>
  </w:style>
  <w:style w:type="paragraph" w:styleId="Cabealho">
    <w:name w:val="header"/>
    <w:basedOn w:val="Normal"/>
    <w:rsid w:val="001A5465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autoRedefine/>
    <w:uiPriority w:val="39"/>
    <w:rsid w:val="00FE30D8"/>
  </w:style>
  <w:style w:type="paragraph" w:styleId="Sumrio2">
    <w:name w:val="toc 2"/>
    <w:basedOn w:val="Normal"/>
    <w:next w:val="Normal"/>
    <w:autoRedefine/>
    <w:uiPriority w:val="39"/>
    <w:rsid w:val="00FE30D8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FE30D8"/>
    <w:pPr>
      <w:ind w:left="480"/>
    </w:pPr>
  </w:style>
  <w:style w:type="character" w:styleId="Hyperlink">
    <w:name w:val="Hyperlink"/>
    <w:uiPriority w:val="99"/>
    <w:rsid w:val="00FE30D8"/>
    <w:rPr>
      <w:color w:val="0000FF"/>
      <w:u w:val="single"/>
    </w:rPr>
  </w:style>
  <w:style w:type="paragraph" w:styleId="NormalWeb">
    <w:name w:val="Normal (Web)"/>
    <w:basedOn w:val="Normal"/>
    <w:rsid w:val="00E63861"/>
    <w:pPr>
      <w:spacing w:before="100" w:beforeAutospacing="1" w:after="100" w:afterAutospacing="1"/>
    </w:pPr>
  </w:style>
  <w:style w:type="character" w:styleId="Refdecomentrio">
    <w:name w:val="annotation reference"/>
    <w:semiHidden/>
    <w:rsid w:val="0068677B"/>
    <w:rPr>
      <w:sz w:val="16"/>
      <w:szCs w:val="16"/>
    </w:rPr>
  </w:style>
  <w:style w:type="paragraph" w:styleId="Textodecomentrio">
    <w:name w:val="annotation text"/>
    <w:basedOn w:val="Normal"/>
    <w:semiHidden/>
    <w:rsid w:val="006867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68677B"/>
    <w:rPr>
      <w:b/>
      <w:bCs/>
    </w:rPr>
  </w:style>
  <w:style w:type="paragraph" w:styleId="Textodebalo">
    <w:name w:val="Balloon Text"/>
    <w:basedOn w:val="Normal"/>
    <w:semiHidden/>
    <w:rsid w:val="0068677B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68677B"/>
    <w:rPr>
      <w:sz w:val="20"/>
      <w:szCs w:val="20"/>
    </w:rPr>
  </w:style>
  <w:style w:type="character" w:styleId="Refdenotaderodap">
    <w:name w:val="footnote reference"/>
    <w:semiHidden/>
    <w:rsid w:val="0068677B"/>
    <w:rPr>
      <w:vertAlign w:val="superscript"/>
    </w:rPr>
  </w:style>
  <w:style w:type="table" w:styleId="Tabelacomgrade">
    <w:name w:val="Table Grid"/>
    <w:basedOn w:val="Tabelanormal"/>
    <w:rsid w:val="00107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qFormat/>
    <w:rsid w:val="005A2A07"/>
    <w:pPr>
      <w:spacing w:line="360" w:lineRule="auto"/>
      <w:jc w:val="center"/>
    </w:pPr>
    <w:rPr>
      <w:b/>
      <w:sz w:val="28"/>
      <w:szCs w:val="20"/>
      <w:lang w:eastAsia="en-US"/>
    </w:rPr>
  </w:style>
  <w:style w:type="character" w:customStyle="1" w:styleId="TtuloChar">
    <w:name w:val="Título Char"/>
    <w:link w:val="Ttulo"/>
    <w:rsid w:val="005A2A07"/>
    <w:rPr>
      <w:b/>
      <w:sz w:val="28"/>
      <w:lang w:eastAsia="en-US"/>
    </w:rPr>
  </w:style>
  <w:style w:type="character" w:customStyle="1" w:styleId="Ttulo4Char">
    <w:name w:val="Título 4 Char"/>
    <w:link w:val="Ttulo4"/>
    <w:semiHidden/>
    <w:rsid w:val="0096668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semiHidden/>
    <w:rsid w:val="0096668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Subttulo">
    <w:name w:val="Subtitle"/>
    <w:basedOn w:val="Normal"/>
    <w:next w:val="Normal"/>
    <w:link w:val="SubttuloChar"/>
    <w:qFormat/>
    <w:rsid w:val="0096668A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har">
    <w:name w:val="Subtítulo Char"/>
    <w:link w:val="Subttulo"/>
    <w:rsid w:val="0096668A"/>
    <w:rPr>
      <w:rFonts w:ascii="Calibri Light" w:eastAsia="Times New Roman" w:hAnsi="Calibri Light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64351C"/>
    <w:pPr>
      <w:ind w:left="4678"/>
      <w:jc w:val="right"/>
    </w:pPr>
    <w:rPr>
      <w:sz w:val="20"/>
      <w:szCs w:val="20"/>
      <w:lang w:eastAsia="en-US"/>
    </w:rPr>
  </w:style>
  <w:style w:type="character" w:customStyle="1" w:styleId="Recuodecorpodetexto2Char">
    <w:name w:val="Recuo de corpo de texto 2 Char"/>
    <w:link w:val="Recuodecorpodetexto2"/>
    <w:rsid w:val="0064351C"/>
    <w:rPr>
      <w:lang w:eastAsia="en-US"/>
    </w:rPr>
  </w:style>
  <w:style w:type="paragraph" w:styleId="Recuodecorpodetexto3">
    <w:name w:val="Body Text Indent 3"/>
    <w:basedOn w:val="Normal"/>
    <w:link w:val="Recuodecorpodetexto3Char"/>
    <w:rsid w:val="0064351C"/>
    <w:pPr>
      <w:ind w:left="4820"/>
      <w:jc w:val="right"/>
    </w:pPr>
    <w:rPr>
      <w:sz w:val="20"/>
      <w:szCs w:val="20"/>
      <w:lang w:eastAsia="en-US"/>
    </w:rPr>
  </w:style>
  <w:style w:type="character" w:customStyle="1" w:styleId="Recuodecorpodetexto3Char">
    <w:name w:val="Recuo de corpo de texto 3 Char"/>
    <w:link w:val="Recuodecorpodetexto3"/>
    <w:rsid w:val="0064351C"/>
    <w:rPr>
      <w:lang w:eastAsia="en-US"/>
    </w:rPr>
  </w:style>
  <w:style w:type="paragraph" w:styleId="Recuodecorpodetexto">
    <w:name w:val="Body Text Indent"/>
    <w:basedOn w:val="Normal"/>
    <w:link w:val="RecuodecorpodetextoChar"/>
    <w:rsid w:val="0064351C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64351C"/>
    <w:rPr>
      <w:sz w:val="24"/>
      <w:szCs w:val="24"/>
    </w:rPr>
  </w:style>
  <w:style w:type="paragraph" w:styleId="Corpodetexto2">
    <w:name w:val="Body Text 2"/>
    <w:basedOn w:val="Normal"/>
    <w:link w:val="Corpodetexto2Char"/>
    <w:rsid w:val="0026037B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26037B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40418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0F4BA6"/>
    <w:rPr>
      <w:rFonts w:ascii="Arial" w:hAnsi="Arial" w:cs="Arial"/>
      <w:b/>
      <w:bCs/>
      <w:iCs/>
      <w:sz w:val="28"/>
      <w:szCs w:val="28"/>
    </w:rPr>
  </w:style>
  <w:style w:type="character" w:customStyle="1" w:styleId="Ttulo1Char">
    <w:name w:val="Título 1 Char"/>
    <w:basedOn w:val="Fontepargpadro"/>
    <w:link w:val="Ttulo1"/>
    <w:rsid w:val="00F17BA5"/>
    <w:rPr>
      <w:rFonts w:ascii="Arial" w:hAnsi="Arial" w:cs="Arial"/>
      <w:b/>
      <w:bCs/>
      <w:kern w:val="32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F17BA5"/>
    <w:rPr>
      <w:color w:val="605E5C"/>
      <w:shd w:val="clear" w:color="auto" w:fill="E1DFDD"/>
    </w:rPr>
  </w:style>
  <w:style w:type="paragraph" w:customStyle="1" w:styleId="Tabletext">
    <w:name w:val="Tabletext"/>
    <w:basedOn w:val="Normal"/>
    <w:rsid w:val="00DC0760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002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blog.cronapp.io/algoritmos-de-machine-learnin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AF2FD-31B8-44FF-85E8-6F981F519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409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Escola Técnica Estadual Fernando Prestes</vt:lpstr>
    </vt:vector>
  </TitlesOfParts>
  <Company>ETEC Fernando Prestes</Company>
  <LinksUpToDate>false</LinksUpToDate>
  <CharactersWithSpaces>2615</CharactersWithSpaces>
  <SharedDoc>false</SharedDoc>
  <HLinks>
    <vt:vector size="168" baseType="variant">
      <vt:variant>
        <vt:i4>1900558</vt:i4>
      </vt:variant>
      <vt:variant>
        <vt:i4>159</vt:i4>
      </vt:variant>
      <vt:variant>
        <vt:i4>0</vt:i4>
      </vt:variant>
      <vt:variant>
        <vt:i4>5</vt:i4>
      </vt:variant>
      <vt:variant>
        <vt:lpwstr>http://www.flf.edu.br/revista-flf/monografias-computacao/monografia-rommel-xenofonte.pdf</vt:lpwstr>
      </vt:variant>
      <vt:variant>
        <vt:lpwstr/>
      </vt:variant>
      <vt:variant>
        <vt:i4>5767268</vt:i4>
      </vt:variant>
      <vt:variant>
        <vt:i4>156</vt:i4>
      </vt:variant>
      <vt:variant>
        <vt:i4>0</vt:i4>
      </vt:variant>
      <vt:variant>
        <vt:i4>5</vt:i4>
      </vt:variant>
      <vt:variant>
        <vt:lpwstr>http://www.xalingo.com.br/clubinho/jogos/xalinguinho-na-cidade-do-futuro?utm_source=Escola%20Games&amp;utm_medium=SeletorJogos&amp;utm_campaign=Cidade%20do%20Futuro</vt:lpwstr>
      </vt:variant>
      <vt:variant>
        <vt:lpwstr/>
      </vt:variant>
      <vt:variant>
        <vt:i4>6684735</vt:i4>
      </vt:variant>
      <vt:variant>
        <vt:i4>153</vt:i4>
      </vt:variant>
      <vt:variant>
        <vt:i4>0</vt:i4>
      </vt:variant>
      <vt:variant>
        <vt:i4>5</vt:i4>
      </vt:variant>
      <vt:variant>
        <vt:lpwstr>http://www.escolagames.com.br/jogos/aprendaContar/</vt:lpwstr>
      </vt:variant>
      <vt:variant>
        <vt:lpwstr/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_Toc420423716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_Toc420423715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_Toc420423714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_Toc420423713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_Toc420423712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_Toc420423711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_Toc420423710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_Toc420423709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_Toc420423708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_Toc420423707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_Toc420423706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_Toc420423705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_Toc420423704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_Toc420423703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_Toc420423702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_Toc420423701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_Toc420423700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_Toc420423699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_Toc420423698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_Toc420423697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_Toc420423696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_Toc420423695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_Toc420423694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_Toc420423693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_Toc420423692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Técnica Estadual Fernando Prestes</dc:title>
  <dc:subject/>
  <dc:creator>Programacao</dc:creator>
  <cp:keywords/>
  <cp:lastModifiedBy>Desenvolvedor</cp:lastModifiedBy>
  <cp:revision>2</cp:revision>
  <cp:lastPrinted>2015-05-15T23:01:00Z</cp:lastPrinted>
  <dcterms:created xsi:type="dcterms:W3CDTF">2024-05-07T17:12:00Z</dcterms:created>
  <dcterms:modified xsi:type="dcterms:W3CDTF">2024-05-07T17:12:00Z</dcterms:modified>
</cp:coreProperties>
</file>