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9E0" w:rsidRDefault="00A469E0" w:rsidP="00A469E0">
      <w:pPr>
        <w:jc w:val="center"/>
        <w:rPr>
          <w:rFonts w:ascii="Times New Roman" w:eastAsia="Times New Roman" w:hAnsi="Times New Roman" w:cs="Times New Roman"/>
          <w:b/>
        </w:rPr>
      </w:pPr>
      <w:r>
        <w:rPr>
          <w:rFonts w:ascii="Times New Roman" w:eastAsia="Times New Roman" w:hAnsi="Times New Roman" w:cs="Times New Roman"/>
          <w:b/>
        </w:rPr>
        <w:t>A MINI PROJECT</w:t>
      </w:r>
    </w:p>
    <w:p w:rsidR="00A469E0" w:rsidRPr="00A469E0" w:rsidRDefault="00A469E0" w:rsidP="00A469E0">
      <w:pPr>
        <w:jc w:val="center"/>
        <w:rPr>
          <w:rFonts w:ascii="Times New Roman" w:eastAsia="Times New Roman" w:hAnsi="Times New Roman" w:cs="Times New Roman"/>
          <w:b/>
        </w:rPr>
      </w:pPr>
      <w:r>
        <w:rPr>
          <w:rFonts w:ascii="Times New Roman" w:eastAsia="Times New Roman" w:hAnsi="Times New Roman" w:cs="Times New Roman"/>
          <w:b/>
        </w:rPr>
        <w:t>ON</w:t>
      </w:r>
    </w:p>
    <w:p w:rsidR="00A469E0" w:rsidRPr="00672BEB" w:rsidRDefault="00A469E0" w:rsidP="00A469E0">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THE DATASET: HEALTHCARE DIABETES</w:t>
      </w:r>
    </w:p>
    <w:p w:rsidR="00A469E0" w:rsidRPr="00672BEB" w:rsidRDefault="00A469E0" w:rsidP="00A469E0">
      <w:pPr>
        <w:spacing w:after="0" w:line="480" w:lineRule="auto"/>
        <w:ind w:left="10" w:right="-15"/>
        <w:jc w:val="center"/>
        <w:rPr>
          <w:rFonts w:ascii="Times New Roman" w:eastAsia="Times New Roman" w:hAnsi="Times New Roman" w:cs="Times New Roman"/>
        </w:rPr>
      </w:pPr>
      <w:r w:rsidRPr="00672BEB">
        <w:rPr>
          <w:rFonts w:ascii="Times New Roman" w:eastAsia="Times New Roman" w:hAnsi="Times New Roman" w:cs="Times New Roman"/>
          <w:b/>
          <w:bCs/>
        </w:rPr>
        <w:t>BY</w:t>
      </w:r>
    </w:p>
    <w:p w:rsidR="00A469E0" w:rsidRPr="00672BEB" w:rsidRDefault="00A469E0" w:rsidP="00A469E0">
      <w:pPr>
        <w:spacing w:after="0" w:line="480" w:lineRule="auto"/>
        <w:ind w:left="10" w:right="-15"/>
        <w:jc w:val="center"/>
        <w:rPr>
          <w:rFonts w:ascii="Times New Roman" w:eastAsia="Times New Roman" w:hAnsi="Times New Roman" w:cs="Times New Roman"/>
        </w:rPr>
      </w:pPr>
      <w:r w:rsidRPr="00672BEB">
        <w:rPr>
          <w:rFonts w:ascii="Times New Roman" w:eastAsia="Times New Roman" w:hAnsi="Times New Roman" w:cs="Times New Roman"/>
          <w:b/>
          <w:bCs/>
        </w:rPr>
        <w:t>DUKE, LEAH ODO</w:t>
      </w:r>
    </w:p>
    <w:p w:rsidR="00A469E0" w:rsidRDefault="00A469E0" w:rsidP="00A469E0">
      <w:pPr>
        <w:spacing w:after="0" w:line="480" w:lineRule="auto"/>
        <w:ind w:left="10" w:right="-15"/>
        <w:jc w:val="center"/>
        <w:rPr>
          <w:rFonts w:ascii="Times New Roman" w:eastAsia="Times New Roman" w:hAnsi="Times New Roman" w:cs="Times New Roman"/>
          <w:b/>
          <w:bCs/>
        </w:rPr>
      </w:pPr>
      <w:r w:rsidRPr="00672BEB">
        <w:rPr>
          <w:rFonts w:ascii="Times New Roman" w:eastAsia="Times New Roman" w:hAnsi="Times New Roman" w:cs="Times New Roman"/>
          <w:b/>
          <w:bCs/>
        </w:rPr>
        <w:t>TRACK NO: 22/132011</w:t>
      </w:r>
    </w:p>
    <w:p w:rsidR="00A469E0" w:rsidRDefault="00A469E0" w:rsidP="00A469E0">
      <w:pPr>
        <w:spacing w:after="0" w:line="480" w:lineRule="auto"/>
        <w:ind w:left="10" w:right="-15"/>
        <w:jc w:val="center"/>
        <w:rPr>
          <w:rFonts w:ascii="Times New Roman" w:eastAsia="Times New Roman" w:hAnsi="Times New Roman" w:cs="Times New Roman"/>
        </w:rPr>
      </w:pPr>
    </w:p>
    <w:p w:rsidR="00A469E0" w:rsidRPr="00A469E0" w:rsidRDefault="00A469E0" w:rsidP="00A469E0">
      <w:pPr>
        <w:spacing w:after="0" w:line="480" w:lineRule="auto"/>
        <w:ind w:left="10" w:right="-15"/>
        <w:jc w:val="center"/>
        <w:rPr>
          <w:rFonts w:ascii="Times New Roman" w:eastAsia="Times New Roman" w:hAnsi="Times New Roman" w:cs="Times New Roman"/>
          <w:b/>
        </w:rPr>
      </w:pPr>
      <w:r w:rsidRPr="00A469E0">
        <w:rPr>
          <w:rFonts w:ascii="Times New Roman" w:eastAsia="Times New Roman" w:hAnsi="Times New Roman" w:cs="Times New Roman"/>
          <w:b/>
        </w:rPr>
        <w:t xml:space="preserve">DEPARTMENT </w:t>
      </w:r>
      <w:r>
        <w:rPr>
          <w:rFonts w:ascii="Times New Roman" w:eastAsia="Times New Roman" w:hAnsi="Times New Roman" w:cs="Times New Roman"/>
          <w:b/>
        </w:rPr>
        <w:t>OF</w:t>
      </w:r>
    </w:p>
    <w:p w:rsidR="00A469E0" w:rsidRPr="00672BEB" w:rsidRDefault="00A469E0" w:rsidP="00A469E0">
      <w:pPr>
        <w:spacing w:after="0" w:line="480" w:lineRule="auto"/>
        <w:ind w:left="10" w:right="-15"/>
        <w:jc w:val="center"/>
        <w:rPr>
          <w:rFonts w:ascii="Times New Roman" w:eastAsia="Times New Roman" w:hAnsi="Times New Roman" w:cs="Times New Roman"/>
        </w:rPr>
      </w:pPr>
      <w:r w:rsidRPr="00672BEB">
        <w:rPr>
          <w:rFonts w:ascii="Times New Roman" w:eastAsia="Times New Roman" w:hAnsi="Times New Roman" w:cs="Times New Roman"/>
          <w:b/>
          <w:bCs/>
        </w:rPr>
        <w:t>THE DEPARTMENT OF MATHEMATICS AND COMPUTER SCIENCE</w:t>
      </w:r>
    </w:p>
    <w:p w:rsidR="00A469E0" w:rsidRDefault="00A469E0" w:rsidP="00A469E0">
      <w:pPr>
        <w:spacing w:after="0" w:line="480" w:lineRule="auto"/>
        <w:jc w:val="center"/>
        <w:rPr>
          <w:rFonts w:ascii="Times New Roman" w:eastAsia="Times New Roman" w:hAnsi="Times New Roman" w:cs="Times New Roman"/>
        </w:rPr>
      </w:pPr>
    </w:p>
    <w:p w:rsidR="00A469E0" w:rsidRDefault="00A469E0" w:rsidP="00A469E0">
      <w:pPr>
        <w:spacing w:after="0" w:line="480" w:lineRule="auto"/>
        <w:jc w:val="center"/>
        <w:rPr>
          <w:rFonts w:ascii="Times New Roman" w:eastAsia="Times New Roman" w:hAnsi="Times New Roman" w:cs="Times New Roman"/>
          <w:b/>
        </w:rPr>
      </w:pPr>
      <w:r w:rsidRPr="00A469E0">
        <w:rPr>
          <w:rFonts w:ascii="Times New Roman" w:eastAsia="Times New Roman" w:hAnsi="Times New Roman" w:cs="Times New Roman"/>
          <w:b/>
        </w:rPr>
        <w:t xml:space="preserve">SUBMITTED TO </w:t>
      </w:r>
    </w:p>
    <w:p w:rsidR="00A469E0" w:rsidRDefault="00A469E0" w:rsidP="00A469E0">
      <w:pPr>
        <w:spacing w:after="0" w:line="480" w:lineRule="auto"/>
        <w:jc w:val="center"/>
        <w:rPr>
          <w:rFonts w:ascii="Times New Roman" w:eastAsia="Times New Roman" w:hAnsi="Times New Roman" w:cs="Times New Roman"/>
          <w:b/>
        </w:rPr>
      </w:pPr>
      <w:r>
        <w:rPr>
          <w:rFonts w:ascii="Times New Roman" w:eastAsia="Times New Roman" w:hAnsi="Times New Roman" w:cs="Times New Roman"/>
          <w:b/>
        </w:rPr>
        <w:t>DR.SYLVIA OLADEMEJI</w:t>
      </w:r>
    </w:p>
    <w:p w:rsidR="00A469E0" w:rsidRPr="00A469E0" w:rsidRDefault="00A469E0" w:rsidP="00A469E0">
      <w:pPr>
        <w:spacing w:after="0" w:line="480" w:lineRule="auto"/>
        <w:jc w:val="center"/>
        <w:rPr>
          <w:rFonts w:ascii="Times New Roman" w:eastAsia="Times New Roman" w:hAnsi="Times New Roman" w:cs="Times New Roman"/>
          <w:b/>
        </w:rPr>
      </w:pPr>
    </w:p>
    <w:p w:rsidR="00A469E0" w:rsidRPr="00672BEB" w:rsidRDefault="00A469E0" w:rsidP="00A469E0">
      <w:pPr>
        <w:spacing w:after="0" w:line="480" w:lineRule="auto"/>
        <w:ind w:left="317" w:right="-15"/>
        <w:jc w:val="center"/>
        <w:rPr>
          <w:rFonts w:ascii="Times New Roman" w:eastAsia="Times New Roman" w:hAnsi="Times New Roman" w:cs="Times New Roman"/>
        </w:rPr>
      </w:pPr>
      <w:r w:rsidRPr="00672BEB">
        <w:rPr>
          <w:rFonts w:ascii="Times New Roman" w:eastAsia="Times New Roman" w:hAnsi="Times New Roman" w:cs="Times New Roman"/>
          <w:b/>
          <w:bCs/>
        </w:rPr>
        <w:t>FACULTY OF NATURAL AND APPLIED SCIENCES</w:t>
      </w:r>
    </w:p>
    <w:p w:rsidR="00A469E0" w:rsidRPr="00672BEB" w:rsidRDefault="00A469E0" w:rsidP="00A469E0">
      <w:pPr>
        <w:spacing w:after="0" w:line="480" w:lineRule="auto"/>
        <w:ind w:left="3068" w:right="-15" w:hanging="2893"/>
        <w:jc w:val="center"/>
        <w:rPr>
          <w:rFonts w:ascii="Times New Roman" w:eastAsia="Times New Roman" w:hAnsi="Times New Roman" w:cs="Times New Roman"/>
        </w:rPr>
      </w:pPr>
      <w:r w:rsidRPr="00672BEB">
        <w:rPr>
          <w:rFonts w:ascii="Times New Roman" w:eastAsia="Times New Roman" w:hAnsi="Times New Roman" w:cs="Times New Roman"/>
          <w:b/>
          <w:bCs/>
        </w:rPr>
        <w:t>ARTHUR JARVIS UNIVERSITY, AKPABUYO, CROSS RIVER STATE</w:t>
      </w:r>
    </w:p>
    <w:p w:rsidR="00A469E0" w:rsidRPr="00672BEB" w:rsidRDefault="00A469E0" w:rsidP="00A469E0">
      <w:pPr>
        <w:spacing w:after="0" w:line="480" w:lineRule="auto"/>
        <w:jc w:val="right"/>
        <w:rPr>
          <w:rFonts w:ascii="Times New Roman" w:eastAsia="Times New Roman" w:hAnsi="Times New Roman" w:cs="Times New Roman"/>
        </w:rPr>
      </w:pPr>
      <w:r w:rsidRPr="00672BEB">
        <w:rPr>
          <w:rFonts w:ascii="Times New Roman" w:eastAsia="Times New Roman" w:hAnsi="Times New Roman" w:cs="Times New Roman"/>
          <w:b/>
          <w:bCs/>
        </w:rPr>
        <w:t xml:space="preserve"> </w:t>
      </w:r>
    </w:p>
    <w:p w:rsidR="00A469E0" w:rsidRPr="00672BEB" w:rsidRDefault="00A469E0" w:rsidP="00A469E0">
      <w:pPr>
        <w:spacing w:after="0" w:line="480" w:lineRule="auto"/>
        <w:jc w:val="right"/>
        <w:rPr>
          <w:rFonts w:ascii="Times New Roman" w:eastAsia="Times New Roman" w:hAnsi="Times New Roman" w:cs="Times New Roman"/>
          <w:b/>
          <w:bCs/>
        </w:rPr>
      </w:pPr>
    </w:p>
    <w:p w:rsidR="00A469E0" w:rsidRPr="00672BEB" w:rsidRDefault="00A469E0" w:rsidP="00A469E0">
      <w:pPr>
        <w:spacing w:after="0" w:line="480" w:lineRule="auto"/>
        <w:jc w:val="right"/>
        <w:rPr>
          <w:rFonts w:ascii="Times New Roman" w:eastAsia="Times New Roman" w:hAnsi="Times New Roman" w:cs="Times New Roman"/>
          <w:b/>
          <w:bCs/>
        </w:rPr>
      </w:pPr>
      <w:r w:rsidRPr="00672BEB">
        <w:rPr>
          <w:rFonts w:ascii="Times New Roman" w:eastAsia="Times New Roman" w:hAnsi="Times New Roman" w:cs="Times New Roman"/>
          <w:b/>
          <w:bCs/>
        </w:rPr>
        <w:t xml:space="preserve"> </w:t>
      </w:r>
    </w:p>
    <w:p w:rsidR="00A469E0" w:rsidRPr="00672BEB" w:rsidRDefault="00A469E0" w:rsidP="00A469E0">
      <w:pPr>
        <w:spacing w:after="0" w:line="480" w:lineRule="auto"/>
        <w:jc w:val="right"/>
        <w:rPr>
          <w:rFonts w:ascii="Times New Roman" w:eastAsia="Times New Roman" w:hAnsi="Times New Roman" w:cs="Times New Roman"/>
        </w:rPr>
      </w:pPr>
      <w:r>
        <w:rPr>
          <w:rFonts w:ascii="Times New Roman" w:eastAsia="Times New Roman" w:hAnsi="Times New Roman" w:cs="Times New Roman"/>
          <w:b/>
          <w:bCs/>
        </w:rPr>
        <w:t>FEBURARY</w:t>
      </w:r>
      <w:proofErr w:type="gramStart"/>
      <w:r>
        <w:rPr>
          <w:rFonts w:ascii="Times New Roman" w:eastAsia="Times New Roman" w:hAnsi="Times New Roman" w:cs="Times New Roman"/>
          <w:b/>
          <w:bCs/>
        </w:rPr>
        <w:t>,2026</w:t>
      </w:r>
      <w:proofErr w:type="gramEnd"/>
      <w:r>
        <w:rPr>
          <w:rFonts w:ascii="Times New Roman" w:eastAsia="Times New Roman" w:hAnsi="Times New Roman" w:cs="Times New Roman"/>
          <w:b/>
          <w:bCs/>
        </w:rPr>
        <w:t>.</w:t>
      </w:r>
      <w:r w:rsidRPr="00672BEB">
        <w:rPr>
          <w:rFonts w:ascii="Times New Roman" w:eastAsia="Times New Roman" w:hAnsi="Times New Roman" w:cs="Times New Roman"/>
          <w:b/>
          <w:bCs/>
        </w:rPr>
        <w:t xml:space="preserve">. </w:t>
      </w: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B42E88" w:rsidRDefault="00B42E88">
      <w:pPr>
        <w:rPr>
          <w:rFonts w:ascii="Times New Roman" w:hAnsi="Times New Roman" w:cs="Times New Roman"/>
          <w:sz w:val="28"/>
          <w:szCs w:val="28"/>
        </w:rPr>
      </w:pPr>
    </w:p>
    <w:p w:rsidR="00A469E0" w:rsidRPr="00B42E88" w:rsidRDefault="00A469E0">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A469E0" w:rsidP="00A469E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Overview</w:t>
      </w:r>
    </w:p>
    <w:p w:rsidR="00E9031E" w:rsidRPr="00E9031E" w:rsidRDefault="00E9031E" w:rsidP="00A469E0">
      <w:pPr>
        <w:jc w:val="both"/>
        <w:rPr>
          <w:rFonts w:ascii="Times New Roman" w:hAnsi="Times New Roman" w:cs="Times New Roman"/>
          <w:sz w:val="28"/>
          <w:szCs w:val="28"/>
        </w:rPr>
      </w:pPr>
      <w:r>
        <w:rPr>
          <w:rFonts w:ascii="Times New Roman" w:hAnsi="Times New Roman" w:cs="Times New Roman"/>
          <w:sz w:val="28"/>
          <w:szCs w:val="28"/>
        </w:rPr>
        <w:t>This</w:t>
      </w:r>
      <w:r w:rsidRPr="00E9031E">
        <w:rPr>
          <w:rFonts w:ascii="Times New Roman" w:hAnsi="Times New Roman" w:cs="Times New Roman"/>
          <w:sz w:val="28"/>
          <w:szCs w:val="28"/>
        </w:rPr>
        <w:t xml:space="preserve"> analysis is based on a dataset titled "Healthcare-Diabetes.csv", which contains patient health metrics used to determine diabetes outcomes. The dataset includes the following variables:</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​Id: Unique identifier for each entry.</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​Pregnancies: Number of times pregnant.</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​Glucose: Plasma glucose concentration.</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​Blood</w:t>
      </w:r>
      <w:r>
        <w:rPr>
          <w:rFonts w:ascii="Times New Roman" w:hAnsi="Times New Roman" w:cs="Times New Roman"/>
          <w:sz w:val="28"/>
          <w:szCs w:val="28"/>
        </w:rPr>
        <w:t xml:space="preserve"> </w:t>
      </w:r>
      <w:r w:rsidRPr="00E9031E">
        <w:rPr>
          <w:rFonts w:ascii="Times New Roman" w:hAnsi="Times New Roman" w:cs="Times New Roman"/>
          <w:sz w:val="28"/>
          <w:szCs w:val="28"/>
        </w:rPr>
        <w:t>Pressure: Diastolic blood pressure (mm Hg).</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​Skin</w:t>
      </w:r>
      <w:r>
        <w:rPr>
          <w:rFonts w:ascii="Times New Roman" w:hAnsi="Times New Roman" w:cs="Times New Roman"/>
          <w:sz w:val="28"/>
          <w:szCs w:val="28"/>
        </w:rPr>
        <w:t xml:space="preserve"> </w:t>
      </w:r>
      <w:r w:rsidRPr="00E9031E">
        <w:rPr>
          <w:rFonts w:ascii="Times New Roman" w:hAnsi="Times New Roman" w:cs="Times New Roman"/>
          <w:sz w:val="28"/>
          <w:szCs w:val="28"/>
        </w:rPr>
        <w:t>Thickness: Triceps skin fold thickness (mm).</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​Insulin: 2-Hour serum insulin (mu U/ml).</w:t>
      </w:r>
    </w:p>
    <w:p w:rsid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​BMI: Body mass index (weight in kg/</w:t>
      </w:r>
      <w:r>
        <w:rPr>
          <w:rFonts w:ascii="Times New Roman" w:hAnsi="Times New Roman" w:cs="Times New Roman"/>
          <w:sz w:val="28"/>
          <w:szCs w:val="28"/>
        </w:rPr>
        <w:t xml:space="preserve"> </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w:t>
      </w:r>
      <w:proofErr w:type="gramStart"/>
      <w:r w:rsidRPr="00E9031E">
        <w:rPr>
          <w:rFonts w:ascii="Times New Roman" w:hAnsi="Times New Roman" w:cs="Times New Roman"/>
          <w:sz w:val="28"/>
          <w:szCs w:val="28"/>
        </w:rPr>
        <w:t>height</w:t>
      </w:r>
      <w:proofErr w:type="gramEnd"/>
      <w:r w:rsidRPr="00E9031E">
        <w:rPr>
          <w:rFonts w:ascii="Times New Roman" w:hAnsi="Times New Roman" w:cs="Times New Roman"/>
          <w:sz w:val="28"/>
          <w:szCs w:val="28"/>
        </w:rPr>
        <w:t xml:space="preserve"> in m)^2).</w:t>
      </w:r>
    </w:p>
    <w:p w:rsidR="00E9031E" w:rsidRP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​Diabetes</w:t>
      </w:r>
      <w:r>
        <w:rPr>
          <w:rFonts w:ascii="Times New Roman" w:hAnsi="Times New Roman" w:cs="Times New Roman"/>
          <w:sz w:val="28"/>
          <w:szCs w:val="28"/>
        </w:rPr>
        <w:t xml:space="preserve"> </w:t>
      </w:r>
      <w:r w:rsidRPr="00E9031E">
        <w:rPr>
          <w:rFonts w:ascii="Times New Roman" w:hAnsi="Times New Roman" w:cs="Times New Roman"/>
          <w:sz w:val="28"/>
          <w:szCs w:val="28"/>
        </w:rPr>
        <w:t>Pedigree</w:t>
      </w:r>
      <w:r>
        <w:rPr>
          <w:rFonts w:ascii="Times New Roman" w:hAnsi="Times New Roman" w:cs="Times New Roman"/>
          <w:sz w:val="28"/>
          <w:szCs w:val="28"/>
        </w:rPr>
        <w:t xml:space="preserve"> </w:t>
      </w:r>
      <w:r w:rsidRPr="00E9031E">
        <w:rPr>
          <w:rFonts w:ascii="Times New Roman" w:hAnsi="Times New Roman" w:cs="Times New Roman"/>
          <w:sz w:val="28"/>
          <w:szCs w:val="28"/>
        </w:rPr>
        <w:t>Function: Diabetes pedigree function.</w:t>
      </w:r>
    </w:p>
    <w:p w:rsidR="00DF1A39"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​Age: Patient age in years.</w:t>
      </w:r>
    </w:p>
    <w:p w:rsidR="00E9031E" w:rsidRDefault="00E9031E" w:rsidP="00A469E0">
      <w:pPr>
        <w:jc w:val="both"/>
        <w:rPr>
          <w:rFonts w:ascii="Times New Roman" w:hAnsi="Times New Roman" w:cs="Times New Roman"/>
          <w:sz w:val="28"/>
          <w:szCs w:val="28"/>
        </w:rPr>
      </w:pPr>
      <w:r w:rsidRPr="00E9031E">
        <w:rPr>
          <w:rFonts w:ascii="Times New Roman" w:hAnsi="Times New Roman" w:cs="Times New Roman"/>
          <w:sz w:val="28"/>
          <w:szCs w:val="28"/>
        </w:rPr>
        <w:t>​Outcome: Class variable (0 or 1) indicating diabetes presence.</w:t>
      </w:r>
    </w:p>
    <w:p w:rsidR="00E9031E" w:rsidRPr="00E9031E" w:rsidRDefault="00E9031E">
      <w:pPr>
        <w:rPr>
          <w:rFonts w:ascii="Times New Roman" w:hAnsi="Times New Roman" w:cs="Times New Roman"/>
          <w:sz w:val="28"/>
          <w:szCs w:val="28"/>
        </w:rPr>
      </w:pPr>
    </w:p>
    <w:p w:rsidR="00DF1A39" w:rsidRPr="00B42E88" w:rsidRDefault="00A469E0" w:rsidP="00A469E0">
      <w:pPr>
        <w:jc w:val="center"/>
        <w:rPr>
          <w:rFonts w:ascii="Times New Roman" w:hAnsi="Times New Roman" w:cs="Times New Roman"/>
          <w:b/>
          <w:bCs/>
          <w:sz w:val="28"/>
          <w:szCs w:val="28"/>
        </w:rPr>
      </w:pPr>
      <w:r>
        <w:rPr>
          <w:rFonts w:ascii="Times New Roman" w:hAnsi="Times New Roman" w:cs="Times New Roman"/>
          <w:b/>
          <w:bCs/>
          <w:sz w:val="28"/>
          <w:szCs w:val="28"/>
        </w:rPr>
        <w:t>Dataset Used</w:t>
      </w:r>
    </w:p>
    <w:p w:rsidR="00DF1A39" w:rsidRPr="00B42E88" w:rsidRDefault="00DF1A39" w:rsidP="00A469E0">
      <w:pPr>
        <w:jc w:val="both"/>
        <w:rPr>
          <w:rFonts w:ascii="Times New Roman" w:hAnsi="Times New Roman" w:cs="Times New Roman"/>
          <w:sz w:val="28"/>
          <w:szCs w:val="28"/>
        </w:rPr>
      </w:pPr>
      <w:r w:rsidRPr="00B42E88">
        <w:rPr>
          <w:rFonts w:ascii="Times New Roman" w:hAnsi="Times New Roman" w:cs="Times New Roman"/>
          <w:sz w:val="28"/>
          <w:szCs w:val="28"/>
        </w:rPr>
        <w:t xml:space="preserve">The dataset used in this analysis contains healthcare records of patients, including demographic and clinical information. It consists of approximately </w:t>
      </w:r>
      <w:r w:rsidR="00AA79D7">
        <w:rPr>
          <w:rFonts w:ascii="Times New Roman" w:hAnsi="Times New Roman" w:cs="Times New Roman"/>
          <w:b/>
          <w:bCs/>
          <w:sz w:val="28"/>
          <w:szCs w:val="28"/>
        </w:rPr>
        <w:t>1582</w:t>
      </w:r>
      <w:r w:rsidRPr="00B42E88">
        <w:rPr>
          <w:rFonts w:ascii="Times New Roman" w:hAnsi="Times New Roman" w:cs="Times New Roman"/>
          <w:b/>
          <w:bCs/>
          <w:sz w:val="28"/>
          <w:szCs w:val="28"/>
        </w:rPr>
        <w:t xml:space="preserve"> records</w:t>
      </w:r>
      <w:r w:rsidRPr="00B42E88">
        <w:rPr>
          <w:rFonts w:ascii="Times New Roman" w:hAnsi="Times New Roman" w:cs="Times New Roman"/>
          <w:sz w:val="28"/>
          <w:szCs w:val="28"/>
        </w:rPr>
        <w:t xml:space="preserve"> with </w:t>
      </w:r>
      <w:r w:rsidR="00AA79D7">
        <w:rPr>
          <w:rFonts w:ascii="Times New Roman" w:hAnsi="Times New Roman" w:cs="Times New Roman"/>
          <w:b/>
          <w:bCs/>
          <w:sz w:val="28"/>
          <w:szCs w:val="28"/>
        </w:rPr>
        <w:t>10</w:t>
      </w:r>
      <w:r w:rsidRPr="00B42E88">
        <w:rPr>
          <w:rFonts w:ascii="Times New Roman" w:hAnsi="Times New Roman" w:cs="Times New Roman"/>
          <w:b/>
          <w:bCs/>
          <w:sz w:val="28"/>
          <w:szCs w:val="28"/>
        </w:rPr>
        <w:t xml:space="preserve"> attributes</w:t>
      </w:r>
      <w:r w:rsidR="00AA79D7">
        <w:rPr>
          <w:rFonts w:ascii="Times New Roman" w:hAnsi="Times New Roman" w:cs="Times New Roman"/>
          <w:sz w:val="28"/>
          <w:szCs w:val="28"/>
        </w:rPr>
        <w:t>.</w:t>
      </w:r>
    </w:p>
    <w:p w:rsidR="00DF1A39" w:rsidRDefault="00DF1A39" w:rsidP="00A469E0">
      <w:pPr>
        <w:jc w:val="both"/>
        <w:rPr>
          <w:rFonts w:ascii="Times New Roman" w:hAnsi="Times New Roman" w:cs="Times New Roman"/>
          <w:sz w:val="28"/>
          <w:szCs w:val="28"/>
        </w:rPr>
      </w:pPr>
      <w:r w:rsidRPr="00B42E88">
        <w:rPr>
          <w:rFonts w:ascii="Times New Roman" w:hAnsi="Times New Roman" w:cs="Times New Roman"/>
          <w:sz w:val="28"/>
          <w:szCs w:val="28"/>
        </w:rPr>
        <w:t>The analysis was con</w:t>
      </w:r>
      <w:r w:rsidR="00AA79D7">
        <w:rPr>
          <w:rFonts w:ascii="Times New Roman" w:hAnsi="Times New Roman" w:cs="Times New Roman"/>
          <w:sz w:val="28"/>
          <w:szCs w:val="28"/>
        </w:rPr>
        <w:t xml:space="preserve">ducted using Python in a Google </w:t>
      </w:r>
      <w:proofErr w:type="spellStart"/>
      <w:r w:rsidR="00AA79D7">
        <w:rPr>
          <w:rFonts w:ascii="Times New Roman" w:hAnsi="Times New Roman" w:cs="Times New Roman"/>
          <w:sz w:val="28"/>
          <w:szCs w:val="28"/>
        </w:rPr>
        <w:t>colab</w:t>
      </w:r>
      <w:proofErr w:type="spellEnd"/>
      <w:r w:rsidRPr="00B42E88">
        <w:rPr>
          <w:rFonts w:ascii="Times New Roman" w:hAnsi="Times New Roman" w:cs="Times New Roman"/>
          <w:sz w:val="28"/>
          <w:szCs w:val="28"/>
        </w:rPr>
        <w:t xml:space="preserve"> Notebook environment. The dataset was loaded and inspected to understand its structure and contents. Exploratory Data Analysis (EDA) techniques were applied, and data visualization was performed us</w:t>
      </w:r>
      <w:r w:rsidR="00AA79D7">
        <w:rPr>
          <w:rFonts w:ascii="Times New Roman" w:hAnsi="Times New Roman" w:cs="Times New Roman"/>
          <w:sz w:val="28"/>
          <w:szCs w:val="28"/>
        </w:rPr>
        <w:t xml:space="preserve">ing </w:t>
      </w:r>
      <w:proofErr w:type="spellStart"/>
      <w:r w:rsidR="00AA79D7">
        <w:rPr>
          <w:rFonts w:ascii="Times New Roman" w:hAnsi="Times New Roman" w:cs="Times New Roman"/>
          <w:sz w:val="28"/>
          <w:szCs w:val="28"/>
        </w:rPr>
        <w:t>Matplotlib</w:t>
      </w:r>
      <w:proofErr w:type="spellEnd"/>
      <w:r w:rsidR="00AA79D7">
        <w:rPr>
          <w:rFonts w:ascii="Times New Roman" w:hAnsi="Times New Roman" w:cs="Times New Roman"/>
          <w:sz w:val="28"/>
          <w:szCs w:val="28"/>
        </w:rPr>
        <w:t xml:space="preserve"> library</w:t>
      </w:r>
      <w:r w:rsidRPr="00B42E88">
        <w:rPr>
          <w:rFonts w:ascii="Times New Roman" w:hAnsi="Times New Roman" w:cs="Times New Roman"/>
          <w:sz w:val="28"/>
          <w:szCs w:val="28"/>
        </w:rPr>
        <w:t>.</w:t>
      </w:r>
    </w:p>
    <w:p w:rsidR="00AA79D7" w:rsidRPr="00B42E88" w:rsidRDefault="00AA79D7" w:rsidP="00A469E0">
      <w:pPr>
        <w:jc w:val="both"/>
        <w:rPr>
          <w:rFonts w:ascii="Times New Roman" w:hAnsi="Times New Roman" w:cs="Times New Roman"/>
          <w:sz w:val="28"/>
          <w:szCs w:val="28"/>
        </w:rPr>
      </w:pPr>
      <w:r w:rsidRPr="00AA79D7">
        <w:rPr>
          <w:rFonts w:ascii="Times New Roman" w:hAnsi="Times New Roman" w:cs="Times New Roman"/>
          <w:sz w:val="28"/>
          <w:szCs w:val="28"/>
        </w:rPr>
        <w:t xml:space="preserve">​The data was loaded using the </w:t>
      </w:r>
      <w:proofErr w:type="gramStart"/>
      <w:r w:rsidRPr="00AA79D7">
        <w:rPr>
          <w:rFonts w:ascii="Times New Roman" w:hAnsi="Times New Roman" w:cs="Times New Roman"/>
          <w:sz w:val="28"/>
          <w:szCs w:val="28"/>
        </w:rPr>
        <w:t>pandas</w:t>
      </w:r>
      <w:proofErr w:type="gramEnd"/>
      <w:r w:rsidRPr="00AA79D7">
        <w:rPr>
          <w:rFonts w:ascii="Times New Roman" w:hAnsi="Times New Roman" w:cs="Times New Roman"/>
          <w:sz w:val="28"/>
          <w:szCs w:val="28"/>
        </w:rPr>
        <w:t xml:space="preserve"> library in Python. The notebook demonstrates the initial data retrieval and printing of the full data</w:t>
      </w:r>
      <w:r>
        <w:rPr>
          <w:rFonts w:ascii="Times New Roman" w:hAnsi="Times New Roman" w:cs="Times New Roman"/>
          <w:sz w:val="28"/>
          <w:szCs w:val="28"/>
        </w:rPr>
        <w:t xml:space="preserve"> </w:t>
      </w:r>
      <w:r w:rsidRPr="00AA79D7">
        <w:rPr>
          <w:rFonts w:ascii="Times New Roman" w:hAnsi="Times New Roman" w:cs="Times New Roman"/>
          <w:sz w:val="28"/>
          <w:szCs w:val="28"/>
        </w:rPr>
        <w:t xml:space="preserve">frame to verify </w:t>
      </w:r>
      <w:proofErr w:type="gramStart"/>
      <w:r w:rsidRPr="00AA79D7">
        <w:rPr>
          <w:rFonts w:ascii="Times New Roman" w:hAnsi="Times New Roman" w:cs="Times New Roman"/>
          <w:sz w:val="28"/>
          <w:szCs w:val="28"/>
        </w:rPr>
        <w:t>the</w:t>
      </w:r>
      <w:proofErr w:type="gramEnd"/>
      <w:r w:rsidRPr="00AA79D7">
        <w:rPr>
          <w:rFonts w:ascii="Times New Roman" w:hAnsi="Times New Roman" w:cs="Times New Roman"/>
          <w:sz w:val="28"/>
          <w:szCs w:val="28"/>
        </w:rPr>
        <w:t xml:space="preserve"> contents.</w:t>
      </w:r>
    </w:p>
    <w:p w:rsidR="00B42E88" w:rsidRPr="00B42E88" w:rsidRDefault="00DF1A39" w:rsidP="00A469E0">
      <w:pPr>
        <w:jc w:val="both"/>
        <w:rPr>
          <w:rFonts w:ascii="Times New Roman" w:hAnsi="Times New Roman" w:cs="Times New Roman"/>
          <w:sz w:val="28"/>
          <w:szCs w:val="28"/>
        </w:rPr>
      </w:pPr>
      <w:r w:rsidRPr="00B42E88">
        <w:rPr>
          <w:rFonts w:ascii="Times New Roman" w:hAnsi="Times New Roman" w:cs="Times New Roman"/>
          <w:sz w:val="28"/>
          <w:szCs w:val="28"/>
        </w:rPr>
        <w:lastRenderedPageBreak/>
        <w:t xml:space="preserve">Three types of visualizations were used in this study: a histogram, a bar chart, and a </w:t>
      </w:r>
      <w:r w:rsidR="00AA79D7">
        <w:rPr>
          <w:rFonts w:ascii="Times New Roman" w:hAnsi="Times New Roman" w:cs="Times New Roman"/>
          <w:sz w:val="28"/>
          <w:szCs w:val="28"/>
        </w:rPr>
        <w:t>scatter plot</w:t>
      </w:r>
      <w:r w:rsidRPr="00B42E88">
        <w:rPr>
          <w:rFonts w:ascii="Times New Roman" w:hAnsi="Times New Roman" w:cs="Times New Roman"/>
          <w:sz w:val="28"/>
          <w:szCs w:val="28"/>
        </w:rPr>
        <w:t>.</w:t>
      </w:r>
    </w:p>
    <w:p w:rsidR="00DF1A39" w:rsidRPr="00B42E88" w:rsidRDefault="00DF1A39">
      <w:pPr>
        <w:rPr>
          <w:rFonts w:ascii="Times New Roman" w:hAnsi="Times New Roman" w:cs="Times New Roman"/>
          <w:sz w:val="28"/>
          <w:szCs w:val="28"/>
        </w:rPr>
      </w:pPr>
    </w:p>
    <w:p w:rsidR="00DF1A39" w:rsidRPr="00B42E88" w:rsidRDefault="00DF1A39" w:rsidP="00A469E0">
      <w:pPr>
        <w:jc w:val="center"/>
        <w:rPr>
          <w:rFonts w:ascii="Times New Roman" w:hAnsi="Times New Roman" w:cs="Times New Roman"/>
          <w:b/>
          <w:bCs/>
          <w:sz w:val="28"/>
          <w:szCs w:val="28"/>
        </w:rPr>
      </w:pPr>
      <w:r w:rsidRPr="00B42E88">
        <w:rPr>
          <w:rFonts w:ascii="Times New Roman" w:hAnsi="Times New Roman" w:cs="Times New Roman"/>
          <w:b/>
          <w:bCs/>
          <w:sz w:val="28"/>
          <w:szCs w:val="28"/>
        </w:rPr>
        <w:t>Data Analysis and Visualization</w:t>
      </w:r>
    </w:p>
    <w:p w:rsidR="00DF1A39" w:rsidRPr="00B42E88" w:rsidRDefault="00F43086" w:rsidP="00A469E0">
      <w:pPr>
        <w:jc w:val="both"/>
        <w:rPr>
          <w:rFonts w:ascii="Times New Roman" w:hAnsi="Times New Roman" w:cs="Times New Roman"/>
          <w:b/>
          <w:bCs/>
          <w:sz w:val="28"/>
          <w:szCs w:val="28"/>
        </w:rPr>
      </w:pPr>
      <w:r>
        <w:rPr>
          <w:rFonts w:ascii="Times New Roman" w:hAnsi="Times New Roman" w:cs="Times New Roman"/>
          <w:b/>
          <w:bCs/>
          <w:sz w:val="28"/>
          <w:szCs w:val="28"/>
        </w:rPr>
        <w:t>Effects of BMI on glucose level (Scatter Plot</w:t>
      </w:r>
      <w:r w:rsidR="00DF1A39" w:rsidRPr="00B42E88">
        <w:rPr>
          <w:rFonts w:ascii="Times New Roman" w:hAnsi="Times New Roman" w:cs="Times New Roman"/>
          <w:b/>
          <w:bCs/>
          <w:sz w:val="28"/>
          <w:szCs w:val="28"/>
        </w:rPr>
        <w:t>)</w:t>
      </w:r>
    </w:p>
    <w:p w:rsidR="00B42E88" w:rsidRPr="00B42E88" w:rsidRDefault="00DF1A39" w:rsidP="00A469E0">
      <w:pPr>
        <w:jc w:val="both"/>
        <w:rPr>
          <w:rFonts w:ascii="Times New Roman" w:hAnsi="Times New Roman" w:cs="Times New Roman"/>
          <w:sz w:val="28"/>
          <w:szCs w:val="28"/>
        </w:rPr>
      </w:pPr>
      <w:r w:rsidRPr="00B42E88">
        <w:rPr>
          <w:rFonts w:ascii="Times New Roman" w:hAnsi="Times New Roman" w:cs="Times New Roman"/>
          <w:sz w:val="28"/>
          <w:szCs w:val="28"/>
        </w:rPr>
        <w:t xml:space="preserve">A </w:t>
      </w:r>
      <w:r w:rsidR="00F43086">
        <w:rPr>
          <w:rFonts w:ascii="Times New Roman" w:hAnsi="Times New Roman" w:cs="Times New Roman"/>
          <w:sz w:val="28"/>
          <w:szCs w:val="28"/>
        </w:rPr>
        <w:t>scatter plot</w:t>
      </w:r>
      <w:r w:rsidRPr="00B42E88">
        <w:rPr>
          <w:rFonts w:ascii="Times New Roman" w:hAnsi="Times New Roman" w:cs="Times New Roman"/>
          <w:sz w:val="28"/>
          <w:szCs w:val="28"/>
        </w:rPr>
        <w:t xml:space="preserve"> </w:t>
      </w:r>
      <w:r w:rsidR="00F43086">
        <w:rPr>
          <w:rFonts w:ascii="Times New Roman" w:hAnsi="Times New Roman" w:cs="Times New Roman"/>
          <w:sz w:val="28"/>
          <w:szCs w:val="28"/>
        </w:rPr>
        <w:t xml:space="preserve">shows the relationship between a </w:t>
      </w:r>
      <w:proofErr w:type="gramStart"/>
      <w:r w:rsidR="00F43086">
        <w:rPr>
          <w:rFonts w:ascii="Times New Roman" w:hAnsi="Times New Roman" w:cs="Times New Roman"/>
          <w:sz w:val="28"/>
          <w:szCs w:val="28"/>
        </w:rPr>
        <w:t>patient’s</w:t>
      </w:r>
      <w:proofErr w:type="gramEnd"/>
      <w:r w:rsidR="00F43086">
        <w:rPr>
          <w:rFonts w:ascii="Times New Roman" w:hAnsi="Times New Roman" w:cs="Times New Roman"/>
          <w:sz w:val="28"/>
          <w:szCs w:val="28"/>
        </w:rPr>
        <w:t xml:space="preserve"> BMI and their glucose levels. It proves whether people with higher body mass index tend to have higher sugar levels, helping to identify health patterns.</w:t>
      </w:r>
    </w:p>
    <w:p w:rsidR="00DF1A39" w:rsidRPr="00B42E88" w:rsidRDefault="00DF1A39" w:rsidP="00A469E0">
      <w:pPr>
        <w:jc w:val="both"/>
        <w:rPr>
          <w:rFonts w:ascii="Times New Roman" w:hAnsi="Times New Roman" w:cs="Times New Roman"/>
          <w:sz w:val="28"/>
          <w:szCs w:val="28"/>
        </w:rPr>
      </w:pPr>
    </w:p>
    <w:p w:rsidR="00DF1A39" w:rsidRDefault="00F43086" w:rsidP="00DF1A3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21234" cy="4160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 plot.png"/>
                    <pic:cNvPicPr/>
                  </pic:nvPicPr>
                  <pic:blipFill>
                    <a:blip r:embed="rId5">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rsidR="00B42E88" w:rsidRDefault="00B42E88" w:rsidP="00DF1A39">
      <w:pPr>
        <w:rPr>
          <w:rFonts w:ascii="Times New Roman" w:hAnsi="Times New Roman" w:cs="Times New Roman"/>
          <w:sz w:val="28"/>
          <w:szCs w:val="28"/>
        </w:rPr>
      </w:pPr>
    </w:p>
    <w:p w:rsidR="009B75E5" w:rsidRDefault="009B75E5" w:rsidP="00DF1A39">
      <w:pPr>
        <w:rPr>
          <w:rFonts w:ascii="Times New Roman" w:hAnsi="Times New Roman" w:cs="Times New Roman"/>
          <w:sz w:val="28"/>
          <w:szCs w:val="28"/>
        </w:rPr>
      </w:pPr>
    </w:p>
    <w:p w:rsidR="009B75E5" w:rsidRPr="00B42E88" w:rsidRDefault="009B75E5" w:rsidP="00DF1A39">
      <w:pPr>
        <w:rPr>
          <w:rFonts w:ascii="Times New Roman" w:hAnsi="Times New Roman" w:cs="Times New Roman"/>
          <w:sz w:val="28"/>
          <w:szCs w:val="28"/>
        </w:rPr>
      </w:pPr>
    </w:p>
    <w:p w:rsidR="00DF1A39" w:rsidRPr="00B42E88" w:rsidRDefault="00E773AE" w:rsidP="00A469E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Diabetes </w:t>
      </w:r>
      <w:r w:rsidR="009B75E5">
        <w:rPr>
          <w:rFonts w:ascii="Times New Roman" w:hAnsi="Times New Roman" w:cs="Times New Roman"/>
          <w:b/>
          <w:bCs/>
          <w:sz w:val="28"/>
          <w:szCs w:val="28"/>
        </w:rPr>
        <w:t>Outcome</w:t>
      </w:r>
      <w:r>
        <w:rPr>
          <w:rFonts w:ascii="Times New Roman" w:hAnsi="Times New Roman" w:cs="Times New Roman"/>
          <w:b/>
          <w:bCs/>
          <w:sz w:val="28"/>
          <w:szCs w:val="28"/>
        </w:rPr>
        <w:t xml:space="preserve"> count</w:t>
      </w:r>
      <w:r w:rsidR="00DF1A39" w:rsidRPr="00B42E88">
        <w:rPr>
          <w:rFonts w:ascii="Times New Roman" w:hAnsi="Times New Roman" w:cs="Times New Roman"/>
          <w:b/>
          <w:bCs/>
          <w:sz w:val="28"/>
          <w:szCs w:val="28"/>
        </w:rPr>
        <w:t xml:space="preserve"> (Bar Chart)</w:t>
      </w:r>
    </w:p>
    <w:p w:rsidR="00B42E88" w:rsidRPr="00B42E88" w:rsidRDefault="00DF1A39" w:rsidP="00A469E0">
      <w:pPr>
        <w:jc w:val="both"/>
        <w:rPr>
          <w:rFonts w:ascii="Times New Roman" w:hAnsi="Times New Roman" w:cs="Times New Roman"/>
          <w:sz w:val="28"/>
          <w:szCs w:val="28"/>
        </w:rPr>
      </w:pPr>
      <w:r w:rsidRPr="00B42E88">
        <w:rPr>
          <w:rFonts w:ascii="Times New Roman" w:hAnsi="Times New Roman" w:cs="Times New Roman"/>
          <w:sz w:val="28"/>
          <w:szCs w:val="28"/>
        </w:rPr>
        <w:t xml:space="preserve">A bar chart </w:t>
      </w:r>
      <w:r w:rsidR="009B75E5">
        <w:rPr>
          <w:rFonts w:ascii="Times New Roman" w:hAnsi="Times New Roman" w:cs="Times New Roman"/>
          <w:sz w:val="28"/>
          <w:szCs w:val="28"/>
        </w:rPr>
        <w:t>was used to represent how many people in the data</w:t>
      </w:r>
      <w:r w:rsidRPr="00B42E88">
        <w:rPr>
          <w:rFonts w:ascii="Times New Roman" w:hAnsi="Times New Roman" w:cs="Times New Roman"/>
          <w:sz w:val="28"/>
          <w:szCs w:val="28"/>
        </w:rPr>
        <w:t xml:space="preserve"> recorded in the dataset</w:t>
      </w:r>
      <w:r w:rsidR="009B75E5">
        <w:rPr>
          <w:rFonts w:ascii="Times New Roman" w:hAnsi="Times New Roman" w:cs="Times New Roman"/>
          <w:sz w:val="28"/>
          <w:szCs w:val="28"/>
        </w:rPr>
        <w:t xml:space="preserve"> have diabetes versus those who don’t. It proves whether the dataset is balanced or if one group is much larger than the other.</w:t>
      </w:r>
    </w:p>
    <w:p w:rsidR="00DF1A39" w:rsidRDefault="00F43086" w:rsidP="00DF1A3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03531" cy="4114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rchart.png"/>
                    <pic:cNvPicPr/>
                  </pic:nvPicPr>
                  <pic:blipFill>
                    <a:blip r:embed="rId6">
                      <a:extLst>
                        <a:ext uri="{28A0092B-C50C-407E-A947-70E740481C1C}">
                          <a14:useLocalDpi xmlns:a14="http://schemas.microsoft.com/office/drawing/2010/main" val="0"/>
                        </a:ext>
                      </a:extLst>
                    </a:blip>
                    <a:stretch>
                      <a:fillRect/>
                    </a:stretch>
                  </pic:blipFill>
                  <pic:spPr>
                    <a:xfrm>
                      <a:off x="0" y="0"/>
                      <a:ext cx="5303531" cy="4114808"/>
                    </a:xfrm>
                    <a:prstGeom prst="rect">
                      <a:avLst/>
                    </a:prstGeom>
                  </pic:spPr>
                </pic:pic>
              </a:graphicData>
            </a:graphic>
          </wp:inline>
        </w:drawing>
      </w: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9B75E5" w:rsidRDefault="009B75E5" w:rsidP="00DF1A39">
      <w:pPr>
        <w:rPr>
          <w:rFonts w:ascii="Times New Roman" w:hAnsi="Times New Roman" w:cs="Times New Roman"/>
          <w:b/>
          <w:bCs/>
          <w:sz w:val="28"/>
          <w:szCs w:val="28"/>
        </w:rPr>
      </w:pPr>
    </w:p>
    <w:p w:rsidR="00DF1A39" w:rsidRPr="00B42E88" w:rsidRDefault="009B75E5" w:rsidP="00DF1A3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773AE">
        <w:rPr>
          <w:rFonts w:ascii="Times New Roman" w:hAnsi="Times New Roman" w:cs="Times New Roman"/>
          <w:b/>
          <w:bCs/>
          <w:sz w:val="28"/>
          <w:szCs w:val="28"/>
        </w:rPr>
        <w:t xml:space="preserve">Distribution of glucose levels </w:t>
      </w:r>
      <w:r>
        <w:rPr>
          <w:rFonts w:ascii="Times New Roman" w:hAnsi="Times New Roman" w:cs="Times New Roman"/>
          <w:b/>
          <w:bCs/>
          <w:sz w:val="28"/>
          <w:szCs w:val="28"/>
        </w:rPr>
        <w:t>(Histogram</w:t>
      </w:r>
      <w:r w:rsidR="00DF1A39" w:rsidRPr="00B42E88">
        <w:rPr>
          <w:rFonts w:ascii="Times New Roman" w:hAnsi="Times New Roman" w:cs="Times New Roman"/>
          <w:b/>
          <w:bCs/>
          <w:sz w:val="28"/>
          <w:szCs w:val="28"/>
        </w:rPr>
        <w:t>)</w:t>
      </w:r>
    </w:p>
    <w:p w:rsidR="009B75E5" w:rsidRPr="00B42E88" w:rsidRDefault="009B75E5" w:rsidP="00DF1A39">
      <w:pPr>
        <w:rPr>
          <w:rFonts w:ascii="Times New Roman" w:hAnsi="Times New Roman" w:cs="Times New Roman"/>
          <w:sz w:val="28"/>
          <w:szCs w:val="28"/>
        </w:rPr>
      </w:pPr>
      <w:r w:rsidRPr="009B75E5">
        <w:rPr>
          <w:rFonts w:ascii="Times New Roman" w:hAnsi="Times New Roman" w:cs="Times New Roman"/>
          <w:sz w:val="28"/>
          <w:szCs w:val="28"/>
        </w:rPr>
        <w:t>The Histogram shows how a specific health factor, like Glucose or Blood Pressure, is spread across all patients. It proves where the "average" health level lies and reveals if there are any unusual or extreme values in the data.</w:t>
      </w:r>
      <w:r>
        <w:rPr>
          <w:rFonts w:ascii="Times New Roman" w:hAnsi="Times New Roman" w:cs="Times New Roman"/>
          <w:noProof/>
          <w:sz w:val="28"/>
          <w:szCs w:val="28"/>
        </w:rPr>
        <w:drawing>
          <wp:inline distT="0" distB="0" distL="0" distR="0">
            <wp:extent cx="5221234" cy="4160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stogram.png"/>
                    <pic:cNvPicPr/>
                  </pic:nvPicPr>
                  <pic:blipFill>
                    <a:blip r:embed="rId7">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rsidR="00DF1A39" w:rsidRPr="00B42E88" w:rsidRDefault="00DF1A39" w:rsidP="00DF1A39">
      <w:pPr>
        <w:rPr>
          <w:rFonts w:ascii="Times New Roman" w:hAnsi="Times New Roman" w:cs="Times New Roman"/>
          <w:sz w:val="28"/>
          <w:szCs w:val="28"/>
        </w:rPr>
      </w:pPr>
    </w:p>
    <w:p w:rsidR="0078664C" w:rsidRPr="00B42E88" w:rsidRDefault="0078664C" w:rsidP="00A469E0">
      <w:pPr>
        <w:jc w:val="center"/>
        <w:rPr>
          <w:rFonts w:ascii="Times New Roman" w:hAnsi="Times New Roman" w:cs="Times New Roman"/>
          <w:b/>
          <w:bCs/>
          <w:sz w:val="28"/>
          <w:szCs w:val="28"/>
        </w:rPr>
      </w:pPr>
      <w:r w:rsidRPr="00B42E88">
        <w:rPr>
          <w:rFonts w:ascii="Times New Roman" w:hAnsi="Times New Roman" w:cs="Times New Roman"/>
          <w:b/>
          <w:bCs/>
          <w:sz w:val="28"/>
          <w:szCs w:val="28"/>
        </w:rPr>
        <w:t>Findings</w:t>
      </w:r>
    </w:p>
    <w:p w:rsidR="0078664C" w:rsidRPr="00B42E88" w:rsidRDefault="0078664C" w:rsidP="00A469E0">
      <w:pPr>
        <w:jc w:val="both"/>
        <w:rPr>
          <w:rFonts w:ascii="Times New Roman" w:hAnsi="Times New Roman" w:cs="Times New Roman"/>
          <w:sz w:val="28"/>
          <w:szCs w:val="28"/>
        </w:rPr>
      </w:pPr>
      <w:r w:rsidRPr="00B42E88">
        <w:rPr>
          <w:rFonts w:ascii="Times New Roman" w:hAnsi="Times New Roman" w:cs="Times New Roman"/>
          <w:sz w:val="28"/>
          <w:szCs w:val="28"/>
        </w:rPr>
        <w:t>From the analysis and visualizations:</w:t>
      </w:r>
    </w:p>
    <w:p w:rsidR="0078664C" w:rsidRPr="00B42E88" w:rsidRDefault="00E773AE" w:rsidP="00A469E0">
      <w:pPr>
        <w:numPr>
          <w:ilvl w:val="0"/>
          <w:numId w:val="2"/>
        </w:numPr>
        <w:jc w:val="both"/>
        <w:rPr>
          <w:rFonts w:ascii="Times New Roman" w:hAnsi="Times New Roman" w:cs="Times New Roman"/>
          <w:sz w:val="28"/>
          <w:szCs w:val="28"/>
        </w:rPr>
      </w:pPr>
      <w:r>
        <w:rPr>
          <w:rFonts w:ascii="Times New Roman" w:hAnsi="Times New Roman" w:cs="Times New Roman"/>
          <w:sz w:val="28"/>
          <w:szCs w:val="28"/>
        </w:rPr>
        <w:t>All the patients are pregnant women</w:t>
      </w:r>
      <w:r w:rsidR="00A469E0">
        <w:rPr>
          <w:rFonts w:ascii="Times New Roman" w:hAnsi="Times New Roman" w:cs="Times New Roman"/>
          <w:sz w:val="28"/>
          <w:szCs w:val="28"/>
        </w:rPr>
        <w:t>.</w:t>
      </w:r>
    </w:p>
    <w:p w:rsidR="00A469E0" w:rsidRDefault="00A469E0" w:rsidP="00A469E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w:t>
      </w:r>
      <w:r w:rsidRPr="00A469E0">
        <w:rPr>
          <w:rFonts w:ascii="Times New Roman" w:hAnsi="Times New Roman" w:cs="Times New Roman"/>
          <w:sz w:val="28"/>
          <w:szCs w:val="28"/>
        </w:rPr>
        <w:t>he patient records cover a wide age range, with glucose levels and BMI showing significant variability.</w:t>
      </w:r>
    </w:p>
    <w:p w:rsidR="00A469E0" w:rsidRDefault="00A469E0" w:rsidP="00A469E0">
      <w:pPr>
        <w:pStyle w:val="ListParagraph"/>
        <w:numPr>
          <w:ilvl w:val="0"/>
          <w:numId w:val="2"/>
        </w:numPr>
        <w:jc w:val="both"/>
        <w:rPr>
          <w:rFonts w:ascii="Times New Roman" w:hAnsi="Times New Roman" w:cs="Times New Roman"/>
          <w:sz w:val="28"/>
          <w:szCs w:val="28"/>
        </w:rPr>
      </w:pPr>
      <w:r w:rsidRPr="00A469E0">
        <w:rPr>
          <w:rFonts w:ascii="Times New Roman" w:hAnsi="Times New Roman" w:cs="Times New Roman"/>
          <w:sz w:val="28"/>
          <w:szCs w:val="28"/>
        </w:rPr>
        <w:t>Key diagnostic indicators such as Glucose and Insulin levels appear to be primary markers in the clinical assessment.</w:t>
      </w:r>
    </w:p>
    <w:p w:rsidR="00E773AE" w:rsidRDefault="0078664C" w:rsidP="00A469E0">
      <w:pPr>
        <w:pStyle w:val="ListParagraph"/>
        <w:jc w:val="both"/>
        <w:rPr>
          <w:rFonts w:ascii="Times New Roman" w:hAnsi="Times New Roman" w:cs="Times New Roman"/>
          <w:sz w:val="28"/>
          <w:szCs w:val="28"/>
        </w:rPr>
      </w:pPr>
      <w:r w:rsidRPr="00A469E0">
        <w:rPr>
          <w:rFonts w:ascii="Times New Roman" w:hAnsi="Times New Roman" w:cs="Times New Roman"/>
          <w:sz w:val="28"/>
          <w:szCs w:val="28"/>
        </w:rPr>
        <w:t>These findings emphasize the importance of focusing healthcare resources on prevalent conditions.</w:t>
      </w:r>
    </w:p>
    <w:p w:rsidR="00DF1A39" w:rsidRPr="00B42E88" w:rsidRDefault="00DF1A39" w:rsidP="00A469E0">
      <w:pPr>
        <w:jc w:val="center"/>
        <w:rPr>
          <w:rFonts w:ascii="Times New Roman" w:hAnsi="Times New Roman" w:cs="Times New Roman"/>
          <w:b/>
          <w:bCs/>
          <w:sz w:val="28"/>
          <w:szCs w:val="28"/>
        </w:rPr>
      </w:pPr>
      <w:r w:rsidRPr="00B42E88">
        <w:rPr>
          <w:rFonts w:ascii="Times New Roman" w:hAnsi="Times New Roman" w:cs="Times New Roman"/>
          <w:b/>
          <w:bCs/>
          <w:sz w:val="28"/>
          <w:szCs w:val="28"/>
        </w:rPr>
        <w:lastRenderedPageBreak/>
        <w:t>Conclusion</w:t>
      </w:r>
    </w:p>
    <w:p w:rsidR="00DF1A39" w:rsidRPr="00B42E88" w:rsidRDefault="00E773AE" w:rsidP="00A469E0">
      <w:pPr>
        <w:jc w:val="both"/>
        <w:rPr>
          <w:rFonts w:ascii="Times New Roman" w:hAnsi="Times New Roman" w:cs="Times New Roman"/>
          <w:sz w:val="28"/>
          <w:szCs w:val="28"/>
        </w:rPr>
      </w:pPr>
      <w:r>
        <w:rPr>
          <w:rFonts w:ascii="Times New Roman" w:hAnsi="Times New Roman" w:cs="Times New Roman"/>
          <w:sz w:val="28"/>
          <w:szCs w:val="28"/>
        </w:rPr>
        <w:t>In conclusion</w:t>
      </w:r>
      <w:r w:rsidRPr="00E773AE">
        <w:rPr>
          <w:rFonts w:ascii="Times New Roman" w:hAnsi="Times New Roman" w:cs="Times New Roman"/>
          <w:sz w:val="28"/>
          <w:szCs w:val="28"/>
        </w:rPr>
        <w:t xml:space="preserve">, the visualizations in this notebook are doing exploratory data </w:t>
      </w:r>
      <w:proofErr w:type="gramStart"/>
      <w:r w:rsidRPr="00E773AE">
        <w:rPr>
          <w:rFonts w:ascii="Times New Roman" w:hAnsi="Times New Roman" w:cs="Times New Roman"/>
          <w:sz w:val="28"/>
          <w:szCs w:val="28"/>
        </w:rPr>
        <w:t>analysis</w:t>
      </w:r>
      <w:proofErr w:type="gramEnd"/>
      <w:r w:rsidRPr="00E773AE">
        <w:rPr>
          <w:rFonts w:ascii="Times New Roman" w:hAnsi="Times New Roman" w:cs="Times New Roman"/>
          <w:sz w:val="28"/>
          <w:szCs w:val="28"/>
        </w:rPr>
        <w:t xml:space="preserve"> (EDA) to find patterns and proving which physiological markers are the most significant indicators of diabetes in the patient population.</w:t>
      </w:r>
    </w:p>
    <w:p w:rsidR="00DF1A39" w:rsidRPr="00B42E88" w:rsidRDefault="00DF1A39" w:rsidP="00DF1A39">
      <w:pPr>
        <w:rPr>
          <w:rFonts w:ascii="Times New Roman" w:hAnsi="Times New Roman" w:cs="Times New Roman"/>
          <w:sz w:val="28"/>
          <w:szCs w:val="28"/>
        </w:rPr>
      </w:pPr>
    </w:p>
    <w:p w:rsidR="0078664C" w:rsidRPr="00B42E88" w:rsidRDefault="0078664C" w:rsidP="00A469E0">
      <w:pPr>
        <w:jc w:val="center"/>
        <w:rPr>
          <w:rFonts w:ascii="Times New Roman" w:hAnsi="Times New Roman" w:cs="Times New Roman"/>
          <w:b/>
          <w:bCs/>
          <w:sz w:val="28"/>
          <w:szCs w:val="28"/>
        </w:rPr>
      </w:pPr>
      <w:r w:rsidRPr="00B42E88">
        <w:rPr>
          <w:rFonts w:ascii="Times New Roman" w:hAnsi="Times New Roman" w:cs="Times New Roman"/>
          <w:b/>
          <w:bCs/>
          <w:sz w:val="28"/>
          <w:szCs w:val="28"/>
        </w:rPr>
        <w:t>References</w:t>
      </w:r>
    </w:p>
    <w:p w:rsidR="00DF1A39" w:rsidRPr="00E773AE" w:rsidRDefault="0078664C" w:rsidP="00A469E0">
      <w:pPr>
        <w:pStyle w:val="ListParagraph"/>
        <w:numPr>
          <w:ilvl w:val="0"/>
          <w:numId w:val="3"/>
        </w:numPr>
        <w:jc w:val="both"/>
        <w:rPr>
          <w:rFonts w:ascii="Times New Roman" w:hAnsi="Times New Roman" w:cs="Times New Roman"/>
          <w:sz w:val="28"/>
          <w:szCs w:val="28"/>
        </w:rPr>
      </w:pPr>
      <w:bookmarkStart w:id="0" w:name="_GoBack"/>
      <w:bookmarkEnd w:id="0"/>
      <w:r w:rsidRPr="00E773AE">
        <w:rPr>
          <w:rFonts w:ascii="Times New Roman" w:hAnsi="Times New Roman" w:cs="Times New Roman"/>
          <w:sz w:val="28"/>
          <w:szCs w:val="28"/>
        </w:rPr>
        <w:t xml:space="preserve">Dataset Set used - </w:t>
      </w:r>
      <w:r w:rsidR="00E773AE" w:rsidRPr="00E773AE">
        <w:rPr>
          <w:rFonts w:ascii="Times New Roman" w:hAnsi="Times New Roman" w:cs="Times New Roman"/>
          <w:sz w:val="28"/>
          <w:szCs w:val="28"/>
        </w:rPr>
        <w:t>https://www.kaggle.com/datasets/nanditapore/healthcare-diabetes</w:t>
      </w: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sectPr w:rsidR="00DF1A39" w:rsidRPr="00B42E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A73515"/>
    <w:multiLevelType w:val="multilevel"/>
    <w:tmpl w:val="4CD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3B3125"/>
    <w:multiLevelType w:val="hybridMultilevel"/>
    <w:tmpl w:val="2B14E8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5BD40D5F"/>
    <w:multiLevelType w:val="multilevel"/>
    <w:tmpl w:val="6A2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A39"/>
    <w:rsid w:val="005C24A8"/>
    <w:rsid w:val="006A3EF2"/>
    <w:rsid w:val="0078664C"/>
    <w:rsid w:val="009B75E5"/>
    <w:rsid w:val="00A469E0"/>
    <w:rsid w:val="00AA79D7"/>
    <w:rsid w:val="00AC226F"/>
    <w:rsid w:val="00B42E88"/>
    <w:rsid w:val="00DF1A39"/>
    <w:rsid w:val="00E773AE"/>
    <w:rsid w:val="00E9031E"/>
    <w:rsid w:val="00F1106B"/>
    <w:rsid w:val="00F43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E5C3A-9F7C-4A66-9991-E8A87CC5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A39"/>
    <w:rPr>
      <w:rFonts w:eastAsiaTheme="majorEastAsia" w:cstheme="majorBidi"/>
      <w:color w:val="272727" w:themeColor="text1" w:themeTint="D8"/>
    </w:rPr>
  </w:style>
  <w:style w:type="paragraph" w:styleId="Title">
    <w:name w:val="Title"/>
    <w:basedOn w:val="Normal"/>
    <w:next w:val="Normal"/>
    <w:link w:val="TitleChar"/>
    <w:uiPriority w:val="10"/>
    <w:qFormat/>
    <w:rsid w:val="00DF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A39"/>
    <w:pPr>
      <w:spacing w:before="160"/>
      <w:jc w:val="center"/>
    </w:pPr>
    <w:rPr>
      <w:i/>
      <w:iCs/>
      <w:color w:val="404040" w:themeColor="text1" w:themeTint="BF"/>
    </w:rPr>
  </w:style>
  <w:style w:type="character" w:customStyle="1" w:styleId="QuoteChar">
    <w:name w:val="Quote Char"/>
    <w:basedOn w:val="DefaultParagraphFont"/>
    <w:link w:val="Quote"/>
    <w:uiPriority w:val="29"/>
    <w:rsid w:val="00DF1A39"/>
    <w:rPr>
      <w:i/>
      <w:iCs/>
      <w:color w:val="404040" w:themeColor="text1" w:themeTint="BF"/>
    </w:rPr>
  </w:style>
  <w:style w:type="paragraph" w:styleId="ListParagraph">
    <w:name w:val="List Paragraph"/>
    <w:basedOn w:val="Normal"/>
    <w:uiPriority w:val="34"/>
    <w:qFormat/>
    <w:rsid w:val="00DF1A39"/>
    <w:pPr>
      <w:ind w:left="720"/>
      <w:contextualSpacing/>
    </w:pPr>
  </w:style>
  <w:style w:type="character" w:styleId="IntenseEmphasis">
    <w:name w:val="Intense Emphasis"/>
    <w:basedOn w:val="DefaultParagraphFont"/>
    <w:uiPriority w:val="21"/>
    <w:qFormat/>
    <w:rsid w:val="00DF1A39"/>
    <w:rPr>
      <w:i/>
      <w:iCs/>
      <w:color w:val="2F5496" w:themeColor="accent1" w:themeShade="BF"/>
    </w:rPr>
  </w:style>
  <w:style w:type="paragraph" w:styleId="IntenseQuote">
    <w:name w:val="Intense Quote"/>
    <w:basedOn w:val="Normal"/>
    <w:next w:val="Normal"/>
    <w:link w:val="IntenseQuoteChar"/>
    <w:uiPriority w:val="30"/>
    <w:qFormat/>
    <w:rsid w:val="00DF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A39"/>
    <w:rPr>
      <w:i/>
      <w:iCs/>
      <w:color w:val="2F5496" w:themeColor="accent1" w:themeShade="BF"/>
    </w:rPr>
  </w:style>
  <w:style w:type="character" w:styleId="IntenseReference">
    <w:name w:val="Intense Reference"/>
    <w:basedOn w:val="DefaultParagraphFont"/>
    <w:uiPriority w:val="32"/>
    <w:qFormat/>
    <w:rsid w:val="00DF1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2026-02-02T23:10:00Z</dcterms:created>
  <dcterms:modified xsi:type="dcterms:W3CDTF">2026-02-02T23:10:00Z</dcterms:modified>
</cp:coreProperties>
</file>