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5943600" cy="711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711200"/>
                    </a:xfrm>
                    <a:prstGeom prst="rect">
                      <a:avLst/>
                    </a:prstGeom>
                    <a:noFill/>
                  </pic:spPr>
                </pic:pic>
              </a:graphicData>
            </a:graphic>
          </wp:inline>
        </w:drawing>
      </w:r>
    </w:p>
    <w:p>
      <w:pPr>
        <w:pStyle w:val="Heading1"/>
        <w:jc w:val="center"/>
        <w:rPr/>
      </w:pPr>
      <w:bookmarkStart w:id="0" w:name="_bgbpnz5wq0wg"/>
      <w:bookmarkEnd w:id="0"/>
      <w:r>
        <w:rPr>
          <w:rFonts w:eastAsia="Spectral" w:ascii="Times" w:hAnsi="Times"/>
          <w:b/>
        </w:rPr>
        <w:t>Bx Thesis Proposal Form</w:t>
      </w:r>
    </w:p>
    <w:p>
      <w:pPr>
        <w:pStyle w:val="Normal"/>
        <w:jc w:val="center"/>
        <w:rPr/>
      </w:pPr>
      <w:r>
        <w:rPr>
          <w:rFonts w:eastAsia="Spectral" w:ascii="Times" w:hAnsi="Times"/>
          <w:sz w:val="16"/>
          <w:szCs w:val="16"/>
        </w:rPr>
        <w:t>v1.0.0 – November 2022</w:t>
      </w:r>
    </w:p>
    <w:p>
      <w:pPr>
        <w:pStyle w:val="Normal"/>
        <w:rPr/>
      </w:pPr>
      <w:r>
        <w:rPr/>
        <mc:AlternateContent>
          <mc:Choice Requires="wps">
            <w:drawing>
              <wp:inline distT="0" distB="0" distL="0" distR="0">
                <wp:extent cx="5943600" cy="635"/>
                <wp:effectExtent l="0" t="0" r="0" b="0"/>
                <wp:docPr id="2" name="Shape1"/>
                <a:graphic xmlns:a="http://schemas.openxmlformats.org/drawingml/2006/main">
                  <a:graphicData uri="http://schemas.microsoft.com/office/word/2010/wordprocessingShape">
                    <wps:wsp>
                      <wps:cNvSpPr/>
                      <wps:spPr>
                        <a:xfrm>
                          <a:off x="0" y="0"/>
                          <a:ext cx="5943600" cy="7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0.1pt;width:467.95pt;height:0pt;mso-wrap-style:none;v-text-anchor:middle;mso-position-vertical:top">
                <v:fill o:detectmouseclick="t" type="solid" color2="#5f5f5f"/>
                <v:stroke color="#3465a4" joinstyle="round" endcap="flat"/>
                <w10:wrap type="square"/>
              </v:rect>
            </w:pict>
          </mc:Fallback>
        </mc:AlternateContent>
      </w:r>
    </w:p>
    <w:p>
      <w:pPr>
        <w:pStyle w:val="Normal"/>
        <w:rPr/>
      </w:pPr>
      <w:r>
        <w:rPr>
          <w:rFonts w:eastAsia="Spectral" w:ascii="Times" w:hAnsi="Times"/>
          <w:i/>
          <w:sz w:val="24"/>
          <w:szCs w:val="24"/>
        </w:rPr>
        <w:t>Section 1: To be completed by student</w:t>
      </w:r>
    </w:p>
    <w:p>
      <w:pPr>
        <w:pStyle w:val="Normal"/>
        <w:rPr/>
      </w:pPr>
      <w:r>
        <w:rPr>
          <w:rFonts w:eastAsia="Spectral" w:ascii="Times" w:hAnsi="Times"/>
          <w:sz w:val="24"/>
          <w:szCs w:val="24"/>
          <w:u w:val="single"/>
        </w:rPr>
        <w:t xml:space="preserve"> </w:t>
      </w:r>
    </w:p>
    <w:p>
      <w:pPr>
        <w:pStyle w:val="Normal"/>
        <w:rPr/>
      </w:pPr>
      <w:r>
        <w:rPr>
          <w:rFonts w:eastAsia="Spectral" w:ascii="Times" w:hAnsi="Times"/>
          <w:sz w:val="24"/>
          <w:szCs w:val="24"/>
        </w:rPr>
        <w:t>Name:</w:t>
        <w:tab/>
        <w:tab/>
        <w:tab/>
      </w:r>
      <w:r>
        <w:rPr>
          <w:rFonts w:eastAsia="Spectral" w:ascii="Times" w:hAnsi="Times"/>
          <w:i w:val="false"/>
          <w:iCs w:val="false"/>
          <w:sz w:val="24"/>
          <w:szCs w:val="24"/>
          <w:u w:val="single"/>
        </w:rPr>
        <w:t>Nathnael Bekele</w:t>
      </w:r>
    </w:p>
    <w:p>
      <w:pPr>
        <w:pStyle w:val="Normal"/>
        <w:rPr/>
      </w:pPr>
      <w:r>
        <w:rPr>
          <w:rFonts w:eastAsia="Spectral" w:ascii="Times" w:hAnsi="Times"/>
          <w:sz w:val="24"/>
          <w:szCs w:val="24"/>
        </w:rPr>
        <w:t>Student ID:</w:t>
        <w:tab/>
        <w:tab/>
        <w:t>12302307</w:t>
      </w:r>
    </w:p>
    <w:p>
      <w:pPr>
        <w:pStyle w:val="Normal"/>
        <w:rPr/>
      </w:pPr>
      <w:r>
        <w:rPr>
          <w:rFonts w:eastAsia="Spectral" w:ascii="Times" w:hAnsi="Times"/>
          <w:sz w:val="24"/>
          <w:szCs w:val="24"/>
        </w:rPr>
        <w:t>Bx Thesis Advisor:</w:t>
        <w:tab/>
        <w:t>Prof. Fred Chong</w:t>
      </w:r>
    </w:p>
    <w:p>
      <w:pPr>
        <w:pStyle w:val="Normal"/>
        <w:rPr/>
      </w:pPr>
      <w:r>
        <w:rPr>
          <w:rFonts w:eastAsia="Spectral" w:ascii="Times" w:hAnsi="Times"/>
          <w:sz w:val="24"/>
          <w:szCs w:val="24"/>
        </w:rPr>
        <w:t>Second Reader:*</w:t>
        <w:tab/>
        <w:t>TODO</w:t>
        <w:tab/>
        <w:tab/>
      </w:r>
      <w:r>
        <w:rPr>
          <w:rFonts w:eastAsia="Spectral" w:ascii="Times" w:hAnsi="Times"/>
          <w:i/>
          <w:sz w:val="24"/>
          <w:szCs w:val="24"/>
        </w:rPr>
        <w:t>* Please provide this information if already available.</w:t>
      </w:r>
    </w:p>
    <w:p>
      <w:pPr>
        <w:pStyle w:val="Normal"/>
        <w:rPr/>
      </w:pPr>
      <w:r>
        <w:rPr>
          <w:rFonts w:eastAsia="Spectral" w:ascii="Times" w:hAnsi="Times"/>
          <w:sz w:val="24"/>
          <w:szCs w:val="24"/>
        </w:rPr>
        <w:t>Thesis Title:</w:t>
        <w:tab/>
        <w:tab/>
        <w:t>Parallel window decoding with BP</w:t>
      </w:r>
      <w:r>
        <w:rPr>
          <w:rFonts w:eastAsia="Spectral" w:ascii="Times" w:hAnsi="Times"/>
          <w:sz w:val="24"/>
          <w:szCs w:val="24"/>
        </w:rPr>
        <w:t>+</w:t>
      </w:r>
      <w:r>
        <w:rPr>
          <w:rFonts w:eastAsia="Spectral" w:ascii="Times" w:hAnsi="Times"/>
          <w:sz w:val="24"/>
          <w:szCs w:val="24"/>
        </w:rPr>
        <w:t>LSD inner decoders for CSS q</w:t>
      </w:r>
      <w:r>
        <w:rPr>
          <w:rFonts w:eastAsia="Spectral" w:ascii="Times" w:hAnsi="Times"/>
          <w:sz w:val="24"/>
          <w:szCs w:val="24"/>
        </w:rPr>
        <w:t>LCPC</w:t>
      </w:r>
      <w:r>
        <w:rPr>
          <w:rFonts w:eastAsia="Spectral" w:ascii="Times" w:hAnsi="Times"/>
          <w:sz w:val="24"/>
          <w:szCs w:val="24"/>
        </w:rPr>
        <w:t xml:space="preserve"> codes</w:t>
      </w:r>
      <w:r>
        <w:rPr>
          <w:rFonts w:eastAsia="Spectral" w:ascii="Times" w:hAnsi="Times"/>
          <w:sz w:val="24"/>
          <w:szCs w:val="24"/>
          <w:u w:val="single"/>
        </w:rPr>
        <w:t xml:space="preserve">                                                                          </w:t>
      </w:r>
    </w:p>
    <w:p>
      <w:pPr>
        <w:pStyle w:val="Normal"/>
        <w:rPr/>
      </w:pPr>
      <w:r>
        <w:rPr>
          <w:rFonts w:eastAsia="Spectral" w:ascii="Times" w:hAnsi="Times"/>
          <w:sz w:val="24"/>
          <w:szCs w:val="24"/>
        </w:rPr>
        <w:t>Thesis Proposal:*</w:t>
        <w:tab/>
        <w:tab/>
        <w:tab/>
      </w:r>
      <w:r>
        <w:rPr>
          <w:rFonts w:eastAsia="Spectral" w:ascii="Times" w:hAnsi="Times"/>
          <w:i/>
          <w:sz w:val="24"/>
          <w:szCs w:val="24"/>
        </w:rPr>
        <w:t>* Roughly 2-3 pages describing the proposed project.</w:t>
      </w:r>
    </w:p>
    <w:p>
      <w:pPr>
        <w:pStyle w:val="BodyText"/>
        <w:rPr>
          <w:rFonts w:ascii="Times" w:hAnsi="Times" w:eastAsia="Spectral"/>
          <w:sz w:val="24"/>
          <w:szCs w:val="24"/>
        </w:rPr>
      </w:pPr>
      <w:r>
        <w:rPr>
          <w:rFonts w:eastAsia="Spectral" w:ascii="Times" w:hAnsi="Times"/>
          <w:sz w:val="24"/>
          <w:szCs w:val="24"/>
        </w:rPr>
      </w:r>
    </w:p>
    <w:p>
      <w:pPr>
        <w:pStyle w:val="BodyText"/>
        <w:jc w:val="both"/>
        <w:rPr>
          <w:rFonts w:ascii="Times" w:hAnsi="Times"/>
        </w:rPr>
      </w:pP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Fault tolerant quantum computing promises a means to solve problems that classical computers can not in a reasonable period of time [4]. It has several important applications including cryptography, optimization problems, drug discovery, simulations, and more. However, solving problems in these areas requires scalable quantum devices that do not exist today. </w:t>
      </w:r>
      <w:r>
        <w:rPr>
          <w:rFonts w:eastAsia="Spectral" w:ascii="Times" w:hAnsi="Times"/>
          <w:b w:val="false"/>
          <w:i w:val="false"/>
          <w:caps w:val="false"/>
          <w:smallCaps w:val="false"/>
          <w:strike w:val="false"/>
          <w:dstrike w:val="false"/>
          <w:color w:val="000000"/>
          <w:sz w:val="24"/>
          <w:szCs w:val="24"/>
          <w:u w:val="none"/>
          <w:effect w:val="none"/>
          <w:shd w:fill="auto" w:val="clear"/>
        </w:rPr>
        <w:t>M</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ajor bottlenecks preventing such devices </w:t>
      </w:r>
      <w:r>
        <w:rPr>
          <w:rFonts w:eastAsia="Spectral" w:ascii="Times" w:hAnsi="Times"/>
          <w:b w:val="false"/>
          <w:i w:val="false"/>
          <w:caps w:val="false"/>
          <w:smallCaps w:val="false"/>
          <w:strike w:val="false"/>
          <w:dstrike w:val="false"/>
          <w:color w:val="000000"/>
          <w:sz w:val="24"/>
          <w:szCs w:val="24"/>
          <w:u w:val="none"/>
          <w:effect w:val="none"/>
          <w:shd w:fill="auto" w:val="clear"/>
        </w:rPr>
        <w:t>include</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lack of real-time decoding and large qubit overhead. Current common infrastructures for quantum computers use offline decoders and surface codes. The data backlog </w:t>
      </w:r>
      <w:r>
        <w:rPr>
          <w:rFonts w:eastAsia="Spectral" w:ascii="Times" w:hAnsi="Times"/>
          <w:b w:val="false"/>
          <w:i w:val="false"/>
          <w:caps w:val="false"/>
          <w:smallCaps w:val="false"/>
          <w:strike w:val="false"/>
          <w:dstrike w:val="false"/>
          <w:color w:val="000000"/>
          <w:sz w:val="24"/>
          <w:szCs w:val="24"/>
          <w:u w:val="none"/>
          <w:effect w:val="none"/>
          <w:shd w:fill="auto" w:val="clear"/>
        </w:rPr>
        <w:t>due</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offline decoders </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results in </w:t>
      </w:r>
      <w:r>
        <w:rPr>
          <w:rFonts w:eastAsia="Spectral" w:ascii="Times" w:hAnsi="Times"/>
          <w:b w:val="false"/>
          <w:i w:val="false"/>
          <w:caps w:val="false"/>
          <w:smallCaps w:val="false"/>
          <w:strike w:val="false"/>
          <w:dstrike w:val="false"/>
          <w:color w:val="000000"/>
          <w:sz w:val="24"/>
          <w:szCs w:val="24"/>
          <w:u w:val="none"/>
          <w:effect w:val="none"/>
          <w:shd w:fill="auto" w:val="clear"/>
        </w:rPr>
        <w:t>computation run</w:t>
      </w:r>
      <w:r>
        <w:rPr>
          <w:rFonts w:eastAsia="Spectral" w:ascii="Times" w:hAnsi="Times"/>
          <w:b w:val="false"/>
          <w:i w:val="false"/>
          <w:caps w:val="false"/>
          <w:smallCaps w:val="false"/>
          <w:strike w:val="false"/>
          <w:dstrike w:val="false"/>
          <w:color w:val="000000"/>
          <w:sz w:val="24"/>
          <w:szCs w:val="24"/>
          <w:u w:val="none"/>
          <w:effect w:val="none"/>
          <w:shd w:fill="auto" w:val="clear"/>
        </w:rPr>
        <w:t>ning</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exponentially slower [2]. </w:t>
      </w:r>
      <w:r>
        <w:rPr>
          <w:rFonts w:eastAsia="Spectral" w:ascii="Times" w:hAnsi="Times"/>
          <w:b w:val="false"/>
          <w:i w:val="false"/>
          <w:caps w:val="false"/>
          <w:smallCaps w:val="false"/>
          <w:strike w:val="false"/>
          <w:dstrike w:val="false"/>
          <w:color w:val="000000"/>
          <w:sz w:val="24"/>
          <w:szCs w:val="24"/>
          <w:u w:val="none"/>
          <w:effect w:val="none"/>
          <w:shd w:fill="auto" w:val="clear"/>
        </w:rPr>
        <w:t>Additionally, implementing surface codes requires a large qubit/space</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overhead. </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As a result, </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current quantum computers </w:t>
      </w:r>
      <w:r>
        <w:rPr>
          <w:rFonts w:eastAsia="Spectral" w:ascii="Times" w:hAnsi="Times"/>
          <w:b w:val="false"/>
          <w:i w:val="false"/>
          <w:caps w:val="false"/>
          <w:smallCaps w:val="false"/>
          <w:strike w:val="false"/>
          <w:dstrike w:val="false"/>
          <w:color w:val="000000"/>
          <w:sz w:val="24"/>
          <w:szCs w:val="24"/>
          <w:u w:val="none"/>
          <w:effect w:val="none"/>
          <w:shd w:fill="auto" w:val="clear"/>
        </w:rPr>
        <w:t>will struggle to</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w:t>
      </w:r>
      <w:r>
        <w:rPr>
          <w:rFonts w:eastAsia="Spectral" w:ascii="Times" w:hAnsi="Times"/>
          <w:b w:val="false"/>
          <w:i w:val="false"/>
          <w:caps w:val="false"/>
          <w:smallCaps w:val="false"/>
          <w:strike w:val="false"/>
          <w:dstrike w:val="false"/>
          <w:color w:val="000000"/>
          <w:sz w:val="24"/>
          <w:szCs w:val="24"/>
          <w:u w:val="none"/>
          <w:effect w:val="none"/>
          <w:shd w:fill="auto" w:val="clear"/>
        </w:rPr>
        <w:t>scale</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w:t>
      </w:r>
    </w:p>
    <w:p>
      <w:pPr>
        <w:pStyle w:val="BodyText"/>
        <w:bidi w:val="0"/>
        <w:jc w:val="both"/>
        <w:rPr>
          <w:rFonts w:ascii="Times" w:hAnsi="Times"/>
        </w:rPr>
      </w:pPr>
      <w:r>
        <w:rPr/>
      </w:r>
    </w:p>
    <w:p>
      <w:pPr>
        <w:pStyle w:val="BodyText"/>
        <w:bidi w:val="0"/>
        <w:jc w:val="both"/>
        <w:rPr>
          <w:rFonts w:ascii="Times" w:hAnsi="Times"/>
        </w:rPr>
      </w:pP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Parallel window decoding has been proposed as a solution to address the decoding backlog by processing decoding windows independently and simultaneously </w:t>
      </w:r>
      <w:r>
        <w:rPr>
          <w:rFonts w:eastAsia="Spectral" w:ascii="Times" w:hAnsi="Times"/>
          <w:b w:val="false"/>
          <w:i w:val="false"/>
          <w:caps w:val="false"/>
          <w:smallCaps w:val="false"/>
          <w:strike w:val="false"/>
          <w:dstrike w:val="false"/>
          <w:color w:val="000000"/>
          <w:sz w:val="24"/>
          <w:szCs w:val="24"/>
          <w:u w:val="none"/>
          <w:effect w:val="none"/>
          <w:shd w:fill="auto" w:val="clear"/>
        </w:rPr>
        <w:t>[2]</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Additionally, Quantum Low-Density Parity-Check (qLDPC) codes offer a path to reduce space overhead by enabling the encoding of multiple logical qubits per set of physical qubits </w:t>
      </w:r>
      <w:r>
        <w:rPr>
          <w:rFonts w:eastAsia="Spectral" w:ascii="Times" w:hAnsi="Times"/>
          <w:b w:val="false"/>
          <w:i w:val="false"/>
          <w:caps w:val="false"/>
          <w:smallCaps w:val="false"/>
          <w:strike w:val="false"/>
          <w:dstrike w:val="false"/>
          <w:color w:val="000000"/>
          <w:sz w:val="24"/>
          <w:szCs w:val="24"/>
          <w:u w:val="none"/>
          <w:effect w:val="none"/>
          <w:shd w:fill="auto" w:val="clear"/>
        </w:rPr>
        <w:t>[5]</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unlike surface codes. Belief-Propagation plus Localized Statistics Decoding (BP+LSD) further enhances </w:t>
      </w:r>
      <w:r>
        <w:rPr>
          <w:rFonts w:eastAsia="Spectral" w:ascii="Times" w:hAnsi="Times"/>
          <w:b w:val="false"/>
          <w:i w:val="false"/>
          <w:caps w:val="false"/>
          <w:smallCaps w:val="false"/>
          <w:strike w:val="false"/>
          <w:dstrike w:val="false"/>
          <w:color w:val="000000"/>
          <w:sz w:val="24"/>
          <w:szCs w:val="24"/>
          <w:u w:val="none"/>
          <w:effect w:val="none"/>
          <w:shd w:fill="auto" w:val="clear"/>
        </w:rPr>
        <w:t>the CSS subclass of</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qLDPC codes by allowing efficient, parallel decoding of sub-graphs associated with decoding regions </w:t>
      </w:r>
      <w:r>
        <w:rPr>
          <w:rFonts w:eastAsia="Spectral" w:ascii="Times" w:hAnsi="Times"/>
          <w:b w:val="false"/>
          <w:i w:val="false"/>
          <w:caps w:val="false"/>
          <w:smallCaps w:val="false"/>
          <w:strike w:val="false"/>
          <w:dstrike w:val="false"/>
          <w:color w:val="000000"/>
          <w:sz w:val="24"/>
          <w:szCs w:val="24"/>
          <w:u w:val="none"/>
          <w:effect w:val="none"/>
          <w:shd w:fill="auto" w:val="clear"/>
        </w:rPr>
        <w:t>[6]</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This thesis </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implements parallel window decoding with BP+LSD inner decoders for CSS qLDPC codes and </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investigates </w:t>
      </w:r>
      <w:r>
        <w:rPr>
          <w:rFonts w:eastAsia="Spectral" w:ascii="Times" w:hAnsi="Times"/>
          <w:b w:val="false"/>
          <w:i w:val="false"/>
          <w:caps w:val="false"/>
          <w:smallCaps w:val="false"/>
          <w:strike w:val="false"/>
          <w:dstrike w:val="false"/>
          <w:color w:val="000000"/>
          <w:sz w:val="24"/>
          <w:szCs w:val="24"/>
          <w:u w:val="none"/>
          <w:effect w:val="none"/>
          <w:shd w:fill="auto" w:val="clear"/>
        </w:rPr>
        <w:t>its performance</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to address the decoding and space overhead challenges in current quantum devices. By benchmarking decoding time and accuracy against </w:t>
      </w:r>
      <w:r>
        <w:rPr>
          <w:rFonts w:eastAsia="Spectral" w:ascii="Times" w:hAnsi="Times"/>
          <w:b w:val="false"/>
          <w:i w:val="false"/>
          <w:caps w:val="false"/>
          <w:smallCaps w:val="false"/>
          <w:strike w:val="false"/>
          <w:dstrike w:val="false"/>
          <w:color w:val="000000"/>
          <w:sz w:val="24"/>
          <w:szCs w:val="24"/>
          <w:u w:val="none"/>
          <w:effect w:val="none"/>
          <w:shd w:fill="auto" w:val="clear"/>
        </w:rPr>
        <w:t>current</w:t>
      </w:r>
      <w:r>
        <w:rPr>
          <w:rFonts w:eastAsia="Spectral" w:ascii="Times" w:hAnsi="Times"/>
          <w:b w:val="false"/>
          <w:i w:val="false"/>
          <w:caps w:val="false"/>
          <w:smallCaps w:val="false"/>
          <w:strike w:val="false"/>
          <w:dstrike w:val="false"/>
          <w:color w:val="000000"/>
          <w:sz w:val="24"/>
          <w:szCs w:val="24"/>
          <w:u w:val="none"/>
          <w:effect w:val="none"/>
          <w:shd w:fill="auto" w:val="clear"/>
        </w:rPr>
        <w:t xml:space="preserve"> sequential </w:t>
      </w:r>
      <w:r>
        <w:rPr>
          <w:rFonts w:eastAsia="Spectral" w:ascii="Times" w:hAnsi="Times"/>
          <w:b w:val="false"/>
          <w:i w:val="false"/>
          <w:caps w:val="false"/>
          <w:smallCaps w:val="false"/>
          <w:strike w:val="false"/>
          <w:dstrike w:val="false"/>
          <w:color w:val="000000"/>
          <w:sz w:val="24"/>
          <w:szCs w:val="24"/>
          <w:u w:val="none"/>
          <w:effect w:val="none"/>
          <w:shd w:fill="auto" w:val="clear"/>
        </w:rPr>
        <w:t>BP+OSD decoding for qLDPC codes</w:t>
      </w:r>
      <w:r>
        <w:rPr>
          <w:rFonts w:eastAsia="Spectral" w:ascii="Times" w:hAnsi="Times"/>
          <w:b w:val="false"/>
          <w:i w:val="false"/>
          <w:caps w:val="false"/>
          <w:smallCaps w:val="false"/>
          <w:strike w:val="false"/>
          <w:dstrike w:val="false"/>
          <w:color w:val="000000"/>
          <w:sz w:val="24"/>
          <w:szCs w:val="24"/>
          <w:u w:val="none"/>
          <w:effect w:val="none"/>
          <w:shd w:fill="auto" w:val="clear"/>
        </w:rPr>
        <w:t>, this work aims to evaluate whether parallel window decoding is a viable approach for scalable, real-time fault-tolerant quantum computing.</w:t>
      </w:r>
    </w:p>
    <w:p>
      <w:pPr>
        <w:pStyle w:val="BodyText"/>
        <w:rPr>
          <w:rFonts w:ascii="Times" w:hAnsi="Times"/>
        </w:rPr>
      </w:pPr>
      <w:r>
        <w:rPr>
          <w:rFonts w:ascii="Times" w:hAnsi="Times"/>
        </w:rPr>
      </w:r>
    </w:p>
    <w:p>
      <w:pPr>
        <w:pStyle w:val="BodyText"/>
        <w:bidi w:val="0"/>
        <w:spacing w:lineRule="auto" w:line="331" w:before="0" w:after="0"/>
        <w:ind w:hanging="0" w:left="0" w:right="0"/>
        <w:jc w:val="both"/>
        <w:rPr>
          <w:rFonts w:ascii="Times" w:hAnsi="Times"/>
        </w:rPr>
      </w:pPr>
      <w:r>
        <w:rPr>
          <w:rFonts w:ascii="Times" w:hAnsi="Times"/>
          <w:b w:val="false"/>
          <w:i w:val="false"/>
          <w:caps w:val="false"/>
          <w:smallCaps w:val="false"/>
          <w:strike w:val="false"/>
          <w:dstrike w:val="false"/>
          <w:color w:val="000000"/>
          <w:sz w:val="24"/>
          <w:u w:val="none"/>
          <w:effect w:val="none"/>
          <w:shd w:fill="auto" w:val="clear"/>
        </w:rPr>
        <w:t xml:space="preserve">Quantum error correction aims to </w:t>
      </w:r>
      <w:r>
        <w:rPr>
          <w:rFonts w:ascii="Times" w:hAnsi="Times"/>
          <w:b w:val="false"/>
          <w:i w:val="false"/>
          <w:caps w:val="false"/>
          <w:smallCaps w:val="false"/>
          <w:strike w:val="false"/>
          <w:dstrike w:val="false"/>
          <w:color w:val="000000"/>
          <w:sz w:val="24"/>
          <w:u w:val="none"/>
          <w:effect w:val="none"/>
          <w:shd w:fill="auto" w:val="clear"/>
        </w:rPr>
        <w:t>correct</w:t>
      </w:r>
      <w:r>
        <w:rPr>
          <w:rFonts w:ascii="Times" w:hAnsi="Times"/>
          <w:b w:val="false"/>
          <w:i w:val="false"/>
          <w:caps w:val="false"/>
          <w:smallCaps w:val="false"/>
          <w:strike w:val="false"/>
          <w:dstrike w:val="false"/>
          <w:color w:val="000000"/>
          <w:sz w:val="24"/>
          <w:u w:val="none"/>
          <w:effect w:val="none"/>
          <w:shd w:fill="auto" w:val="clear"/>
        </w:rPr>
        <w:t xml:space="preserve"> errors in </w:t>
      </w:r>
      <w:r>
        <w:rPr>
          <w:rFonts w:ascii="Times" w:hAnsi="Times"/>
          <w:b w:val="false"/>
          <w:i w:val="false"/>
          <w:caps w:val="false"/>
          <w:smallCaps w:val="false"/>
          <w:strike w:val="false"/>
          <w:dstrike w:val="false"/>
          <w:color w:val="000000"/>
          <w:sz w:val="24"/>
          <w:u w:val="none"/>
          <w:effect w:val="none"/>
          <w:shd w:fill="auto" w:val="clear"/>
        </w:rPr>
        <w:t xml:space="preserve">quantum </w:t>
      </w:r>
      <w:r>
        <w:rPr>
          <w:rFonts w:ascii="Times" w:hAnsi="Times"/>
          <w:b w:val="false"/>
          <w:i w:val="false"/>
          <w:caps w:val="false"/>
          <w:smallCaps w:val="false"/>
          <w:strike w:val="false"/>
          <w:dstrike w:val="false"/>
          <w:color w:val="000000"/>
          <w:sz w:val="24"/>
          <w:u w:val="none"/>
          <w:effect w:val="none"/>
          <w:shd w:fill="auto" w:val="clear"/>
        </w:rPr>
        <w:t xml:space="preserve">circuits by </w:t>
      </w:r>
      <w:r>
        <w:rPr>
          <w:rFonts w:ascii="Times" w:hAnsi="Times"/>
          <w:b w:val="false"/>
          <w:i w:val="false"/>
          <w:caps w:val="false"/>
          <w:smallCaps w:val="false"/>
          <w:strike w:val="false"/>
          <w:dstrike w:val="false"/>
          <w:color w:val="000000"/>
          <w:sz w:val="24"/>
          <w:u w:val="none"/>
          <w:effect w:val="none"/>
          <w:shd w:fill="auto" w:val="clear"/>
        </w:rPr>
        <w:t>processing</w:t>
      </w:r>
      <w:r>
        <w:rPr>
          <w:rFonts w:ascii="Times" w:hAnsi="Times"/>
          <w:b w:val="false"/>
          <w:i w:val="false"/>
          <w:caps w:val="false"/>
          <w:smallCaps w:val="false"/>
          <w:strike w:val="false"/>
          <w:dstrike w:val="false"/>
          <w:color w:val="000000"/>
          <w:sz w:val="24"/>
          <w:u w:val="none"/>
          <w:effect w:val="none"/>
          <w:shd w:fill="auto" w:val="clear"/>
        </w:rPr>
        <w:t xml:space="preserve"> syndromes </w:t>
      </w:r>
      <w:r>
        <w:rPr>
          <w:rFonts w:ascii="Times" w:hAnsi="Times"/>
          <w:b w:val="false"/>
          <w:i w:val="false"/>
          <w:caps w:val="false"/>
          <w:smallCaps w:val="false"/>
          <w:strike w:val="false"/>
          <w:dstrike w:val="false"/>
          <w:color w:val="000000"/>
          <w:sz w:val="24"/>
          <w:u w:val="none"/>
          <w:effect w:val="none"/>
          <w:shd w:fill="auto" w:val="clear"/>
        </w:rPr>
        <w:t xml:space="preserve">generating my error correcting circuits. Decoders are responsible for processing syndromes to detect whether an error has occurred. </w:t>
      </w:r>
      <w:r>
        <w:rPr>
          <w:rFonts w:ascii="Times" w:hAnsi="Times"/>
          <w:b w:val="false"/>
          <w:i w:val="false"/>
          <w:caps w:val="false"/>
          <w:smallCaps w:val="false"/>
          <w:strike w:val="false"/>
          <w:dstrike w:val="false"/>
          <w:color w:val="000000"/>
          <w:sz w:val="24"/>
          <w:u w:val="none"/>
          <w:effect w:val="none"/>
          <w:shd w:fill="auto" w:val="clear"/>
        </w:rPr>
        <w:t xml:space="preserve">Without real-time decoding, quantum error correction required for fault tolerance runs too slow. The data backlog problem occurs when the rate of processing of syndrome bits is slower than the rate of generating the syndromes. When decoding can not keep up with the high throughput of syndromes generated from error correction circuits [1], </w:t>
      </w:r>
      <w:r>
        <w:rPr>
          <w:rFonts w:ascii="Times" w:hAnsi="Times"/>
          <w:b w:val="false"/>
          <w:i w:val="false"/>
          <w:caps w:val="false"/>
          <w:smallCaps w:val="false"/>
          <w:strike w:val="false"/>
          <w:dstrike w:val="false"/>
          <w:color w:val="000000"/>
          <w:sz w:val="24"/>
          <w:u w:val="none"/>
          <w:effect w:val="none"/>
          <w:shd w:fill="auto" w:val="clear"/>
        </w:rPr>
        <w:t xml:space="preserve">the quantum computer runs exponentially slower [2]. As a result, </w:t>
      </w:r>
      <w:r>
        <w:rPr>
          <w:rFonts w:ascii="Times" w:hAnsi="Times"/>
          <w:b w:val="false"/>
          <w:i w:val="false"/>
          <w:caps w:val="false"/>
          <w:smallCaps w:val="false"/>
          <w:strike w:val="false"/>
          <w:dstrike w:val="false"/>
          <w:color w:val="000000"/>
          <w:sz w:val="24"/>
          <w:u w:val="none"/>
          <w:effect w:val="none"/>
          <w:shd w:fill="auto" w:val="clear"/>
        </w:rPr>
        <w:t>scalable and universal quantum computation is not feasible due to th</w:t>
      </w:r>
      <w:r>
        <w:rPr>
          <w:rFonts w:ascii="Times" w:hAnsi="Times"/>
          <w:b w:val="false"/>
          <w:i w:val="false"/>
          <w:caps w:val="false"/>
          <w:smallCaps w:val="false"/>
          <w:strike w:val="false"/>
          <w:dstrike w:val="false"/>
          <w:color w:val="000000"/>
          <w:sz w:val="24"/>
          <w:u w:val="none"/>
          <w:effect w:val="none"/>
          <w:shd w:fill="auto" w:val="clear"/>
        </w:rPr>
        <w:t>is</w:t>
      </w:r>
      <w:r>
        <w:rPr>
          <w:rFonts w:ascii="Times" w:hAnsi="Times"/>
          <w:b w:val="false"/>
          <w:i w:val="false"/>
          <w:caps w:val="false"/>
          <w:smallCaps w:val="false"/>
          <w:strike w:val="false"/>
          <w:dstrike w:val="false"/>
          <w:color w:val="000000"/>
          <w:sz w:val="24"/>
          <w:u w:val="none"/>
          <w:effect w:val="none"/>
          <w:shd w:fill="auto" w:val="clear"/>
        </w:rPr>
        <w:t xml:space="preserve"> </w:t>
      </w:r>
      <w:r>
        <w:rPr>
          <w:rFonts w:ascii="Times" w:hAnsi="Times"/>
          <w:b w:val="false"/>
          <w:i w:val="false"/>
          <w:caps w:val="false"/>
          <w:smallCaps w:val="false"/>
          <w:strike w:val="false"/>
          <w:dstrike w:val="false"/>
          <w:color w:val="000000"/>
          <w:sz w:val="24"/>
          <w:u w:val="none"/>
          <w:effect w:val="none"/>
          <w:shd w:fill="auto" w:val="clear"/>
        </w:rPr>
        <w:t xml:space="preserve">data </w:t>
      </w:r>
      <w:r>
        <w:rPr>
          <w:rFonts w:ascii="Times" w:hAnsi="Times"/>
          <w:b w:val="false"/>
          <w:i w:val="false"/>
          <w:caps w:val="false"/>
          <w:smallCaps w:val="false"/>
          <w:strike w:val="false"/>
          <w:dstrike w:val="false"/>
          <w:color w:val="000000"/>
          <w:sz w:val="24"/>
          <w:u w:val="none"/>
          <w:effect w:val="none"/>
          <w:shd w:fill="auto" w:val="clear"/>
        </w:rPr>
        <w:t>backlog</w:t>
      </w:r>
      <w:r>
        <w:rPr>
          <w:rFonts w:ascii="Times" w:hAnsi="Times"/>
          <w:b w:val="false"/>
          <w:i w:val="false"/>
          <w:caps w:val="false"/>
          <w:smallCaps w:val="false"/>
          <w:strike w:val="false"/>
          <w:dstrike w:val="false"/>
          <w:color w:val="000000"/>
          <w:sz w:val="24"/>
          <w:u w:val="none"/>
          <w:effect w:val="none"/>
          <w:shd w:fill="auto" w:val="clear"/>
        </w:rPr>
        <w:t xml:space="preserve">ging </w:t>
      </w:r>
      <w:r>
        <w:rPr>
          <w:rFonts w:ascii="Times" w:hAnsi="Times"/>
          <w:b w:val="false"/>
          <w:i w:val="false"/>
          <w:caps w:val="false"/>
          <w:smallCaps w:val="false"/>
          <w:strike w:val="false"/>
          <w:dstrike w:val="false"/>
          <w:color w:val="000000"/>
          <w:sz w:val="24"/>
          <w:u w:val="none"/>
          <w:effect w:val="none"/>
          <w:shd w:fill="auto" w:val="clear"/>
        </w:rPr>
        <w:t xml:space="preserve">[2].  </w:t>
      </w:r>
    </w:p>
    <w:p>
      <w:pPr>
        <w:pStyle w:val="BodyText"/>
        <w:bidi w:val="0"/>
        <w:spacing w:lineRule="auto" w:line="331" w:before="240" w:after="0"/>
        <w:ind w:hanging="0" w:left="0" w:right="0"/>
        <w:jc w:val="both"/>
        <w:rPr>
          <w:rFonts w:ascii="Times" w:hAnsi="Times"/>
        </w:rPr>
      </w:pPr>
      <w:r>
        <w:rPr>
          <w:rFonts w:ascii="Times" w:hAnsi="Times"/>
          <w:b w:val="false"/>
          <w:i w:val="false"/>
          <w:caps w:val="false"/>
          <w:smallCaps w:val="false"/>
          <w:strike w:val="false"/>
          <w:dstrike w:val="false"/>
          <w:color w:val="000000"/>
          <w:sz w:val="24"/>
          <w:u w:val="none"/>
          <w:effect w:val="none"/>
          <w:shd w:fill="auto" w:val="clear"/>
        </w:rPr>
        <w:t xml:space="preserve">Current work in parallel window decoding has shown that it is possible to have </w:t>
      </w:r>
      <w:r>
        <w:rPr>
          <w:rFonts w:ascii="Times" w:hAnsi="Times"/>
          <w:b w:val="false"/>
          <w:i w:val="false"/>
          <w:caps w:val="false"/>
          <w:smallCaps w:val="false"/>
          <w:strike w:val="false"/>
          <w:dstrike w:val="false"/>
          <w:color w:val="000000"/>
          <w:sz w:val="24"/>
          <w:u w:val="none"/>
          <w:effect w:val="none"/>
          <w:shd w:fill="auto" w:val="clear"/>
        </w:rPr>
        <w:t>slow</w:t>
      </w:r>
      <w:r>
        <w:rPr>
          <w:rFonts w:ascii="Times" w:hAnsi="Times"/>
          <w:b w:val="false"/>
          <w:i w:val="false"/>
          <w:caps w:val="false"/>
          <w:smallCaps w:val="false"/>
          <w:strike w:val="false"/>
          <w:dstrike w:val="false"/>
          <w:color w:val="000000"/>
          <w:sz w:val="24"/>
          <w:u w:val="none"/>
          <w:effect w:val="none"/>
          <w:shd w:fill="auto" w:val="clear"/>
        </w:rPr>
        <w:t xml:space="preserve"> decode speeds </w:t>
      </w:r>
      <w:r>
        <w:rPr>
          <w:rFonts w:ascii="Times" w:hAnsi="Times"/>
          <w:b w:val="false"/>
          <w:i w:val="false"/>
          <w:caps w:val="false"/>
          <w:smallCaps w:val="false"/>
          <w:strike w:val="false"/>
          <w:dstrike w:val="false"/>
          <w:color w:val="000000"/>
          <w:sz w:val="24"/>
          <w:u w:val="none"/>
          <w:effect w:val="none"/>
          <w:shd w:fill="auto" w:val="clear"/>
        </w:rPr>
        <w:t>while avoiding a backlog</w:t>
      </w:r>
      <w:r>
        <w:rPr>
          <w:rFonts w:ascii="Times" w:hAnsi="Times"/>
          <w:b w:val="false"/>
          <w:i w:val="false"/>
          <w:caps w:val="false"/>
          <w:smallCaps w:val="false"/>
          <w:strike w:val="false"/>
          <w:dstrike w:val="false"/>
          <w:color w:val="000000"/>
          <w:sz w:val="24"/>
          <w:u w:val="none"/>
          <w:effect w:val="none"/>
          <w:shd w:fill="auto" w:val="clear"/>
        </w:rPr>
        <w:t xml:space="preserve"> [2]. Parallel window decoding schemes are implemented by dividing </w:t>
      </w:r>
      <w:r>
        <w:rPr>
          <w:rFonts w:ascii="Times" w:hAnsi="Times"/>
          <w:b w:val="false"/>
          <w:i w:val="false"/>
          <w:caps w:val="false"/>
          <w:smallCaps w:val="false"/>
          <w:strike w:val="false"/>
          <w:dstrike w:val="false"/>
          <w:color w:val="000000"/>
          <w:sz w:val="24"/>
          <w:u w:val="none"/>
          <w:effect w:val="none"/>
          <w:shd w:fill="auto" w:val="clear"/>
        </w:rPr>
        <w:t>decoding windows</w:t>
      </w:r>
      <w:r>
        <w:rPr>
          <w:rFonts w:ascii="Times" w:hAnsi="Times"/>
          <w:b w:val="false"/>
          <w:i w:val="false"/>
          <w:caps w:val="false"/>
          <w:smallCaps w:val="false"/>
          <w:strike w:val="false"/>
          <w:dstrike w:val="false"/>
          <w:color w:val="000000"/>
          <w:sz w:val="24"/>
          <w:u w:val="none"/>
          <w:effect w:val="none"/>
          <w:shd w:fill="auto" w:val="clear"/>
        </w:rPr>
        <w:t xml:space="preserve"> into  alternating </w:t>
      </w:r>
      <w:r>
        <w:rPr>
          <w:rFonts w:ascii="Times" w:hAnsi="Times"/>
          <w:b w:val="false"/>
          <w:i w:val="false"/>
          <w:caps w:val="false"/>
          <w:smallCaps w:val="false"/>
          <w:strike w:val="false"/>
          <w:dstrike w:val="false"/>
          <w:color w:val="000000"/>
          <w:sz w:val="24"/>
          <w:u w:val="none"/>
          <w:effect w:val="none"/>
          <w:shd w:fill="auto" w:val="clear"/>
        </w:rPr>
        <w:t>layers</w:t>
      </w:r>
      <w:r>
        <w:rPr>
          <w:rFonts w:ascii="Times" w:hAnsi="Times"/>
          <w:b w:val="false"/>
          <w:i w:val="false"/>
          <w:caps w:val="false"/>
          <w:smallCaps w:val="false"/>
          <w:strike w:val="false"/>
          <w:dstrike w:val="false"/>
          <w:color w:val="000000"/>
          <w:sz w:val="24"/>
          <w:u w:val="none"/>
          <w:effect w:val="none"/>
          <w:shd w:fill="auto" w:val="clear"/>
        </w:rPr>
        <w:t xml:space="preserve">. In the first </w:t>
      </w:r>
      <w:r>
        <w:rPr>
          <w:rFonts w:ascii="Times" w:hAnsi="Times"/>
          <w:b w:val="false"/>
          <w:i w:val="false"/>
          <w:caps w:val="false"/>
          <w:smallCaps w:val="false"/>
          <w:strike w:val="false"/>
          <w:dstrike w:val="false"/>
          <w:color w:val="000000"/>
          <w:sz w:val="24"/>
          <w:u w:val="none"/>
          <w:effect w:val="none"/>
          <w:shd w:fill="auto" w:val="clear"/>
        </w:rPr>
        <w:t>layer</w:t>
      </w:r>
      <w:r>
        <w:rPr>
          <w:rFonts w:ascii="Times" w:hAnsi="Times"/>
          <w:b w:val="false"/>
          <w:i w:val="false"/>
          <w:caps w:val="false"/>
          <w:smallCaps w:val="false"/>
          <w:strike w:val="false"/>
          <w:dstrike w:val="false"/>
          <w:color w:val="000000"/>
          <w:sz w:val="24"/>
          <w:u w:val="none"/>
          <w:effect w:val="none"/>
          <w:shd w:fill="auto" w:val="clear"/>
        </w:rPr>
        <w:t xml:space="preserve">, syndromes in commit regions are decoded in parallel and their solutions are committed [2]. In the second </w:t>
      </w:r>
      <w:r>
        <w:rPr>
          <w:rFonts w:ascii="Times" w:hAnsi="Times"/>
          <w:b w:val="false"/>
          <w:i w:val="false"/>
          <w:caps w:val="false"/>
          <w:smallCaps w:val="false"/>
          <w:strike w:val="false"/>
          <w:dstrike w:val="false"/>
          <w:color w:val="000000"/>
          <w:sz w:val="24"/>
          <w:u w:val="none"/>
          <w:effect w:val="none"/>
          <w:shd w:fill="auto" w:val="clear"/>
        </w:rPr>
        <w:t>layer</w:t>
      </w:r>
      <w:r>
        <w:rPr>
          <w:rFonts w:ascii="Times" w:hAnsi="Times"/>
          <w:b w:val="false"/>
          <w:i w:val="false"/>
          <w:caps w:val="false"/>
          <w:smallCaps w:val="false"/>
          <w:strike w:val="false"/>
          <w:dstrike w:val="false"/>
          <w:color w:val="000000"/>
          <w:sz w:val="24"/>
          <w:u w:val="none"/>
          <w:effect w:val="none"/>
          <w:shd w:fill="auto" w:val="clear"/>
        </w:rPr>
        <w:t xml:space="preserve">, syndromes </w:t>
      </w:r>
      <w:r>
        <w:rPr>
          <w:rFonts w:ascii="Times" w:hAnsi="Times"/>
          <w:b w:val="false"/>
          <w:i w:val="false"/>
          <w:caps w:val="false"/>
          <w:smallCaps w:val="false"/>
          <w:strike w:val="false"/>
          <w:dstrike w:val="false"/>
          <w:color w:val="000000"/>
          <w:sz w:val="24"/>
          <w:u w:val="none"/>
          <w:effect w:val="none"/>
          <w:shd w:fill="auto" w:val="clear"/>
        </w:rPr>
        <w:t>in commit</w:t>
      </w:r>
      <w:r>
        <w:rPr>
          <w:rFonts w:ascii="Times" w:hAnsi="Times"/>
          <w:b w:val="false"/>
          <w:i w:val="false"/>
          <w:caps w:val="false"/>
          <w:smallCaps w:val="false"/>
          <w:strike w:val="false"/>
          <w:dstrike w:val="false"/>
          <w:color w:val="000000"/>
          <w:sz w:val="24"/>
          <w:u w:val="none"/>
          <w:effect w:val="none"/>
          <w:shd w:fill="auto" w:val="clear"/>
        </w:rPr>
        <w:t xml:space="preserve"> region</w:t>
      </w:r>
      <w:r>
        <w:rPr>
          <w:rFonts w:ascii="Times" w:hAnsi="Times"/>
          <w:b w:val="false"/>
          <w:i w:val="false"/>
          <w:caps w:val="false"/>
          <w:smallCaps w:val="false"/>
          <w:strike w:val="false"/>
          <w:dstrike w:val="false"/>
          <w:color w:val="000000"/>
          <w:sz w:val="24"/>
          <w:u w:val="none"/>
          <w:effect w:val="none"/>
          <w:shd w:fill="auto" w:val="clear"/>
        </w:rPr>
        <w:t>s</w:t>
      </w:r>
      <w:r>
        <w:rPr>
          <w:rFonts w:ascii="Times" w:hAnsi="Times"/>
          <w:b w:val="false"/>
          <w:i w:val="false"/>
          <w:caps w:val="false"/>
          <w:smallCaps w:val="false"/>
          <w:strike w:val="false"/>
          <w:dstrike w:val="false"/>
          <w:color w:val="000000"/>
          <w:sz w:val="24"/>
          <w:u w:val="none"/>
          <w:effect w:val="none"/>
          <w:shd w:fill="auto" w:val="clear"/>
        </w:rPr>
        <w:t xml:space="preserve"> and artificial defects generated </w:t>
      </w:r>
      <w:r>
        <w:rPr>
          <w:rFonts w:ascii="Times" w:hAnsi="Times"/>
          <w:b w:val="false"/>
          <w:i w:val="false"/>
          <w:caps w:val="false"/>
          <w:smallCaps w:val="false"/>
          <w:strike w:val="false"/>
          <w:dstrike w:val="false"/>
          <w:color w:val="000000"/>
          <w:sz w:val="24"/>
          <w:u w:val="none"/>
          <w:effect w:val="none"/>
          <w:shd w:fill="auto" w:val="clear"/>
        </w:rPr>
        <w:t>from</w:t>
      </w:r>
      <w:r>
        <w:rPr>
          <w:rFonts w:ascii="Times" w:hAnsi="Times"/>
          <w:b w:val="false"/>
          <w:i w:val="false"/>
          <w:caps w:val="false"/>
          <w:smallCaps w:val="false"/>
          <w:strike w:val="false"/>
          <w:dstrike w:val="false"/>
          <w:color w:val="000000"/>
          <w:sz w:val="24"/>
          <w:u w:val="none"/>
          <w:effect w:val="none"/>
          <w:shd w:fill="auto" w:val="clear"/>
        </w:rPr>
        <w:t xml:space="preserve"> the previous </w:t>
      </w:r>
      <w:r>
        <w:rPr>
          <w:rFonts w:ascii="Times" w:hAnsi="Times"/>
          <w:b w:val="false"/>
          <w:i w:val="false"/>
          <w:caps w:val="false"/>
          <w:smallCaps w:val="false"/>
          <w:strike w:val="false"/>
          <w:dstrike w:val="false"/>
          <w:color w:val="000000"/>
          <w:sz w:val="24"/>
          <w:u w:val="none"/>
          <w:effect w:val="none"/>
          <w:shd w:fill="auto" w:val="clear"/>
        </w:rPr>
        <w:t>layer</w:t>
      </w:r>
      <w:r>
        <w:rPr>
          <w:rFonts w:ascii="Times" w:hAnsi="Times"/>
          <w:b w:val="false"/>
          <w:i w:val="false"/>
          <w:caps w:val="false"/>
          <w:smallCaps w:val="false"/>
          <w:strike w:val="false"/>
          <w:dstrike w:val="false"/>
          <w:color w:val="000000"/>
          <w:sz w:val="24"/>
          <w:u w:val="none"/>
          <w:effect w:val="none"/>
          <w:shd w:fill="auto" w:val="clear"/>
        </w:rPr>
        <w:t xml:space="preserve"> are decoded and committed in parallel [2]. The decoding within the windows is performed by the </w:t>
      </w:r>
      <w:r>
        <w:rPr>
          <w:rFonts w:ascii="Times" w:hAnsi="Times"/>
          <w:b w:val="false"/>
          <w:i w:val="false"/>
          <w:iCs w:val="false"/>
          <w:caps w:val="false"/>
          <w:smallCaps w:val="false"/>
          <w:strike w:val="false"/>
          <w:dstrike w:val="false"/>
          <w:color w:val="000000"/>
          <w:sz w:val="24"/>
          <w:u w:val="none"/>
          <w:effect w:val="none"/>
          <w:shd w:fill="auto" w:val="clear"/>
        </w:rPr>
        <w:t>inner decoder</w:t>
      </w:r>
      <w:r>
        <w:rPr>
          <w:rFonts w:ascii="Times" w:hAnsi="Times"/>
          <w:b w:val="false"/>
          <w:i/>
          <w:caps w:val="false"/>
          <w:smallCaps w:val="false"/>
          <w:strike w:val="false"/>
          <w:dstrike w:val="false"/>
          <w:color w:val="000000"/>
          <w:sz w:val="24"/>
          <w:u w:val="none"/>
          <w:effect w:val="none"/>
          <w:shd w:fill="auto" w:val="clear"/>
        </w:rPr>
        <w:t xml:space="preserve"> </w:t>
      </w:r>
      <w:r>
        <w:rPr>
          <w:rFonts w:ascii="Times" w:hAnsi="Times"/>
          <w:b w:val="false"/>
          <w:i w:val="false"/>
          <w:caps w:val="false"/>
          <w:smallCaps w:val="false"/>
          <w:strike w:val="false"/>
          <w:dstrike w:val="false"/>
          <w:color w:val="000000"/>
          <w:sz w:val="24"/>
          <w:u w:val="none"/>
          <w:effect w:val="none"/>
          <w:shd w:fill="auto" w:val="clear"/>
        </w:rPr>
        <w:t>and the choice of what the inner decoder is and the global decoder is has an impact on the ability to perform real-time decoding. The parallel window decoding comes without any decrease in logical fidelity [2] and the ability to solve the backlog problem even for large throughput. This gives hope to a scalable fault-tolerant quantum computation.</w:t>
      </w:r>
    </w:p>
    <w:p>
      <w:pPr>
        <w:pStyle w:val="BodyText"/>
        <w:bidi w:val="0"/>
        <w:spacing w:lineRule="auto" w:line="331" w:before="240" w:after="0"/>
        <w:ind w:hanging="0" w:left="0" w:right="0"/>
        <w:jc w:val="both"/>
        <w:rPr>
          <w:rFonts w:ascii="Times" w:hAnsi="Times"/>
        </w:rPr>
      </w:pPr>
      <w:r>
        <w:rPr>
          <w:rFonts w:ascii="Times" w:hAnsi="Times"/>
          <w:b w:val="false"/>
          <w:i w:val="false"/>
          <w:caps w:val="false"/>
          <w:smallCaps w:val="false"/>
          <w:strike w:val="false"/>
          <w:dstrike w:val="false"/>
          <w:color w:val="000000"/>
          <w:sz w:val="24"/>
          <w:u w:val="none"/>
          <w:effect w:val="none"/>
          <w:shd w:fill="auto" w:val="clear"/>
        </w:rPr>
        <w:t xml:space="preserve">In addition to the need for real-time decoding, the large qubit overhead of devices hinders their scalability. Due to the prevalence of the surface code in current infrastructure, there is a large qubit overhead that devices have to incur for the familiar decoding and universal gate sets that come with the code. Surface codes of distance </w:t>
      </w:r>
      <w:r>
        <w:rPr>
          <w:rFonts w:ascii="Times" w:hAnsi="Times"/>
          <w:b w:val="false"/>
          <w:i w:val="false"/>
          <w:caps w:val="false"/>
          <w:smallCaps w:val="false"/>
          <w:strike w:val="false"/>
          <w:dstrike w:val="false"/>
          <w:color w:val="000000"/>
          <w:sz w:val="24"/>
          <w:u w:val="none"/>
          <w:effect w:val="none"/>
          <w:shd w:fill="auto" w:val="clear"/>
        </w:rPr>
      </w:r>
      <m:oMath xmlns:m="http://schemas.openxmlformats.org/officeDocument/2006/math">
        <m:r>
          <w:rPr>
            <w:rFonts w:ascii="Cambria Math" w:hAnsi="Cambria Math"/>
          </w:rPr>
          <m:t xml:space="preserve">d</m:t>
        </m:r>
      </m:oMath>
      <w:r>
        <w:rPr>
          <w:rFonts w:ascii="Times" w:hAnsi="Times"/>
          <w:b w:val="false"/>
          <w:i w:val="false"/>
          <w:caps w:val="false"/>
          <w:smallCaps w:val="false"/>
          <w:strike w:val="false"/>
          <w:dstrike w:val="false"/>
          <w:color w:val="000000"/>
          <w:sz w:val="24"/>
          <w:u w:val="none"/>
          <w:effect w:val="none"/>
          <w:shd w:fill="auto" w:val="clear"/>
        </w:rPr>
        <w:t xml:space="preserve"> require </w:t>
      </w:r>
      <w:r>
        <w:rPr>
          <w:rFonts w:ascii="Times" w:hAnsi="Times"/>
          <w:b w:val="false"/>
          <w:i w:val="false"/>
          <w:caps w:val="false"/>
          <w:smallCaps w:val="false"/>
          <w:strike w:val="false"/>
          <w:dstrike w:val="false"/>
          <w:color w:val="000000"/>
          <w:sz w:val="24"/>
          <w:u w:val="none"/>
          <w:effect w:val="none"/>
          <w:shd w:fill="auto" w:val="clear"/>
        </w:rPr>
      </w:r>
      <m:oMath xmlns:m="http://schemas.openxmlformats.org/officeDocument/2006/math">
        <m:sSup>
          <m:e>
            <m:r>
              <w:rPr>
                <w:rFonts w:ascii="Cambria Math" w:hAnsi="Cambria Math"/>
              </w:rPr>
              <m:t xml:space="preserve">d</m:t>
            </m:r>
          </m:e>
          <m:sup>
            <m:r>
              <w:rPr>
                <w:rFonts w:ascii="Cambria Math" w:hAnsi="Cambria Math"/>
              </w:rPr>
              <m:t xml:space="preserve">2</m:t>
            </m:r>
          </m:sup>
        </m:sSup>
      </m:oMath>
      <w:r>
        <w:rPr>
          <w:rFonts w:ascii="Times" w:hAnsi="Times"/>
          <w:b w:val="false"/>
          <w:i w:val="false"/>
          <w:caps w:val="false"/>
          <w:smallCaps w:val="false"/>
          <w:strike w:val="false"/>
          <w:dstrike w:val="false"/>
          <w:color w:val="000000"/>
          <w:sz w:val="24"/>
          <w:u w:val="none"/>
          <w:effect w:val="none"/>
          <w:shd w:fill="auto" w:val="clear"/>
        </w:rPr>
        <w:t xml:space="preserve"> physical qubits to encode one logical qubit. Furthermore, surface codes encode a single logical qubit per block [5]. With the demand for more logical qubits for more involved problems to be solved by quantum computers, the space overhead cost of implementing surface codes is a limiting factor for the scalability of current devices.</w:t>
      </w:r>
    </w:p>
    <w:p>
      <w:pPr>
        <w:pStyle w:val="BodyText"/>
        <w:bidi w:val="0"/>
        <w:spacing w:lineRule="auto" w:line="331" w:before="240" w:after="0"/>
        <w:ind w:hanging="0" w:left="0" w:right="0"/>
        <w:jc w:val="both"/>
        <w:rPr>
          <w:rFonts w:ascii="Times" w:hAnsi="Times"/>
        </w:rPr>
      </w:pPr>
      <w:r>
        <w:rPr>
          <w:rFonts w:ascii="Times" w:hAnsi="Times"/>
          <w:b w:val="false"/>
          <w:i w:val="false"/>
          <w:caps w:val="false"/>
          <w:smallCaps w:val="false"/>
          <w:strike w:val="false"/>
          <w:dstrike w:val="false"/>
          <w:color w:val="000000"/>
          <w:sz w:val="24"/>
          <w:u w:val="none"/>
          <w:effect w:val="none"/>
          <w:shd w:fill="auto" w:val="clear"/>
        </w:rPr>
        <w:t>Quantum Low-Density Parity-Check (qLDPC) codes are a promising solution to the space overhead bottleneck. Because qLDPC codes can encode multiple logical qubits per block, they have a much higher encoding rate compared to surface codes [5]. As a result, there have been results showing that qLDPC codes can result in a constant space overhead [5]. This is an important step in the creation of a scalable fault-tolerant quantum computer as a constant space overhead allows for quantum computers with more logical qubits than with surface codes given the same number of physical qubits.</w:t>
      </w:r>
    </w:p>
    <w:p>
      <w:pPr>
        <w:pStyle w:val="BodyText"/>
        <w:bidi w:val="0"/>
        <w:spacing w:lineRule="auto" w:line="331" w:before="240" w:after="0"/>
        <w:ind w:hanging="0" w:left="0" w:right="0"/>
        <w:jc w:val="both"/>
        <w:rPr>
          <w:rFonts w:ascii="Times" w:hAnsi="Times"/>
        </w:rPr>
      </w:pPr>
      <w:r>
        <w:rPr>
          <w:rFonts w:ascii="Times" w:hAnsi="Times"/>
          <w:b w:val="false"/>
          <w:i w:val="false"/>
          <w:caps w:val="false"/>
          <w:smallCaps w:val="false"/>
          <w:strike w:val="false"/>
          <w:dstrike w:val="false"/>
          <w:color w:val="000000"/>
          <w:sz w:val="24"/>
          <w:u w:val="none"/>
          <w:effect w:val="none"/>
          <w:shd w:fill="auto" w:val="clear"/>
        </w:rPr>
        <w:t>The widely used decoder for qLDPC codes is the Belief-Propagation plus Ordered Statistics Decoding (BP+OSD). Belief propagation (BP) is an error correction method used in classical computing that converges on the most likely cause of the error given the syndromes. However, in quantum computing, because of quantum degeneracy (different physical errors resulting in the same logical error), BP does not always converge [6]. In these cases when BP does not converge, the Ordered Statistics Decoding finds the most likely error that caused the syndrome by inverting a full-rank submatrix of the parity check matrix [6]. Even though BP+OSD performs well on qLDPC codes, the OSD stage of the decoder has a large runtime overhead [6] making it an unlikely candidate for an inner decoder in a parallel window decoder.</w:t>
      </w:r>
    </w:p>
    <w:p>
      <w:pPr>
        <w:pStyle w:val="BodyText"/>
        <w:bidi w:val="0"/>
        <w:spacing w:lineRule="auto" w:line="331" w:before="240" w:after="0"/>
        <w:ind w:hanging="0" w:left="0" w:right="0"/>
        <w:jc w:val="both"/>
        <w:rPr>
          <w:rFonts w:ascii="Times" w:hAnsi="Times"/>
        </w:rPr>
      </w:pPr>
      <w:r>
        <w:rPr>
          <w:rFonts w:ascii="Times" w:hAnsi="Times"/>
          <w:b w:val="false"/>
          <w:i w:val="false"/>
          <w:caps w:val="false"/>
          <w:smallCaps w:val="false"/>
          <w:strike w:val="false"/>
          <w:dstrike w:val="false"/>
          <w:color w:val="000000"/>
          <w:sz w:val="24"/>
          <w:u w:val="none"/>
          <w:effect w:val="none"/>
          <w:shd w:fill="auto" w:val="clear"/>
        </w:rPr>
        <w:t>Localized Statistics Decoding (LSD) is a proposed replacement for the OSD stage of the BP+OSD decoder in the CSS subclass of qLDPC codes. LSD similar to OSD finds the most likely error that led to the syndrome by inverting a full-rank submatrix of the parity check matrix [6]. However, instead of performing this calculation after finding the full-rank submatrix as in OSD, LSD applies matrix inversion independently and concurrently for the individual sub-graphs associated with these decoding regions [6]. Benchmarking of BP+LSD shows that it has a similar performance to BP+OSD [6]. LSD’s support for parallelism and its on-par performance with OSD makes it a candidate for the inner decoder of parallel window decoding scheme for CSS qLDPC codes.</w:t>
      </w:r>
    </w:p>
    <w:p>
      <w:pPr>
        <w:pStyle w:val="BodyText"/>
        <w:bidi w:val="0"/>
        <w:spacing w:lineRule="auto" w:line="331" w:before="240" w:after="0"/>
        <w:ind w:hanging="0" w:left="0" w:right="0"/>
        <w:jc w:val="both"/>
        <w:rPr>
          <w:rFonts w:ascii="Times" w:hAnsi="Times"/>
        </w:rPr>
      </w:pPr>
      <w:r>
        <w:rPr>
          <w:rFonts w:ascii="Times" w:hAnsi="Times"/>
          <w:b w:val="false"/>
          <w:i w:val="false"/>
          <w:caps w:val="false"/>
          <w:smallCaps w:val="false"/>
          <w:strike w:val="false"/>
          <w:dstrike w:val="false"/>
          <w:color w:val="000000"/>
          <w:sz w:val="24"/>
          <w:u w:val="none"/>
          <w:effect w:val="none"/>
          <w:shd w:fill="auto" w:val="clear"/>
        </w:rPr>
        <w:t xml:space="preserve">This thesis will explore parallel window decoding with a </w:t>
      </w:r>
      <w:r>
        <w:rPr>
          <w:rFonts w:ascii="Times" w:hAnsi="Times"/>
          <w:b w:val="false"/>
          <w:i w:val="false"/>
          <w:caps w:val="false"/>
          <w:smallCaps w:val="false"/>
          <w:strike w:val="false"/>
          <w:dstrike w:val="false"/>
          <w:color w:val="000000"/>
          <w:sz w:val="24"/>
          <w:u w:val="none"/>
          <w:effect w:val="none"/>
          <w:shd w:fill="auto" w:val="clear"/>
        </w:rPr>
        <w:t>BP+LSD</w:t>
      </w:r>
      <w:r>
        <w:rPr>
          <w:rFonts w:ascii="Times" w:hAnsi="Times"/>
          <w:b w:val="false"/>
          <w:i w:val="false"/>
          <w:caps w:val="false"/>
          <w:smallCaps w:val="false"/>
          <w:strike w:val="false"/>
          <w:dstrike w:val="false"/>
          <w:color w:val="000000"/>
          <w:sz w:val="24"/>
          <w:u w:val="none"/>
          <w:effect w:val="none"/>
          <w:shd w:fill="auto" w:val="clear"/>
        </w:rPr>
        <w:t xml:space="preserve"> inner decoder for different </w:t>
      </w:r>
      <w:r>
        <w:rPr>
          <w:rFonts w:ascii="Times" w:hAnsi="Times"/>
          <w:b w:val="false"/>
          <w:i w:val="false"/>
          <w:caps w:val="false"/>
          <w:smallCaps w:val="false"/>
          <w:strike w:val="false"/>
          <w:dstrike w:val="false"/>
          <w:color w:val="000000"/>
          <w:sz w:val="24"/>
          <w:u w:val="none"/>
          <w:effect w:val="none"/>
          <w:shd w:fill="auto" w:val="clear"/>
        </w:rPr>
        <w:t xml:space="preserve">CSS </w:t>
      </w:r>
      <w:r>
        <w:rPr>
          <w:rFonts w:ascii="Times" w:hAnsi="Times"/>
          <w:b w:val="false"/>
          <w:i w:val="false"/>
          <w:caps w:val="false"/>
          <w:smallCaps w:val="false"/>
          <w:strike w:val="false"/>
          <w:dstrike w:val="false"/>
          <w:color w:val="000000"/>
          <w:sz w:val="24"/>
          <w:u w:val="none"/>
          <w:effect w:val="none"/>
          <w:shd w:fill="auto" w:val="clear"/>
        </w:rPr>
        <w:t xml:space="preserve">qLDPC codes to </w:t>
      </w:r>
      <w:r>
        <w:rPr>
          <w:rFonts w:ascii="Times" w:hAnsi="Times"/>
          <w:b w:val="false"/>
          <w:i w:val="false"/>
          <w:caps w:val="false"/>
          <w:smallCaps w:val="false"/>
          <w:strike w:val="false"/>
          <w:dstrike w:val="false"/>
          <w:color w:val="000000"/>
          <w:sz w:val="24"/>
          <w:u w:val="none"/>
          <w:effect w:val="none"/>
          <w:shd w:fill="auto" w:val="clear"/>
        </w:rPr>
        <w:t>test</w:t>
      </w:r>
      <w:r>
        <w:rPr>
          <w:rFonts w:ascii="Times" w:hAnsi="Times"/>
          <w:b w:val="false"/>
          <w:i w:val="false"/>
          <w:caps w:val="false"/>
          <w:smallCaps w:val="false"/>
          <w:strike w:val="false"/>
          <w:dstrike w:val="false"/>
          <w:color w:val="000000"/>
          <w:sz w:val="24"/>
          <w:u w:val="none"/>
          <w:effect w:val="none"/>
          <w:shd w:fill="auto" w:val="clear"/>
        </w:rPr>
        <w:t xml:space="preserve"> whether it is a valid choice for a fault-tolerant quantum computing infrastructure. </w:t>
      </w:r>
      <w:r>
        <w:rPr>
          <w:rFonts w:ascii="Times" w:hAnsi="Times"/>
          <w:b w:val="false"/>
          <w:i w:val="false"/>
          <w:caps w:val="false"/>
          <w:smallCaps w:val="false"/>
          <w:strike w:val="false"/>
          <w:dstrike w:val="false"/>
          <w:color w:val="000000"/>
          <w:sz w:val="24"/>
          <w:u w:val="none"/>
          <w:effect w:val="none"/>
          <w:shd w:fill="auto" w:val="clear"/>
        </w:rPr>
        <w:t>I</w:t>
      </w:r>
      <w:r>
        <w:rPr>
          <w:rFonts w:ascii="Times" w:hAnsi="Times"/>
          <w:b w:val="false"/>
          <w:i w:val="false"/>
          <w:caps w:val="false"/>
          <w:smallCaps w:val="false"/>
          <w:strike w:val="false"/>
          <w:dstrike w:val="false"/>
          <w:color w:val="000000"/>
          <w:sz w:val="24"/>
          <w:u w:val="none"/>
          <w:effect w:val="none"/>
          <w:shd w:fill="auto" w:val="clear"/>
        </w:rPr>
        <w:t xml:space="preserve">t will implement a parallel window BP+LSD decoder and benchmark its decoding times and accuracy against a sequential BP+OSD decoder </w:t>
      </w:r>
      <w:r>
        <w:rPr>
          <w:rFonts w:ascii="Times" w:hAnsi="Times"/>
          <w:b w:val="false"/>
          <w:i w:val="false"/>
          <w:caps w:val="false"/>
          <w:smallCaps w:val="false"/>
          <w:strike w:val="false"/>
          <w:dstrike w:val="false"/>
          <w:color w:val="000000"/>
          <w:sz w:val="24"/>
          <w:u w:val="none"/>
          <w:effect w:val="none"/>
          <w:shd w:fill="auto" w:val="clear"/>
        </w:rPr>
        <w:t>for different CSS qLDPC codes</w:t>
      </w:r>
      <w:r>
        <w:rPr>
          <w:rFonts w:ascii="Times" w:hAnsi="Times"/>
          <w:b w:val="false"/>
          <w:i w:val="false"/>
          <w:caps w:val="false"/>
          <w:smallCaps w:val="false"/>
          <w:strike w:val="false"/>
          <w:dstrike w:val="false"/>
          <w:color w:val="000000"/>
          <w:sz w:val="24"/>
          <w:u w:val="none"/>
          <w:effect w:val="none"/>
          <w:shd w:fill="auto" w:val="clear"/>
        </w:rPr>
        <w:t xml:space="preserve">. Success will be assessed by analyzing the speed improvements and the impact on decoding accuracy, aiming for significant </w:t>
      </w:r>
      <w:r>
        <w:rPr>
          <w:rFonts w:ascii="Times" w:hAnsi="Times"/>
          <w:b w:val="false"/>
          <w:i w:val="false"/>
          <w:caps w:val="false"/>
          <w:smallCaps w:val="false"/>
          <w:strike w:val="false"/>
          <w:dstrike w:val="false"/>
          <w:color w:val="000000"/>
          <w:sz w:val="24"/>
          <w:u w:val="none"/>
          <w:effect w:val="none"/>
          <w:shd w:fill="auto" w:val="clear"/>
        </w:rPr>
        <w:t xml:space="preserve">decode </w:t>
      </w:r>
      <w:r>
        <w:rPr>
          <w:rFonts w:ascii="Times" w:hAnsi="Times"/>
          <w:b w:val="false"/>
          <w:i w:val="false"/>
          <w:caps w:val="false"/>
          <w:smallCaps w:val="false"/>
          <w:strike w:val="false"/>
          <w:dstrike w:val="false"/>
          <w:color w:val="000000"/>
          <w:sz w:val="24"/>
          <w:u w:val="none"/>
          <w:effect w:val="none"/>
          <w:shd w:fill="auto" w:val="clear"/>
        </w:rPr>
        <w:t xml:space="preserve">speed gains without </w:t>
      </w:r>
      <w:r>
        <w:rPr>
          <w:rFonts w:ascii="Times" w:hAnsi="Times"/>
          <w:b w:val="false"/>
          <w:i w:val="false"/>
          <w:caps w:val="false"/>
          <w:smallCaps w:val="false"/>
          <w:strike w:val="false"/>
          <w:dstrike w:val="false"/>
          <w:color w:val="000000"/>
          <w:sz w:val="24"/>
          <w:u w:val="none"/>
          <w:effect w:val="none"/>
          <w:shd w:fill="auto" w:val="clear"/>
        </w:rPr>
        <w:t>significant</w:t>
      </w:r>
      <w:r>
        <w:rPr>
          <w:rFonts w:ascii="Times" w:hAnsi="Times"/>
          <w:b w:val="false"/>
          <w:i w:val="false"/>
          <w:caps w:val="false"/>
          <w:smallCaps w:val="false"/>
          <w:strike w:val="false"/>
          <w:dstrike w:val="false"/>
          <w:color w:val="000000"/>
          <w:sz w:val="24"/>
          <w:u w:val="none"/>
          <w:effect w:val="none"/>
          <w:shd w:fill="auto" w:val="clear"/>
        </w:rPr>
        <w:t xml:space="preserve"> accuracy </w:t>
      </w:r>
      <w:r>
        <w:rPr>
          <w:rFonts w:ascii="Times" w:hAnsi="Times"/>
          <w:b w:val="false"/>
          <w:i w:val="false"/>
          <w:caps w:val="false"/>
          <w:smallCaps w:val="false"/>
          <w:strike w:val="false"/>
          <w:dstrike w:val="false"/>
          <w:color w:val="000000"/>
          <w:sz w:val="24"/>
          <w:u w:val="none"/>
          <w:effect w:val="none"/>
          <w:shd w:fill="auto" w:val="clear"/>
        </w:rPr>
        <w:t>loss</w:t>
      </w:r>
      <w:r>
        <w:rPr>
          <w:rFonts w:ascii="Times" w:hAnsi="Times"/>
          <w:b w:val="false"/>
          <w:i w:val="false"/>
          <w:caps w:val="false"/>
          <w:smallCaps w:val="false"/>
          <w:strike w:val="false"/>
          <w:dstrike w:val="false"/>
          <w:color w:val="000000"/>
          <w:sz w:val="24"/>
          <w:u w:val="none"/>
          <w:effect w:val="none"/>
          <w:shd w:fill="auto" w:val="clear"/>
        </w:rPr>
        <w:t xml:space="preserve">. </w:t>
      </w:r>
    </w:p>
    <w:p>
      <w:pPr>
        <w:pStyle w:val="BodyText"/>
        <w:bidi w:val="0"/>
        <w:spacing w:lineRule="auto" w:line="331" w:before="240" w:after="0"/>
        <w:ind w:hanging="0" w:left="0" w:right="0"/>
        <w:jc w:val="center"/>
        <w:rPr>
          <w:rFonts w:ascii="Times" w:hAnsi="Times"/>
          <w:b/>
          <w:bCs/>
          <w:i w:val="false"/>
          <w:i w:val="false"/>
          <w:caps w:val="false"/>
          <w:smallCaps w:val="false"/>
          <w:strike w:val="false"/>
          <w:dstrike w:val="false"/>
          <w:color w:val="000000"/>
          <w:sz w:val="24"/>
          <w:u w:val="none"/>
          <w:effect w:val="none"/>
          <w:shd w:fill="auto" w:val="clear"/>
        </w:rPr>
      </w:pPr>
      <w:r>
        <w:rPr>
          <w:rFonts w:ascii="Times" w:hAnsi="Times"/>
          <w:b/>
          <w:bCs/>
          <w:i w:val="false"/>
          <w:caps w:val="false"/>
          <w:smallCaps w:val="false"/>
          <w:strike w:val="false"/>
          <w:dstrike w:val="false"/>
          <w:color w:val="000000"/>
          <w:sz w:val="24"/>
          <w:u w:val="none"/>
          <w:effect w:val="none"/>
          <w:shd w:fill="auto" w:val="clear"/>
        </w:rPr>
        <w:t>Sources</w:t>
      </w:r>
    </w:p>
    <w:p>
      <w:pPr>
        <w:pStyle w:val="BodyText"/>
        <w:bidi w:val="0"/>
        <w:spacing w:lineRule="auto" w:line="240" w:before="0" w:after="0"/>
        <w:ind w:hanging="0" w:left="0" w:right="0"/>
        <w:jc w:val="both"/>
        <w:rPr/>
      </w:pPr>
      <w:r>
        <w:rPr>
          <w:rFonts w:ascii="Times" w:hAnsi="Times"/>
          <w:b w:val="false"/>
          <w:i w:val="false"/>
          <w:caps w:val="false"/>
          <w:smallCaps w:val="false"/>
          <w:strike w:val="false"/>
          <w:dstrike w:val="false"/>
          <w:color w:val="000000"/>
          <w:sz w:val="24"/>
          <w:u w:val="none"/>
          <w:effect w:val="none"/>
          <w:shd w:fill="auto" w:val="clear"/>
        </w:rPr>
        <w:t xml:space="preserve">[1]. S. Maurya, S. Tannu, Managing Classical Processing Requirements for Quantum Error Correction. </w:t>
      </w:r>
      <w:hyperlink r:id="rId3">
        <w:r>
          <w:rPr>
            <w:rStyle w:val="Hyperlink"/>
            <w:rFonts w:ascii="Times" w:hAnsi="Times"/>
            <w:b w:val="false"/>
            <w:i w:val="false"/>
            <w:caps w:val="false"/>
            <w:smallCaps w:val="false"/>
            <w:strike w:val="false"/>
            <w:dstrike w:val="false"/>
            <w:color w:val="1155CC"/>
            <w:sz w:val="24"/>
            <w:u w:val="single"/>
            <w:effect w:val="none"/>
            <w:shd w:fill="auto" w:val="clear"/>
          </w:rPr>
          <w:t>arXiv:2406.17995</w:t>
        </w:r>
      </w:hyperlink>
      <w:r>
        <w:rPr>
          <w:rFonts w:ascii="Times" w:hAnsi="Times"/>
          <w:caps w:val="false"/>
          <w:smallCaps w:val="false"/>
          <w:strike w:val="false"/>
          <w:dstrike w:val="false"/>
          <w:color w:val="000000"/>
          <w:u w:val="none"/>
          <w:effect w:val="none"/>
          <w:shd w:fill="auto" w:val="clear"/>
        </w:rPr>
        <w:t xml:space="preserve"> </w:t>
      </w:r>
      <w:r>
        <w:rPr>
          <w:rFonts w:ascii="Times" w:hAnsi="Times"/>
          <w:b w:val="false"/>
          <w:i w:val="false"/>
          <w:caps w:val="false"/>
          <w:smallCaps w:val="false"/>
          <w:strike w:val="false"/>
          <w:dstrike w:val="false"/>
          <w:color w:val="000000"/>
          <w:sz w:val="24"/>
          <w:u w:val="none"/>
          <w:effect w:val="none"/>
          <w:shd w:fill="auto" w:val="clear"/>
        </w:rPr>
        <w:t>(2024)</w:t>
      </w:r>
    </w:p>
    <w:p>
      <w:pPr>
        <w:pStyle w:val="BodyText"/>
        <w:bidi w:val="0"/>
        <w:spacing w:lineRule="auto" w:line="240" w:before="0" w:after="0"/>
        <w:ind w:hanging="0" w:left="0" w:right="0"/>
        <w:jc w:val="both"/>
        <w:rPr/>
      </w:pPr>
      <w:r>
        <w:rPr>
          <w:rFonts w:ascii="Times" w:hAnsi="Times"/>
          <w:b w:val="false"/>
          <w:i w:val="false"/>
          <w:caps w:val="false"/>
          <w:smallCaps w:val="false"/>
          <w:strike w:val="false"/>
          <w:dstrike w:val="false"/>
          <w:color w:val="000000"/>
          <w:sz w:val="24"/>
          <w:u w:val="none"/>
          <w:effect w:val="none"/>
          <w:shd w:fill="auto" w:val="clear"/>
        </w:rPr>
        <w:t>[2]. L. Skoric, D. Browne, K. Barnes, N. Gillespie, E. Campbel. Parallel window decoding enables scalable fault tolerant quantum computation. arXiv:2209.08552 (2023)</w:t>
      </w:r>
    </w:p>
    <w:p>
      <w:pPr>
        <w:pStyle w:val="BodyText"/>
        <w:bidi w:val="0"/>
        <w:spacing w:lineRule="auto" w:line="240" w:before="0" w:after="0"/>
        <w:ind w:hanging="0" w:left="0" w:right="0"/>
        <w:jc w:val="both"/>
        <w:rPr/>
      </w:pPr>
      <w:r>
        <w:rPr>
          <w:rFonts w:ascii="Times" w:hAnsi="Times"/>
          <w:b w:val="false"/>
          <w:i w:val="false"/>
          <w:caps w:val="false"/>
          <w:smallCaps w:val="false"/>
          <w:strike w:val="false"/>
          <w:dstrike w:val="false"/>
          <w:color w:val="000000"/>
          <w:sz w:val="24"/>
          <w:u w:val="none"/>
          <w:effect w:val="none"/>
          <w:shd w:fill="auto" w:val="clear"/>
        </w:rPr>
        <w:t>[3]. X. Tan, F. Zhang, R. Chao, Y. Shi, J. Chen. Scalable surface code decoders with parallelization in time. arXiv:2209.09219 (2022)</w:t>
      </w:r>
    </w:p>
    <w:p>
      <w:pPr>
        <w:pStyle w:val="BodyText"/>
        <w:bidi w:val="0"/>
        <w:spacing w:lineRule="auto" w:line="240" w:before="0" w:after="0"/>
        <w:ind w:hanging="0" w:left="0" w:right="0"/>
        <w:jc w:val="both"/>
        <w:rPr/>
      </w:pPr>
      <w:r>
        <w:rPr>
          <w:rFonts w:ascii="Times" w:hAnsi="Times"/>
          <w:b w:val="false"/>
          <w:i w:val="false"/>
          <w:caps w:val="false"/>
          <w:smallCaps w:val="false"/>
          <w:strike w:val="false"/>
          <w:dstrike w:val="false"/>
          <w:color w:val="000000"/>
          <w:sz w:val="24"/>
          <w:u w:val="none"/>
          <w:effect w:val="none"/>
          <w:shd w:fill="auto" w:val="clear"/>
        </w:rPr>
        <w:t>[4]. A. Fowler, M. Mariantoni, J. Martinis, A. Cleland. Surface codes: Towards practical large-scale quantum computation. arXiv:1208.0928 (2012)</w:t>
      </w:r>
    </w:p>
    <w:p>
      <w:pPr>
        <w:pStyle w:val="BodyText"/>
        <w:bidi w:val="0"/>
        <w:spacing w:lineRule="auto" w:line="240" w:before="0" w:after="0"/>
        <w:ind w:hanging="0" w:left="0" w:right="0"/>
        <w:jc w:val="both"/>
        <w:rPr/>
      </w:pPr>
      <w:r>
        <w:rPr>
          <w:rFonts w:ascii="Times" w:hAnsi="Times"/>
          <w:b w:val="false"/>
          <w:i w:val="false"/>
          <w:caps w:val="false"/>
          <w:smallCaps w:val="false"/>
          <w:strike w:val="false"/>
          <w:dstrike w:val="false"/>
          <w:color w:val="000000"/>
          <w:sz w:val="24"/>
          <w:u w:val="none"/>
          <w:effect w:val="none"/>
          <w:shd w:fill="auto" w:val="clear"/>
        </w:rPr>
        <w:t>[5]. Q. Xu, J. Ataides, C. Pattison, N. Raveendran, D. Bluvstein, J. Wurtz, B. Vasi´c, M. Lukin, L. Jiang, H. Zhou. Constant-Overhead Fault-Tolerant Quantum Computation with Reconfigurable Atom Arrays. arXiv:2308.08648 (2023)</w:t>
      </w:r>
    </w:p>
    <w:p>
      <w:pPr>
        <w:pStyle w:val="BodyText"/>
        <w:bidi w:val="0"/>
        <w:spacing w:lineRule="auto" w:line="240" w:before="0" w:after="0"/>
        <w:ind w:hanging="0" w:left="0" w:right="0"/>
        <w:jc w:val="both"/>
        <w:rPr/>
      </w:pPr>
      <w:r>
        <w:rPr>
          <w:rFonts w:ascii="Times" w:hAnsi="Times"/>
          <w:b w:val="false"/>
          <w:i w:val="false"/>
          <w:caps w:val="false"/>
          <w:smallCaps w:val="false"/>
          <w:strike w:val="false"/>
          <w:dstrike w:val="false"/>
          <w:color w:val="000000"/>
          <w:sz w:val="24"/>
          <w:u w:val="none"/>
          <w:effect w:val="none"/>
          <w:shd w:fill="auto" w:val="clear"/>
        </w:rPr>
        <w:t>[6]. S. Tamiya, M. Koashi, H. Yamasak. Polylog-time- and constant-space-overhead fault-tolerant quantum computation with quantum low-density parity-check codes. ArXiv:2411.03683 (2024)</w:t>
      </w:r>
    </w:p>
    <w:p>
      <w:pPr>
        <w:pStyle w:val="BodyText"/>
        <w:bidi w:val="0"/>
        <w:spacing w:lineRule="auto" w:line="240" w:before="0" w:after="0"/>
        <w:ind w:hanging="0" w:left="0" w:right="0"/>
        <w:jc w:val="both"/>
        <w:rPr/>
      </w:pPr>
      <w:r>
        <w:rPr>
          <w:rFonts w:ascii="Times" w:hAnsi="Times"/>
          <w:b w:val="false"/>
          <w:i w:val="false"/>
          <w:caps w:val="false"/>
          <w:smallCaps w:val="false"/>
          <w:strike w:val="false"/>
          <w:dstrike w:val="false"/>
          <w:color w:val="000000"/>
          <w:sz w:val="24"/>
          <w:u w:val="none"/>
          <w:effect w:val="none"/>
          <w:shd w:fill="auto" w:val="clear"/>
        </w:rPr>
        <w:t>[7]. T. Hillmann, L. Berent, A. Quintavalle, J. Eisert, R. Wille, J. Roffe. Localized statistics decoding: A parallel decoding algorithm for quantum low-density parity-check codes. ArXiv:2406.18655 (2024)</w:t>
      </w:r>
    </w:p>
    <w:p>
      <w:pPr>
        <w:pStyle w:val="BodyText"/>
        <w:bidi w:val="0"/>
        <w:spacing w:lineRule="auto" w:line="331" w:before="240" w:after="0"/>
        <w:ind w:hanging="0" w:left="0" w:right="0"/>
        <w:jc w:val="both"/>
        <w:rPr>
          <w:rFonts w:ascii="Times" w:hAnsi="Times"/>
        </w:rPr>
      </w:pPr>
      <w:r>
        <w:rPr/>
      </w:r>
    </w:p>
    <w:p>
      <w:pPr>
        <w:pStyle w:val="BodyText"/>
        <w:bidi w:val="0"/>
        <w:spacing w:lineRule="auto" w:line="331" w:before="240" w:after="0"/>
        <w:ind w:hanging="0" w:left="0" w:right="0"/>
        <w:jc w:val="both"/>
        <w:rPr>
          <w:rFonts w:ascii="Times" w:hAnsi="Times"/>
        </w:rPr>
      </w:pPr>
      <w:r>
        <w:rPr>
          <w:rFonts w:eastAsia="Spectral" w:ascii="Times" w:hAnsi="Times"/>
          <w:i/>
          <w:sz w:val="24"/>
          <w:szCs w:val="24"/>
        </w:rPr>
        <w:t>Section 2: To be completed by thesis advisor and program director</w:t>
      </w:r>
    </w:p>
    <w:p>
      <w:pPr>
        <w:pStyle w:val="Normal"/>
        <w:rPr/>
      </w:pPr>
      <w:r>
        <w:rPr>
          <w:rFonts w:eastAsia="Spectral" w:ascii="Times" w:hAnsi="Times"/>
          <w:sz w:val="24"/>
          <w:szCs w:val="24"/>
        </w:rPr>
        <w:t>Thesis Advisor:</w:t>
        <w:tab/>
        <w:t>TODO</w:t>
      </w:r>
    </w:p>
    <w:p>
      <w:pPr>
        <w:pStyle w:val="Normal"/>
        <w:rPr/>
      </w:pPr>
      <w:r>
        <w:rPr>
          <w:rFonts w:eastAsia="Spectral" w:ascii="Times" w:hAnsi="Times"/>
          <w:sz w:val="24"/>
          <w:szCs w:val="24"/>
        </w:rPr>
        <w:t>Signature:</w:t>
        <w:tab/>
        <w:tab/>
        <w:t>TODO</w:t>
      </w:r>
    </w:p>
    <w:p>
      <w:pPr>
        <w:pStyle w:val="Normal"/>
        <w:rPr/>
      </w:pPr>
      <w:r>
        <w:rPr>
          <w:rFonts w:eastAsia="Spectral" w:ascii="Times" w:hAnsi="Times"/>
          <w:sz w:val="24"/>
          <w:szCs w:val="24"/>
        </w:rPr>
        <w:t>Date:</w:t>
        <w:tab/>
        <w:tab/>
        <w:tab/>
        <w:t>TODO</w:t>
      </w:r>
      <w:r>
        <w:rPr>
          <w:rFonts w:eastAsia="Spectral" w:ascii="Times" w:hAnsi="Times"/>
          <w:sz w:val="24"/>
          <w:szCs w:val="24"/>
          <w:u w:val="single"/>
        </w:rPr>
        <w:t xml:space="preserve">   </w:t>
      </w:r>
    </w:p>
    <w:p>
      <w:pPr>
        <w:pStyle w:val="Normal"/>
        <w:rPr/>
      </w:pPr>
      <w:r>
        <w:rPr>
          <w:rFonts w:eastAsia="Spectral" w:ascii="Times" w:hAnsi="Times"/>
          <w:sz w:val="24"/>
          <w:szCs w:val="24"/>
        </w:rPr>
        <w:t xml:space="preserve"> </w:t>
      </w:r>
    </w:p>
    <w:p>
      <w:pPr>
        <w:pStyle w:val="Normal"/>
        <w:rPr/>
      </w:pPr>
      <w:r>
        <w:rPr>
          <w:rFonts w:eastAsia="Spectral" w:ascii="Times" w:hAnsi="Times"/>
          <w:sz w:val="24"/>
          <w:szCs w:val="24"/>
        </w:rPr>
        <w:t>Program Director:</w:t>
        <w:tab/>
        <w:t>TODO</w:t>
      </w:r>
    </w:p>
    <w:p>
      <w:pPr>
        <w:pStyle w:val="Normal"/>
        <w:rPr/>
      </w:pPr>
      <w:r>
        <w:rPr>
          <w:rFonts w:eastAsia="Spectral" w:ascii="Times" w:hAnsi="Times"/>
          <w:sz w:val="24"/>
          <w:szCs w:val="24"/>
        </w:rPr>
        <w:t>Signature:</w:t>
        <w:tab/>
        <w:tab/>
        <w:t>TODO</w:t>
      </w:r>
    </w:p>
    <w:p>
      <w:pPr>
        <w:pStyle w:val="Normal"/>
        <w:rPr/>
      </w:pPr>
      <w:r>
        <w:rPr>
          <w:rFonts w:eastAsia="Spectral" w:ascii="Times" w:hAnsi="Times"/>
          <w:sz w:val="24"/>
          <w:szCs w:val="24"/>
        </w:rPr>
        <w:t>Date:</w:t>
        <w:tab/>
        <w:tab/>
        <w:tab/>
        <w:t>TODO</w:t>
      </w:r>
      <w:r>
        <w:rPr>
          <w:rFonts w:eastAsia="Spectral" w:ascii="Times" w:hAnsi="Times"/>
          <w:sz w:val="24"/>
          <w:szCs w:val="24"/>
          <w:u w:val="single"/>
        </w:rPr>
        <w:t xml:space="preserve">   </w:t>
      </w:r>
    </w:p>
    <w:p>
      <w:pPr>
        <w:pStyle w:val="Normal"/>
        <w:rPr>
          <w:rFonts w:ascii="Times" w:hAnsi="Times" w:eastAsia="Spectral"/>
          <w:sz w:val="28"/>
          <w:szCs w:val="28"/>
        </w:rPr>
      </w:pPr>
      <w:r>
        <w:rPr>
          <w:rFonts w:eastAsia="Spectral" w:ascii="Times" w:hAnsi="Times"/>
          <w:sz w:val="28"/>
          <w:szCs w:val="28"/>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Times">
    <w:altName w:val="Times New Roman"/>
    <w:charset w:val="01"/>
    <w:family w:val="auto"/>
    <w:pitch w:val="variable"/>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ja-JP"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xiv.org/abs/2406.17995"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LibreOffice/24.8.3.2$Linux_X86_64 LibreOffice_project/e14c9fdd1f585efcbb2c5363087a99d20928d522</Application>
  <AppVersion>15.0000</AppVersion>
  <Pages>4</Pages>
  <Words>1274</Words>
  <Characters>7291</Characters>
  <CharactersWithSpaces>8635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2022-11-01T15:10:00Z</dcterms:created>
  <dc:creator/>
  <dc:description/>
  <dc:language>en-US</dc:language>
  <cp:lastModifiedBy/>
  <cp:lastPrinted>2024-11-22T13:52:18Z</cp:lastPrinted>
  <dcterms:modified xsi:type="dcterms:W3CDTF">2024-11-22T13:49:50Z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