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76961" w14:textId="77777777" w:rsidR="003F2C1A" w:rsidRDefault="00B5799F">
      <w:pPr>
        <w:pStyle w:val="Heading1"/>
        <w:spacing w:line="255" w:lineRule="auto"/>
        <w:ind w:left="3851" w:right="-11" w:hanging="3859"/>
        <w:jc w:val="left"/>
      </w:pPr>
      <w:r>
        <w:rPr>
          <w:sz w:val="36"/>
        </w:rPr>
        <w:t xml:space="preserve">Animal Welfare (Import of Dogs, Cats and Ferrets) Bill </w:t>
      </w:r>
    </w:p>
    <w:p w14:paraId="2E4268C2" w14:textId="77777777" w:rsidR="003F2C1A" w:rsidRDefault="00B5799F">
      <w:pPr>
        <w:spacing w:after="1671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163276" wp14:editId="4D9AB6D4">
                <wp:extent cx="5277612" cy="35255"/>
                <wp:effectExtent l="0" t="0" r="0" b="0"/>
                <wp:docPr id="12703" name="Group 1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16579" name="Shape 16579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0" name="Shape 16580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2703" style="width:415.56pt;height:2.776pt;mso-position-horizontal-relative:char;mso-position-vertical-relative:line" coordsize="52776,352">
                <v:shape id="Shape 16581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16582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B9AEFF" w14:textId="77777777" w:rsidR="003F2C1A" w:rsidRDefault="00B5799F">
      <w:pPr>
        <w:spacing w:after="245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EXPLANATORY NOTES </w:t>
      </w:r>
    </w:p>
    <w:p w14:paraId="227B4248" w14:textId="77777777" w:rsidR="003F2C1A" w:rsidRDefault="00B5799F" w:rsidP="00B5799F">
      <w:pPr>
        <w:spacing w:after="9720" w:line="24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Explanatory notes to the Bill, prepared by the Department for Environment, Food and Rural Affairs with the consent of Dr Danny Chambers, are published separately as Bill 28—EN. </w:t>
      </w:r>
    </w:p>
    <w:p w14:paraId="6DAA8F3B" w14:textId="77777777" w:rsidR="003F2C1A" w:rsidRDefault="00B5799F">
      <w:pPr>
        <w:tabs>
          <w:tab w:val="right" w:pos="8312"/>
        </w:tabs>
        <w:ind w:left="0" w:firstLine="0"/>
        <w:jc w:val="left"/>
      </w:pPr>
      <w:r>
        <w:t xml:space="preserve">Bill 28 </w:t>
      </w:r>
      <w:r>
        <w:tab/>
        <w:t xml:space="preserve">59/1 </w:t>
      </w:r>
    </w:p>
    <w:p w14:paraId="4345CAC9" w14:textId="77777777" w:rsidR="003F2C1A" w:rsidRDefault="003F2C1A">
      <w:pPr>
        <w:sectPr w:rsidR="003F2C1A">
          <w:headerReference w:type="even" r:id="rId10"/>
          <w:headerReference w:type="default" r:id="rId11"/>
          <w:headerReference w:type="first" r:id="rId12"/>
          <w:pgSz w:w="11906" w:h="16838"/>
          <w:pgMar w:top="1440" w:right="1797" w:bottom="1440" w:left="1797" w:header="720" w:footer="720" w:gutter="0"/>
          <w:cols w:space="720"/>
        </w:sectPr>
      </w:pPr>
    </w:p>
    <w:p w14:paraId="678160B3" w14:textId="77777777" w:rsidR="003F2C1A" w:rsidRDefault="003F2C1A">
      <w:pPr>
        <w:spacing w:after="0" w:line="259" w:lineRule="auto"/>
        <w:ind w:left="0" w:firstLine="0"/>
        <w:jc w:val="left"/>
      </w:pPr>
    </w:p>
    <w:p w14:paraId="6967B181" w14:textId="77777777" w:rsidR="003F2C1A" w:rsidRDefault="003F2C1A">
      <w:pPr>
        <w:sectPr w:rsidR="003F2C1A">
          <w:headerReference w:type="even" r:id="rId13"/>
          <w:headerReference w:type="default" r:id="rId14"/>
          <w:headerReference w:type="first" r:id="rId15"/>
          <w:pgSz w:w="11906" w:h="16838"/>
          <w:pgMar w:top="1440" w:right="1440" w:bottom="1440" w:left="1440" w:header="720" w:footer="720" w:gutter="0"/>
          <w:cols w:space="720"/>
        </w:sectPr>
      </w:pPr>
    </w:p>
    <w:p w14:paraId="4A119314" w14:textId="77777777" w:rsidR="003F2C1A" w:rsidRDefault="00B5799F">
      <w:pPr>
        <w:pStyle w:val="Heading1"/>
        <w:spacing w:line="255" w:lineRule="auto"/>
        <w:ind w:left="3851" w:right="-11" w:hanging="3859"/>
        <w:jc w:val="left"/>
      </w:pPr>
      <w:r>
        <w:rPr>
          <w:sz w:val="36"/>
        </w:rPr>
        <w:lastRenderedPageBreak/>
        <w:t xml:space="preserve">Animal Welfare (Import of Dogs, Cats and Ferrets) Bill </w:t>
      </w:r>
    </w:p>
    <w:p w14:paraId="1F4451B7" w14:textId="77777777" w:rsidR="003F2C1A" w:rsidRDefault="00B5799F">
      <w:pPr>
        <w:spacing w:after="61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64B476" wp14:editId="096BFDB8">
                <wp:extent cx="5277612" cy="35255"/>
                <wp:effectExtent l="0" t="0" r="0" b="0"/>
                <wp:docPr id="12738" name="Group 1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16583" name="Shape 16583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4" name="Shape 16584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2738" style="width:415.56pt;height:2.776pt;mso-position-horizontal-relative:char;mso-position-vertical-relative:line" coordsize="52776,352">
                <v:shape id="Shape 16585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16586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FF9F17" w14:textId="77777777" w:rsidR="003F2C1A" w:rsidRDefault="00B5799F">
      <w:pPr>
        <w:spacing w:after="1116" w:line="333" w:lineRule="auto"/>
        <w:ind w:left="12"/>
        <w:jc w:val="center"/>
      </w:pPr>
      <w:r>
        <w:rPr>
          <w:sz w:val="24"/>
        </w:rPr>
        <w:t xml:space="preserve">[AS INTRODUCED] </w:t>
      </w:r>
    </w:p>
    <w:p w14:paraId="5B870561" w14:textId="77777777" w:rsidR="003F2C1A" w:rsidRDefault="00B5799F">
      <w:pPr>
        <w:pStyle w:val="Heading2"/>
        <w:spacing w:after="468"/>
        <w:ind w:left="1" w:firstLine="0"/>
        <w:jc w:val="center"/>
      </w:pPr>
      <w:r>
        <w:rPr>
          <w:b w:val="0"/>
          <w:sz w:val="28"/>
        </w:rPr>
        <w:t xml:space="preserve">CONTENTS </w:t>
      </w:r>
    </w:p>
    <w:p w14:paraId="65E633C7" w14:textId="77777777" w:rsidR="003F2C1A" w:rsidRDefault="00B5799F">
      <w:pPr>
        <w:spacing w:after="71" w:line="259" w:lineRule="auto"/>
        <w:ind w:left="11" w:right="1"/>
        <w:jc w:val="center"/>
      </w:pPr>
      <w:r>
        <w:rPr>
          <w:i/>
          <w:sz w:val="23"/>
        </w:rPr>
        <w:t xml:space="preserve">Regulations about bringing dogs, cats and ferrets into the United Kingdom </w:t>
      </w:r>
    </w:p>
    <w:p w14:paraId="4B5D3574" w14:textId="77777777" w:rsidR="003F2C1A" w:rsidRDefault="00B5799F">
      <w:pPr>
        <w:numPr>
          <w:ilvl w:val="0"/>
          <w:numId w:val="1"/>
        </w:numPr>
        <w:spacing w:after="4"/>
        <w:ind w:right="5" w:hanging="350"/>
      </w:pPr>
      <w:r>
        <w:t xml:space="preserve">Regulations about bringing dogs, cats and ferrets into the United Kingdom </w:t>
      </w:r>
    </w:p>
    <w:p w14:paraId="51D88D03" w14:textId="77777777" w:rsidR="003F2C1A" w:rsidRDefault="00B5799F">
      <w:pPr>
        <w:numPr>
          <w:ilvl w:val="0"/>
          <w:numId w:val="1"/>
        </w:numPr>
        <w:spacing w:after="4"/>
        <w:ind w:right="5" w:hanging="350"/>
      </w:pPr>
      <w:r>
        <w:t xml:space="preserve">Regulations under section 1: supplementary </w:t>
      </w:r>
    </w:p>
    <w:p w14:paraId="7BA69F2D" w14:textId="77777777" w:rsidR="003F2C1A" w:rsidRDefault="00B5799F">
      <w:pPr>
        <w:numPr>
          <w:ilvl w:val="0"/>
          <w:numId w:val="1"/>
        </w:numPr>
        <w:spacing w:after="314"/>
        <w:ind w:right="5" w:hanging="350"/>
      </w:pPr>
      <w:r>
        <w:t xml:space="preserve">Meaning of “appropriate national authority” and related provision </w:t>
      </w:r>
    </w:p>
    <w:p w14:paraId="4235818D" w14:textId="77777777" w:rsidR="003F2C1A" w:rsidRDefault="00B5799F">
      <w:pPr>
        <w:spacing w:after="71" w:line="259" w:lineRule="auto"/>
        <w:ind w:left="11"/>
        <w:jc w:val="center"/>
      </w:pPr>
      <w:r>
        <w:rPr>
          <w:i/>
          <w:sz w:val="23"/>
        </w:rPr>
        <w:t xml:space="preserve">Certain movements of dogs, cats and ferrets treated as commercial </w:t>
      </w:r>
    </w:p>
    <w:p w14:paraId="19B7CFF9" w14:textId="77777777" w:rsidR="003F2C1A" w:rsidRDefault="00B5799F">
      <w:pPr>
        <w:numPr>
          <w:ilvl w:val="0"/>
          <w:numId w:val="1"/>
        </w:numPr>
        <w:spacing w:after="4"/>
        <w:ind w:right="5" w:hanging="350"/>
      </w:pPr>
      <w:r>
        <w:t xml:space="preserve">Disapplication of non-commercial rules in certain cases </w:t>
      </w:r>
    </w:p>
    <w:p w14:paraId="3BB23D74" w14:textId="77777777" w:rsidR="003F2C1A" w:rsidRDefault="00B5799F">
      <w:pPr>
        <w:numPr>
          <w:ilvl w:val="0"/>
          <w:numId w:val="1"/>
        </w:numPr>
        <w:spacing w:after="4"/>
        <w:ind w:right="5" w:hanging="350"/>
      </w:pPr>
      <w:r>
        <w:t xml:space="preserve">Corresponding application of commercial rules </w:t>
      </w:r>
    </w:p>
    <w:p w14:paraId="3FEC553F" w14:textId="77777777" w:rsidR="003F2C1A" w:rsidRDefault="00B5799F">
      <w:pPr>
        <w:numPr>
          <w:ilvl w:val="0"/>
          <w:numId w:val="1"/>
        </w:numPr>
        <w:spacing w:after="314"/>
        <w:ind w:right="5" w:hanging="350"/>
      </w:pPr>
      <w:r>
        <w:t xml:space="preserve">Consequential provision </w:t>
      </w:r>
    </w:p>
    <w:p w14:paraId="688F1E03" w14:textId="77777777" w:rsidR="003F2C1A" w:rsidRDefault="00B5799F">
      <w:pPr>
        <w:spacing w:after="71" w:line="259" w:lineRule="auto"/>
        <w:ind w:left="11" w:right="1"/>
        <w:jc w:val="center"/>
      </w:pPr>
      <w:r>
        <w:rPr>
          <w:i/>
          <w:sz w:val="23"/>
        </w:rPr>
        <w:t xml:space="preserve">General </w:t>
      </w:r>
    </w:p>
    <w:p w14:paraId="557F47E8" w14:textId="77777777" w:rsidR="003F2C1A" w:rsidRDefault="00B5799F">
      <w:pPr>
        <w:numPr>
          <w:ilvl w:val="0"/>
          <w:numId w:val="1"/>
        </w:numPr>
        <w:spacing w:after="4"/>
        <w:ind w:right="5" w:hanging="350"/>
      </w:pPr>
      <w:r>
        <w:t xml:space="preserve">Regulations </w:t>
      </w:r>
    </w:p>
    <w:p w14:paraId="0EF681ED" w14:textId="77777777" w:rsidR="003F2C1A" w:rsidRDefault="00B5799F" w:rsidP="00B5799F">
      <w:pPr>
        <w:numPr>
          <w:ilvl w:val="0"/>
          <w:numId w:val="1"/>
        </w:numPr>
        <w:spacing w:after="5400" w:line="254" w:lineRule="auto"/>
        <w:ind w:left="964" w:right="6" w:hanging="352"/>
      </w:pPr>
      <w:r>
        <w:t xml:space="preserve">Extent, commencement and short title </w:t>
      </w:r>
    </w:p>
    <w:p w14:paraId="21E31121" w14:textId="77777777" w:rsidR="003F2C1A" w:rsidRDefault="00B5799F">
      <w:pPr>
        <w:tabs>
          <w:tab w:val="right" w:pos="8311"/>
        </w:tabs>
        <w:ind w:left="0" w:firstLine="0"/>
        <w:jc w:val="left"/>
      </w:pPr>
      <w:r>
        <w:t xml:space="preserve">Bill 28 </w:t>
      </w:r>
      <w:r>
        <w:tab/>
        <w:t xml:space="preserve">59/1 </w:t>
      </w:r>
    </w:p>
    <w:p w14:paraId="1F14E307" w14:textId="77777777" w:rsidR="003F2C1A" w:rsidRDefault="003F2C1A">
      <w:pPr>
        <w:sectPr w:rsidR="003F2C1A">
          <w:headerReference w:type="even" r:id="rId16"/>
          <w:headerReference w:type="default" r:id="rId17"/>
          <w:headerReference w:type="first" r:id="rId18"/>
          <w:pgSz w:w="11906" w:h="16838"/>
          <w:pgMar w:top="1440" w:right="1797" w:bottom="1440" w:left="1797" w:header="720" w:footer="720" w:gutter="0"/>
          <w:cols w:space="720"/>
        </w:sectPr>
      </w:pPr>
    </w:p>
    <w:p w14:paraId="7F563451" w14:textId="77777777" w:rsidR="003F2C1A" w:rsidRDefault="003F2C1A">
      <w:pPr>
        <w:spacing w:after="0" w:line="259" w:lineRule="auto"/>
        <w:ind w:left="0" w:firstLine="0"/>
        <w:jc w:val="left"/>
      </w:pPr>
    </w:p>
    <w:p w14:paraId="29221125" w14:textId="77777777" w:rsidR="003F2C1A" w:rsidRDefault="003F2C1A">
      <w:pPr>
        <w:sectPr w:rsidR="003F2C1A">
          <w:headerReference w:type="even" r:id="rId19"/>
          <w:headerReference w:type="default" r:id="rId20"/>
          <w:headerReference w:type="first" r:id="rId21"/>
          <w:pgSz w:w="11906" w:h="16838"/>
          <w:pgMar w:top="1440" w:right="1440" w:bottom="1440" w:left="1440" w:header="720" w:footer="720" w:gutter="0"/>
          <w:cols w:space="720"/>
        </w:sectPr>
      </w:pPr>
    </w:p>
    <w:p w14:paraId="1AF88CE3" w14:textId="77777777" w:rsidR="003F2C1A" w:rsidRDefault="00B5799F">
      <w:pPr>
        <w:spacing w:after="431" w:line="333" w:lineRule="auto"/>
        <w:ind w:left="12" w:right="694"/>
        <w:jc w:val="center"/>
      </w:pPr>
      <w:r>
        <w:rPr>
          <w:sz w:val="24"/>
        </w:rPr>
        <w:lastRenderedPageBreak/>
        <w:t xml:space="preserve">[AS INTRODUCED] </w:t>
      </w:r>
    </w:p>
    <w:p w14:paraId="4C41AF24" w14:textId="77777777" w:rsidR="003F2C1A" w:rsidRDefault="00B5799F">
      <w:pPr>
        <w:spacing w:after="540" w:line="265" w:lineRule="auto"/>
        <w:ind w:right="695"/>
        <w:jc w:val="center"/>
      </w:pPr>
      <w:r>
        <w:rPr>
          <w:sz w:val="18"/>
        </w:rPr>
        <w:t xml:space="preserve">A </w:t>
      </w:r>
    </w:p>
    <w:p w14:paraId="0EE8C748" w14:textId="77777777" w:rsidR="003F2C1A" w:rsidRDefault="00B5799F">
      <w:pPr>
        <w:pStyle w:val="Heading1"/>
        <w:ind w:left="11" w:right="694"/>
      </w:pPr>
      <w:r>
        <w:t xml:space="preserve">B I L </w:t>
      </w:r>
      <w:proofErr w:type="spellStart"/>
      <w:r>
        <w:t>L</w:t>
      </w:r>
      <w:proofErr w:type="spellEnd"/>
      <w:r>
        <w:t xml:space="preserve"> </w:t>
      </w:r>
    </w:p>
    <w:p w14:paraId="1331C869" w14:textId="77777777" w:rsidR="003F2C1A" w:rsidRDefault="00B5799F">
      <w:pPr>
        <w:spacing w:after="293" w:line="265" w:lineRule="auto"/>
        <w:ind w:right="695"/>
        <w:jc w:val="center"/>
      </w:pPr>
      <w:r>
        <w:rPr>
          <w:sz w:val="18"/>
        </w:rPr>
        <w:t xml:space="preserve">TO </w:t>
      </w:r>
    </w:p>
    <w:p w14:paraId="77E220E9" w14:textId="77777777" w:rsidR="003F2C1A" w:rsidRDefault="00B5799F">
      <w:pPr>
        <w:spacing w:after="560" w:line="223" w:lineRule="auto"/>
        <w:ind w:left="0" w:firstLine="0"/>
        <w:jc w:val="left"/>
      </w:pPr>
      <w:r>
        <w:rPr>
          <w:sz w:val="24"/>
        </w:rPr>
        <w:t xml:space="preserve">Make provision for and in connection with restricting the importation and non-commercial movement of dogs, cats and ferrets. </w:t>
      </w:r>
    </w:p>
    <w:p w14:paraId="39157066" w14:textId="77777777" w:rsidR="003F2C1A" w:rsidRDefault="00B5799F">
      <w:pPr>
        <w:framePr w:dropCap="drop" w:lines="2" w:wrap="around" w:vAnchor="text" w:hAnchor="text"/>
        <w:spacing w:after="0" w:line="562" w:lineRule="exact"/>
        <w:ind w:left="0" w:firstLine="0"/>
      </w:pPr>
      <w:r>
        <w:rPr>
          <w:sz w:val="70"/>
        </w:rPr>
        <w:t xml:space="preserve">B </w:t>
      </w:r>
    </w:p>
    <w:p w14:paraId="0685C64F" w14:textId="77777777" w:rsidR="003F2C1A" w:rsidRDefault="00B5799F">
      <w:pPr>
        <w:spacing w:after="0"/>
        <w:ind w:right="5"/>
      </w:pPr>
      <w:r>
        <w:rPr>
          <w:sz w:val="18"/>
        </w:rPr>
        <w:t>E</w:t>
      </w:r>
      <w:r>
        <w:t xml:space="preserve"> </w:t>
      </w:r>
      <w:r>
        <w:rPr>
          <w:sz w:val="18"/>
        </w:rPr>
        <w:t>IT</w:t>
      </w:r>
      <w:r>
        <w:t xml:space="preserve"> </w:t>
      </w:r>
      <w:r>
        <w:rPr>
          <w:sz w:val="18"/>
        </w:rPr>
        <w:t>ENACTED</w:t>
      </w:r>
      <w:r>
        <w:t xml:space="preserve"> by the King’s most Excellent Majesty, by and with the advice and consent of the Lords Spiritual and Temporal, and Commons, in this present </w:t>
      </w:r>
    </w:p>
    <w:p w14:paraId="22106C44" w14:textId="6B65040F" w:rsidR="003F2C1A" w:rsidRDefault="00B5799F" w:rsidP="007E1F64">
      <w:pPr>
        <w:spacing w:after="527"/>
        <w:ind w:right="5"/>
      </w:pPr>
      <w:r>
        <w:t xml:space="preserve">Parliament assembled, and by the authority of the same, as follows:—  </w:t>
      </w:r>
    </w:p>
    <w:sectPr w:rsidR="003F2C1A">
      <w:headerReference w:type="even" r:id="rId22"/>
      <w:headerReference w:type="default" r:id="rId23"/>
      <w:headerReference w:type="first" r:id="rId24"/>
      <w:pgSz w:w="11906" w:h="16838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A4D9C" w14:textId="77777777" w:rsidR="00583E16" w:rsidRDefault="00583E16">
      <w:pPr>
        <w:spacing w:after="0" w:line="240" w:lineRule="auto"/>
      </w:pPr>
      <w:r>
        <w:separator/>
      </w:r>
    </w:p>
  </w:endnote>
  <w:endnote w:type="continuationSeparator" w:id="0">
    <w:p w14:paraId="299CDB6E" w14:textId="77777777" w:rsidR="00583E16" w:rsidRDefault="00583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EBD47" w14:textId="77777777" w:rsidR="00583E16" w:rsidRDefault="00583E16">
      <w:pPr>
        <w:spacing w:after="0" w:line="240" w:lineRule="auto"/>
      </w:pPr>
      <w:r>
        <w:separator/>
      </w:r>
    </w:p>
  </w:footnote>
  <w:footnote w:type="continuationSeparator" w:id="0">
    <w:p w14:paraId="73FC3A70" w14:textId="77777777" w:rsidR="00583E16" w:rsidRDefault="00583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1E26" w14:textId="77777777" w:rsidR="003F2C1A" w:rsidRDefault="003F2C1A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A361A" w14:textId="77777777" w:rsidR="003F2C1A" w:rsidRDefault="003F2C1A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ED98" w14:textId="77777777" w:rsidR="003F2C1A" w:rsidRDefault="003F2C1A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1C017" w14:textId="77777777" w:rsidR="003F2C1A" w:rsidRDefault="003F2C1A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879" w14:textId="77777777" w:rsidR="003F2C1A" w:rsidRDefault="003F2C1A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ADDA" w14:textId="77777777" w:rsidR="003F2C1A" w:rsidRDefault="003F2C1A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78299" w14:textId="77777777" w:rsidR="003F2C1A" w:rsidRDefault="003F2C1A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3CBFC" w14:textId="77777777" w:rsidR="003F2C1A" w:rsidRDefault="003F2C1A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4AD28" w14:textId="77777777" w:rsidR="003F2C1A" w:rsidRDefault="003F2C1A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200B" w14:textId="77777777" w:rsidR="003F2C1A" w:rsidRDefault="003F2C1A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9A0AB" w14:textId="77777777" w:rsidR="003F2C1A" w:rsidRDefault="003F2C1A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5517D" w14:textId="77777777" w:rsidR="003F2C1A" w:rsidRDefault="003F2C1A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D15D7" w14:textId="77777777" w:rsidR="003F2C1A" w:rsidRDefault="003F2C1A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5E1BA" w14:textId="77777777" w:rsidR="003F2C1A" w:rsidRDefault="003F2C1A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814CD" w14:textId="77777777" w:rsidR="003F2C1A" w:rsidRDefault="003F2C1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6646"/>
    <w:multiLevelType w:val="hybridMultilevel"/>
    <w:tmpl w:val="D1A2B8F6"/>
    <w:lvl w:ilvl="0" w:tplc="4078BB58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F0F14E">
      <w:start w:val="1"/>
      <w:numFmt w:val="lowerLetter"/>
      <w:lvlText w:val="%2"/>
      <w:lvlJc w:val="left"/>
      <w:pPr>
        <w:ind w:left="12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0E72E8">
      <w:start w:val="1"/>
      <w:numFmt w:val="lowerRoman"/>
      <w:lvlText w:val="%3"/>
      <w:lvlJc w:val="left"/>
      <w:pPr>
        <w:ind w:left="19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167CBE">
      <w:start w:val="1"/>
      <w:numFmt w:val="decimal"/>
      <w:lvlText w:val="%4"/>
      <w:lvlJc w:val="left"/>
      <w:pPr>
        <w:ind w:left="26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9CE0C4">
      <w:start w:val="1"/>
      <w:numFmt w:val="lowerLetter"/>
      <w:lvlText w:val="%5"/>
      <w:lvlJc w:val="left"/>
      <w:pPr>
        <w:ind w:left="33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3C7156">
      <w:start w:val="1"/>
      <w:numFmt w:val="lowerRoman"/>
      <w:lvlText w:val="%6"/>
      <w:lvlJc w:val="left"/>
      <w:pPr>
        <w:ind w:left="41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76CCFA">
      <w:start w:val="1"/>
      <w:numFmt w:val="decimal"/>
      <w:lvlText w:val="%7"/>
      <w:lvlJc w:val="left"/>
      <w:pPr>
        <w:ind w:left="48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BA7570">
      <w:start w:val="1"/>
      <w:numFmt w:val="lowerLetter"/>
      <w:lvlText w:val="%8"/>
      <w:lvlJc w:val="left"/>
      <w:pPr>
        <w:ind w:left="55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2A60AC">
      <w:start w:val="1"/>
      <w:numFmt w:val="lowerRoman"/>
      <w:lvlText w:val="%9"/>
      <w:lvlJc w:val="left"/>
      <w:pPr>
        <w:ind w:left="62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66977"/>
    <w:multiLevelType w:val="hybridMultilevel"/>
    <w:tmpl w:val="9476D88C"/>
    <w:lvl w:ilvl="0" w:tplc="EFFE9276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68825C">
      <w:start w:val="1"/>
      <w:numFmt w:val="lowerLetter"/>
      <w:lvlText w:val="(%2)"/>
      <w:lvlJc w:val="left"/>
      <w:pPr>
        <w:ind w:left="144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D61BEC">
      <w:start w:val="1"/>
      <w:numFmt w:val="lowerRoman"/>
      <w:lvlText w:val="%3"/>
      <w:lvlJc w:val="left"/>
      <w:pPr>
        <w:ind w:left="20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8236C">
      <w:start w:val="1"/>
      <w:numFmt w:val="decimal"/>
      <w:lvlText w:val="%4"/>
      <w:lvlJc w:val="left"/>
      <w:pPr>
        <w:ind w:left="27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60CAA4">
      <w:start w:val="1"/>
      <w:numFmt w:val="lowerLetter"/>
      <w:lvlText w:val="%5"/>
      <w:lvlJc w:val="left"/>
      <w:pPr>
        <w:ind w:left="34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CCEBA2">
      <w:start w:val="1"/>
      <w:numFmt w:val="lowerRoman"/>
      <w:lvlText w:val="%6"/>
      <w:lvlJc w:val="left"/>
      <w:pPr>
        <w:ind w:left="41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866B8">
      <w:start w:val="1"/>
      <w:numFmt w:val="decimal"/>
      <w:lvlText w:val="%7"/>
      <w:lvlJc w:val="left"/>
      <w:pPr>
        <w:ind w:left="48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884284">
      <w:start w:val="1"/>
      <w:numFmt w:val="lowerLetter"/>
      <w:lvlText w:val="%8"/>
      <w:lvlJc w:val="left"/>
      <w:pPr>
        <w:ind w:left="56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1C881E">
      <w:start w:val="1"/>
      <w:numFmt w:val="lowerRoman"/>
      <w:lvlText w:val="%9"/>
      <w:lvlJc w:val="left"/>
      <w:pPr>
        <w:ind w:left="63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493C37"/>
    <w:multiLevelType w:val="hybridMultilevel"/>
    <w:tmpl w:val="A7EC9E56"/>
    <w:lvl w:ilvl="0" w:tplc="F102953E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DC3E4E">
      <w:start w:val="1"/>
      <w:numFmt w:val="lowerLetter"/>
      <w:lvlText w:val="%2"/>
      <w:lvlJc w:val="left"/>
      <w:pPr>
        <w:ind w:left="119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81944">
      <w:start w:val="1"/>
      <w:numFmt w:val="lowerRoman"/>
      <w:lvlRestart w:val="0"/>
      <w:lvlText w:val="(%3)"/>
      <w:lvlJc w:val="left"/>
      <w:pPr>
        <w:ind w:left="2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E2700">
      <w:start w:val="1"/>
      <w:numFmt w:val="decimal"/>
      <w:lvlText w:val="%4"/>
      <w:lvlJc w:val="left"/>
      <w:pPr>
        <w:ind w:left="275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70AB6E">
      <w:start w:val="1"/>
      <w:numFmt w:val="lowerLetter"/>
      <w:lvlText w:val="%5"/>
      <w:lvlJc w:val="left"/>
      <w:pPr>
        <w:ind w:left="347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A01F8">
      <w:start w:val="1"/>
      <w:numFmt w:val="lowerRoman"/>
      <w:lvlText w:val="%6"/>
      <w:lvlJc w:val="left"/>
      <w:pPr>
        <w:ind w:left="419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304616">
      <w:start w:val="1"/>
      <w:numFmt w:val="decimal"/>
      <w:lvlText w:val="%7"/>
      <w:lvlJc w:val="left"/>
      <w:pPr>
        <w:ind w:left="491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867710">
      <w:start w:val="1"/>
      <w:numFmt w:val="lowerLetter"/>
      <w:lvlText w:val="%8"/>
      <w:lvlJc w:val="left"/>
      <w:pPr>
        <w:ind w:left="563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20F570">
      <w:start w:val="1"/>
      <w:numFmt w:val="lowerRoman"/>
      <w:lvlText w:val="%9"/>
      <w:lvlJc w:val="left"/>
      <w:pPr>
        <w:ind w:left="635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4D1D3C"/>
    <w:multiLevelType w:val="hybridMultilevel"/>
    <w:tmpl w:val="1AAE0338"/>
    <w:lvl w:ilvl="0" w:tplc="E9C259C2">
      <w:start w:val="1"/>
      <w:numFmt w:val="decimal"/>
      <w:lvlText w:val="(%1)"/>
      <w:lvlJc w:val="left"/>
      <w:pPr>
        <w:ind w:left="830"/>
      </w:pPr>
      <w:rPr>
        <w:rFonts w:ascii="Book Antiqua" w:eastAsia="Book Antiqua" w:hAnsi="Book Antiqua" w:cs="Book Antiqua"/>
        <w:b w:val="0"/>
        <w:i w:val="0"/>
        <w:iCs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127E56">
      <w:start w:val="1"/>
      <w:numFmt w:val="lowerLetter"/>
      <w:lvlText w:val="(%2)"/>
      <w:lvlJc w:val="left"/>
      <w:pPr>
        <w:ind w:left="144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5EEC1E">
      <w:start w:val="1"/>
      <w:numFmt w:val="lowerRoman"/>
      <w:lvlText w:val="%3"/>
      <w:lvlJc w:val="left"/>
      <w:pPr>
        <w:ind w:left="20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0238CA">
      <w:start w:val="1"/>
      <w:numFmt w:val="decimal"/>
      <w:lvlText w:val="%4"/>
      <w:lvlJc w:val="left"/>
      <w:pPr>
        <w:ind w:left="27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C0AA3C">
      <w:start w:val="1"/>
      <w:numFmt w:val="lowerLetter"/>
      <w:lvlText w:val="%5"/>
      <w:lvlJc w:val="left"/>
      <w:pPr>
        <w:ind w:left="34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403018">
      <w:start w:val="1"/>
      <w:numFmt w:val="lowerRoman"/>
      <w:lvlText w:val="%6"/>
      <w:lvlJc w:val="left"/>
      <w:pPr>
        <w:ind w:left="41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160DAE">
      <w:start w:val="1"/>
      <w:numFmt w:val="decimal"/>
      <w:lvlText w:val="%7"/>
      <w:lvlJc w:val="left"/>
      <w:pPr>
        <w:ind w:left="48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C29F0">
      <w:start w:val="1"/>
      <w:numFmt w:val="lowerLetter"/>
      <w:lvlText w:val="%8"/>
      <w:lvlJc w:val="left"/>
      <w:pPr>
        <w:ind w:left="56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5EA6C8">
      <w:start w:val="1"/>
      <w:numFmt w:val="lowerRoman"/>
      <w:lvlText w:val="%9"/>
      <w:lvlJc w:val="left"/>
      <w:pPr>
        <w:ind w:left="63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C6A18"/>
    <w:multiLevelType w:val="hybridMultilevel"/>
    <w:tmpl w:val="C6A2C9BA"/>
    <w:lvl w:ilvl="0" w:tplc="7102DC44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A6B24">
      <w:start w:val="1"/>
      <w:numFmt w:val="lowerLetter"/>
      <w:lvlText w:val="(%2)"/>
      <w:lvlJc w:val="left"/>
      <w:pPr>
        <w:ind w:left="146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080C08">
      <w:start w:val="1"/>
      <w:numFmt w:val="lowerRoman"/>
      <w:lvlText w:val="%3"/>
      <w:lvlJc w:val="left"/>
      <w:pPr>
        <w:ind w:left="20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3C3314">
      <w:start w:val="1"/>
      <w:numFmt w:val="decimal"/>
      <w:lvlText w:val="%4"/>
      <w:lvlJc w:val="left"/>
      <w:pPr>
        <w:ind w:left="27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883DCE">
      <w:start w:val="1"/>
      <w:numFmt w:val="lowerLetter"/>
      <w:lvlText w:val="%5"/>
      <w:lvlJc w:val="left"/>
      <w:pPr>
        <w:ind w:left="34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4B91C">
      <w:start w:val="1"/>
      <w:numFmt w:val="lowerRoman"/>
      <w:lvlText w:val="%6"/>
      <w:lvlJc w:val="left"/>
      <w:pPr>
        <w:ind w:left="41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2A5CFE">
      <w:start w:val="1"/>
      <w:numFmt w:val="decimal"/>
      <w:lvlText w:val="%7"/>
      <w:lvlJc w:val="left"/>
      <w:pPr>
        <w:ind w:left="48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CBD7E">
      <w:start w:val="1"/>
      <w:numFmt w:val="lowerLetter"/>
      <w:lvlText w:val="%8"/>
      <w:lvlJc w:val="left"/>
      <w:pPr>
        <w:ind w:left="56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4620A4">
      <w:start w:val="1"/>
      <w:numFmt w:val="lowerRoman"/>
      <w:lvlText w:val="%9"/>
      <w:lvlJc w:val="left"/>
      <w:pPr>
        <w:ind w:left="63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E52F2B"/>
    <w:multiLevelType w:val="hybridMultilevel"/>
    <w:tmpl w:val="903018C2"/>
    <w:lvl w:ilvl="0" w:tplc="2334CEDE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E0175E">
      <w:start w:val="1"/>
      <w:numFmt w:val="lowerLetter"/>
      <w:lvlText w:val="%2"/>
      <w:lvlJc w:val="left"/>
      <w:pPr>
        <w:ind w:left="84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6CF6EE">
      <w:start w:val="1"/>
      <w:numFmt w:val="lowerRoman"/>
      <w:lvlText w:val="%3"/>
      <w:lvlJc w:val="left"/>
      <w:pPr>
        <w:ind w:left="132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2A08A4">
      <w:start w:val="1"/>
      <w:numFmt w:val="lowerRoman"/>
      <w:lvlRestart w:val="0"/>
      <w:lvlText w:val="(%4)"/>
      <w:lvlJc w:val="left"/>
      <w:pPr>
        <w:ind w:left="2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34D698">
      <w:start w:val="1"/>
      <w:numFmt w:val="lowerLetter"/>
      <w:lvlText w:val="%5"/>
      <w:lvlJc w:val="left"/>
      <w:pPr>
        <w:ind w:left="25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9EA7A0">
      <w:start w:val="1"/>
      <w:numFmt w:val="lowerRoman"/>
      <w:lvlText w:val="%6"/>
      <w:lvlJc w:val="left"/>
      <w:pPr>
        <w:ind w:left="325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3C8994">
      <w:start w:val="1"/>
      <w:numFmt w:val="decimal"/>
      <w:lvlText w:val="%7"/>
      <w:lvlJc w:val="left"/>
      <w:pPr>
        <w:ind w:left="397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8AD3DA">
      <w:start w:val="1"/>
      <w:numFmt w:val="lowerLetter"/>
      <w:lvlText w:val="%8"/>
      <w:lvlJc w:val="left"/>
      <w:pPr>
        <w:ind w:left="469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D6CE28">
      <w:start w:val="1"/>
      <w:numFmt w:val="lowerRoman"/>
      <w:lvlText w:val="%9"/>
      <w:lvlJc w:val="left"/>
      <w:pPr>
        <w:ind w:left="541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326BFD"/>
    <w:multiLevelType w:val="hybridMultilevel"/>
    <w:tmpl w:val="1AAA4050"/>
    <w:lvl w:ilvl="0" w:tplc="B9187F54">
      <w:start w:val="1"/>
      <w:numFmt w:val="lowerLetter"/>
      <w:lvlText w:val="(%1)"/>
      <w:lvlJc w:val="left"/>
      <w:pPr>
        <w:ind w:left="12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2465E">
      <w:start w:val="1"/>
      <w:numFmt w:val="lowerRoman"/>
      <w:lvlText w:val="(%2)"/>
      <w:lvlJc w:val="left"/>
      <w:pPr>
        <w:ind w:left="18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56C980">
      <w:start w:val="1"/>
      <w:numFmt w:val="lowerRoman"/>
      <w:lvlText w:val="%3"/>
      <w:lvlJc w:val="left"/>
      <w:pPr>
        <w:ind w:left="24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AE01B6">
      <w:start w:val="1"/>
      <w:numFmt w:val="decimal"/>
      <w:lvlText w:val="%4"/>
      <w:lvlJc w:val="left"/>
      <w:pPr>
        <w:ind w:left="32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FE7664">
      <w:start w:val="1"/>
      <w:numFmt w:val="lowerLetter"/>
      <w:lvlText w:val="%5"/>
      <w:lvlJc w:val="left"/>
      <w:pPr>
        <w:ind w:left="39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105DE4">
      <w:start w:val="1"/>
      <w:numFmt w:val="lowerRoman"/>
      <w:lvlText w:val="%6"/>
      <w:lvlJc w:val="left"/>
      <w:pPr>
        <w:ind w:left="46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5213D8">
      <w:start w:val="1"/>
      <w:numFmt w:val="decimal"/>
      <w:lvlText w:val="%7"/>
      <w:lvlJc w:val="left"/>
      <w:pPr>
        <w:ind w:left="5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165EC8">
      <w:start w:val="1"/>
      <w:numFmt w:val="lowerLetter"/>
      <w:lvlText w:val="%8"/>
      <w:lvlJc w:val="left"/>
      <w:pPr>
        <w:ind w:left="6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96BA40">
      <w:start w:val="1"/>
      <w:numFmt w:val="lowerRoman"/>
      <w:lvlText w:val="%9"/>
      <w:lvlJc w:val="left"/>
      <w:pPr>
        <w:ind w:left="6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731AC8"/>
    <w:multiLevelType w:val="hybridMultilevel"/>
    <w:tmpl w:val="1550E030"/>
    <w:lvl w:ilvl="0" w:tplc="46466136">
      <w:start w:val="1"/>
      <w:numFmt w:val="decimal"/>
      <w:lvlText w:val="%1"/>
      <w:lvlJc w:val="left"/>
      <w:pPr>
        <w:ind w:left="9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0935E">
      <w:start w:val="1"/>
      <w:numFmt w:val="lowerLetter"/>
      <w:lvlText w:val="%2"/>
      <w:lvlJc w:val="left"/>
      <w:pPr>
        <w:ind w:left="169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C4E7B6">
      <w:start w:val="1"/>
      <w:numFmt w:val="lowerRoman"/>
      <w:lvlText w:val="%3"/>
      <w:lvlJc w:val="left"/>
      <w:pPr>
        <w:ind w:left="241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8CC3C8">
      <w:start w:val="1"/>
      <w:numFmt w:val="decimal"/>
      <w:lvlText w:val="%4"/>
      <w:lvlJc w:val="left"/>
      <w:pPr>
        <w:ind w:left="313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263730">
      <w:start w:val="1"/>
      <w:numFmt w:val="lowerLetter"/>
      <w:lvlText w:val="%5"/>
      <w:lvlJc w:val="left"/>
      <w:pPr>
        <w:ind w:left="385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FCE7B2">
      <w:start w:val="1"/>
      <w:numFmt w:val="lowerRoman"/>
      <w:lvlText w:val="%6"/>
      <w:lvlJc w:val="left"/>
      <w:pPr>
        <w:ind w:left="457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4ACF94">
      <w:start w:val="1"/>
      <w:numFmt w:val="decimal"/>
      <w:lvlText w:val="%7"/>
      <w:lvlJc w:val="left"/>
      <w:pPr>
        <w:ind w:left="529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BA740E">
      <w:start w:val="1"/>
      <w:numFmt w:val="lowerLetter"/>
      <w:lvlText w:val="%8"/>
      <w:lvlJc w:val="left"/>
      <w:pPr>
        <w:ind w:left="601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AE6786">
      <w:start w:val="1"/>
      <w:numFmt w:val="lowerRoman"/>
      <w:lvlText w:val="%9"/>
      <w:lvlJc w:val="left"/>
      <w:pPr>
        <w:ind w:left="673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261C5B"/>
    <w:multiLevelType w:val="hybridMultilevel"/>
    <w:tmpl w:val="032AD97A"/>
    <w:lvl w:ilvl="0" w:tplc="C7CE9F22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DAC44E">
      <w:start w:val="1"/>
      <w:numFmt w:val="lowerLetter"/>
      <w:lvlText w:val="%2"/>
      <w:lvlJc w:val="left"/>
      <w:pPr>
        <w:ind w:left="8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3C762A">
      <w:start w:val="1"/>
      <w:numFmt w:val="lowerRoman"/>
      <w:lvlText w:val="%3"/>
      <w:lvlJc w:val="left"/>
      <w:pPr>
        <w:ind w:left="13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9E745E">
      <w:start w:val="1"/>
      <w:numFmt w:val="lowerRoman"/>
      <w:lvlRestart w:val="0"/>
      <w:lvlText w:val="(%4)"/>
      <w:lvlJc w:val="left"/>
      <w:pPr>
        <w:ind w:left="222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AE84A">
      <w:start w:val="1"/>
      <w:numFmt w:val="lowerLetter"/>
      <w:lvlText w:val="%5"/>
      <w:lvlJc w:val="left"/>
      <w:pPr>
        <w:ind w:left="250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D0A9C2">
      <w:start w:val="1"/>
      <w:numFmt w:val="lowerRoman"/>
      <w:lvlText w:val="%6"/>
      <w:lvlJc w:val="left"/>
      <w:pPr>
        <w:ind w:left="322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4E5450">
      <w:start w:val="1"/>
      <w:numFmt w:val="decimal"/>
      <w:lvlText w:val="%7"/>
      <w:lvlJc w:val="left"/>
      <w:pPr>
        <w:ind w:left="394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A002A8">
      <w:start w:val="1"/>
      <w:numFmt w:val="lowerLetter"/>
      <w:lvlText w:val="%8"/>
      <w:lvlJc w:val="left"/>
      <w:pPr>
        <w:ind w:left="466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F67812">
      <w:start w:val="1"/>
      <w:numFmt w:val="lowerRoman"/>
      <w:lvlText w:val="%9"/>
      <w:lvlJc w:val="left"/>
      <w:pPr>
        <w:ind w:left="538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D177ED"/>
    <w:multiLevelType w:val="hybridMultilevel"/>
    <w:tmpl w:val="A3FC7580"/>
    <w:lvl w:ilvl="0" w:tplc="19E0006A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61CB4">
      <w:start w:val="1"/>
      <w:numFmt w:val="lowerLetter"/>
      <w:lvlText w:val="(%2)"/>
      <w:lvlJc w:val="left"/>
      <w:pPr>
        <w:ind w:left="1455"/>
      </w:pPr>
      <w:rPr>
        <w:rFonts w:ascii="Book Antiqua" w:eastAsia="Book Antiqua" w:hAnsi="Book Antiqua" w:cs="Book Antiqua"/>
        <w:b w:val="0"/>
        <w:i w:val="0"/>
        <w:iCs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C66974">
      <w:start w:val="1"/>
      <w:numFmt w:val="lowerRoman"/>
      <w:lvlText w:val="(%3)"/>
      <w:lvlJc w:val="left"/>
      <w:pPr>
        <w:ind w:left="2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0D39A">
      <w:start w:val="1"/>
      <w:numFmt w:val="decimal"/>
      <w:lvlText w:val="%4"/>
      <w:lvlJc w:val="left"/>
      <w:pPr>
        <w:ind w:left="275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1AFECA">
      <w:start w:val="1"/>
      <w:numFmt w:val="lowerLetter"/>
      <w:lvlText w:val="%5"/>
      <w:lvlJc w:val="left"/>
      <w:pPr>
        <w:ind w:left="347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F4CD38">
      <w:start w:val="1"/>
      <w:numFmt w:val="lowerRoman"/>
      <w:lvlText w:val="%6"/>
      <w:lvlJc w:val="left"/>
      <w:pPr>
        <w:ind w:left="419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B4BCB2">
      <w:start w:val="1"/>
      <w:numFmt w:val="decimal"/>
      <w:lvlText w:val="%7"/>
      <w:lvlJc w:val="left"/>
      <w:pPr>
        <w:ind w:left="491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1A604C">
      <w:start w:val="1"/>
      <w:numFmt w:val="lowerLetter"/>
      <w:lvlText w:val="%8"/>
      <w:lvlJc w:val="left"/>
      <w:pPr>
        <w:ind w:left="563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CA37F8">
      <w:start w:val="1"/>
      <w:numFmt w:val="lowerRoman"/>
      <w:lvlText w:val="%9"/>
      <w:lvlJc w:val="left"/>
      <w:pPr>
        <w:ind w:left="635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C08C8"/>
    <w:multiLevelType w:val="hybridMultilevel"/>
    <w:tmpl w:val="12F6C55C"/>
    <w:lvl w:ilvl="0" w:tplc="02224B94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B6398C">
      <w:start w:val="1"/>
      <w:numFmt w:val="lowerLetter"/>
      <w:lvlText w:val="%2"/>
      <w:lvlJc w:val="left"/>
      <w:pPr>
        <w:ind w:left="77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F6E762">
      <w:start w:val="1"/>
      <w:numFmt w:val="lowerRoman"/>
      <w:lvlText w:val="%3"/>
      <w:lvlJc w:val="left"/>
      <w:pPr>
        <w:ind w:left="119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CCCE2C">
      <w:start w:val="1"/>
      <w:numFmt w:val="decimal"/>
      <w:lvlText w:val="%4"/>
      <w:lvlJc w:val="left"/>
      <w:pPr>
        <w:ind w:left="16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7205AE">
      <w:start w:val="1"/>
      <w:numFmt w:val="lowerRoman"/>
      <w:lvlRestart w:val="0"/>
      <w:lvlText w:val="(%5)"/>
      <w:lvlJc w:val="left"/>
      <w:pPr>
        <w:ind w:left="249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4A2D10">
      <w:start w:val="1"/>
      <w:numFmt w:val="lowerRoman"/>
      <w:lvlText w:val="%6"/>
      <w:lvlJc w:val="left"/>
      <w:pPr>
        <w:ind w:left="275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B0F836">
      <w:start w:val="1"/>
      <w:numFmt w:val="decimal"/>
      <w:lvlText w:val="%7"/>
      <w:lvlJc w:val="left"/>
      <w:pPr>
        <w:ind w:left="347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429A08">
      <w:start w:val="1"/>
      <w:numFmt w:val="lowerLetter"/>
      <w:lvlText w:val="%8"/>
      <w:lvlJc w:val="left"/>
      <w:pPr>
        <w:ind w:left="419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5CC878">
      <w:start w:val="1"/>
      <w:numFmt w:val="lowerRoman"/>
      <w:lvlText w:val="%9"/>
      <w:lvlJc w:val="left"/>
      <w:pPr>
        <w:ind w:left="4917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CD7112"/>
    <w:multiLevelType w:val="hybridMultilevel"/>
    <w:tmpl w:val="18025BC6"/>
    <w:lvl w:ilvl="0" w:tplc="23665942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6E67C">
      <w:start w:val="1"/>
      <w:numFmt w:val="lowerLetter"/>
      <w:lvlText w:val="%2"/>
      <w:lvlJc w:val="left"/>
      <w:pPr>
        <w:ind w:left="11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865BDC">
      <w:start w:val="1"/>
      <w:numFmt w:val="lowerRoman"/>
      <w:lvlText w:val="%3"/>
      <w:lvlJc w:val="left"/>
      <w:pPr>
        <w:ind w:left="18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1013F2">
      <w:start w:val="1"/>
      <w:numFmt w:val="lowerLetter"/>
      <w:lvlRestart w:val="0"/>
      <w:lvlText w:val="(%4)"/>
      <w:lvlJc w:val="left"/>
      <w:pPr>
        <w:ind w:left="2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56B216">
      <w:start w:val="1"/>
      <w:numFmt w:val="lowerLetter"/>
      <w:lvlText w:val="%5"/>
      <w:lvlJc w:val="left"/>
      <w:pPr>
        <w:ind w:left="3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C657BA">
      <w:start w:val="1"/>
      <w:numFmt w:val="lowerRoman"/>
      <w:lvlText w:val="%6"/>
      <w:lvlJc w:val="left"/>
      <w:pPr>
        <w:ind w:left="408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CA1B98">
      <w:start w:val="1"/>
      <w:numFmt w:val="decimal"/>
      <w:lvlText w:val="%7"/>
      <w:lvlJc w:val="left"/>
      <w:pPr>
        <w:ind w:left="480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1A8ECA">
      <w:start w:val="1"/>
      <w:numFmt w:val="lowerLetter"/>
      <w:lvlText w:val="%8"/>
      <w:lvlJc w:val="left"/>
      <w:pPr>
        <w:ind w:left="55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1225BA">
      <w:start w:val="1"/>
      <w:numFmt w:val="lowerRoman"/>
      <w:lvlText w:val="%9"/>
      <w:lvlJc w:val="left"/>
      <w:pPr>
        <w:ind w:left="624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1C6DF9"/>
    <w:multiLevelType w:val="hybridMultilevel"/>
    <w:tmpl w:val="6AFA755C"/>
    <w:lvl w:ilvl="0" w:tplc="CF069DC4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587CEC">
      <w:start w:val="1"/>
      <w:numFmt w:val="lowerLetter"/>
      <w:lvlText w:val="%2"/>
      <w:lvlJc w:val="left"/>
      <w:pPr>
        <w:ind w:left="84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BA82E2">
      <w:start w:val="1"/>
      <w:numFmt w:val="lowerRoman"/>
      <w:lvlText w:val="%3"/>
      <w:lvlJc w:val="left"/>
      <w:pPr>
        <w:ind w:left="132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04E3B6">
      <w:start w:val="1"/>
      <w:numFmt w:val="lowerRoman"/>
      <w:lvlRestart w:val="0"/>
      <w:lvlText w:val="(%4)"/>
      <w:lvlJc w:val="left"/>
      <w:pPr>
        <w:ind w:left="2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60474A">
      <w:start w:val="1"/>
      <w:numFmt w:val="lowerLetter"/>
      <w:lvlText w:val="%5"/>
      <w:lvlJc w:val="left"/>
      <w:pPr>
        <w:ind w:left="25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E601F4">
      <w:start w:val="1"/>
      <w:numFmt w:val="lowerRoman"/>
      <w:lvlText w:val="%6"/>
      <w:lvlJc w:val="left"/>
      <w:pPr>
        <w:ind w:left="325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3E9248">
      <w:start w:val="1"/>
      <w:numFmt w:val="decimal"/>
      <w:lvlText w:val="%7"/>
      <w:lvlJc w:val="left"/>
      <w:pPr>
        <w:ind w:left="397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6CDD62">
      <w:start w:val="1"/>
      <w:numFmt w:val="lowerLetter"/>
      <w:lvlText w:val="%8"/>
      <w:lvlJc w:val="left"/>
      <w:pPr>
        <w:ind w:left="469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8E84A0">
      <w:start w:val="1"/>
      <w:numFmt w:val="lowerRoman"/>
      <w:lvlText w:val="%9"/>
      <w:lvlJc w:val="left"/>
      <w:pPr>
        <w:ind w:left="541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DA2939"/>
    <w:multiLevelType w:val="hybridMultilevel"/>
    <w:tmpl w:val="689EE1E6"/>
    <w:lvl w:ilvl="0" w:tplc="C8C6EB16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C0B7FC">
      <w:start w:val="1"/>
      <w:numFmt w:val="lowerLetter"/>
      <w:lvlText w:val="(%2)"/>
      <w:lvlJc w:val="left"/>
      <w:pPr>
        <w:ind w:left="146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5674C2">
      <w:start w:val="7"/>
      <w:numFmt w:val="lowerLetter"/>
      <w:lvlText w:val="(%3)"/>
      <w:lvlJc w:val="left"/>
      <w:pPr>
        <w:ind w:left="1456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9A65DE">
      <w:start w:val="2"/>
      <w:numFmt w:val="lowerRoman"/>
      <w:lvlText w:val="(%4)"/>
      <w:lvlJc w:val="left"/>
      <w:pPr>
        <w:ind w:left="21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58F518">
      <w:start w:val="1"/>
      <w:numFmt w:val="lowerLetter"/>
      <w:lvlText w:val="%5"/>
      <w:lvlJc w:val="left"/>
      <w:pPr>
        <w:ind w:left="246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0A2F74">
      <w:start w:val="1"/>
      <w:numFmt w:val="lowerRoman"/>
      <w:lvlText w:val="%6"/>
      <w:lvlJc w:val="left"/>
      <w:pPr>
        <w:ind w:left="318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A1EAA">
      <w:start w:val="1"/>
      <w:numFmt w:val="decimal"/>
      <w:lvlText w:val="%7"/>
      <w:lvlJc w:val="left"/>
      <w:pPr>
        <w:ind w:left="390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86D90">
      <w:start w:val="1"/>
      <w:numFmt w:val="lowerLetter"/>
      <w:lvlText w:val="%8"/>
      <w:lvlJc w:val="left"/>
      <w:pPr>
        <w:ind w:left="462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D2F4A4">
      <w:start w:val="1"/>
      <w:numFmt w:val="lowerRoman"/>
      <w:lvlText w:val="%9"/>
      <w:lvlJc w:val="left"/>
      <w:pPr>
        <w:ind w:left="534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A57AD0"/>
    <w:multiLevelType w:val="hybridMultilevel"/>
    <w:tmpl w:val="8E664E48"/>
    <w:lvl w:ilvl="0" w:tplc="7B48ECCA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4E57B0">
      <w:start w:val="1"/>
      <w:numFmt w:val="lowerLetter"/>
      <w:lvlText w:val="(%2)"/>
      <w:lvlJc w:val="left"/>
      <w:pPr>
        <w:ind w:left="144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366D6A">
      <w:start w:val="1"/>
      <w:numFmt w:val="lowerRoman"/>
      <w:lvlText w:val="%3"/>
      <w:lvlJc w:val="left"/>
      <w:pPr>
        <w:ind w:left="20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24D586">
      <w:start w:val="1"/>
      <w:numFmt w:val="decimal"/>
      <w:lvlText w:val="%4"/>
      <w:lvlJc w:val="left"/>
      <w:pPr>
        <w:ind w:left="27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22E126">
      <w:start w:val="1"/>
      <w:numFmt w:val="lowerLetter"/>
      <w:lvlText w:val="%5"/>
      <w:lvlJc w:val="left"/>
      <w:pPr>
        <w:ind w:left="34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24A216">
      <w:start w:val="1"/>
      <w:numFmt w:val="lowerRoman"/>
      <w:lvlText w:val="%6"/>
      <w:lvlJc w:val="left"/>
      <w:pPr>
        <w:ind w:left="41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3ECD74">
      <w:start w:val="1"/>
      <w:numFmt w:val="decimal"/>
      <w:lvlText w:val="%7"/>
      <w:lvlJc w:val="left"/>
      <w:pPr>
        <w:ind w:left="48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0375C">
      <w:start w:val="1"/>
      <w:numFmt w:val="lowerLetter"/>
      <w:lvlText w:val="%8"/>
      <w:lvlJc w:val="left"/>
      <w:pPr>
        <w:ind w:left="56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6489D8">
      <w:start w:val="1"/>
      <w:numFmt w:val="lowerRoman"/>
      <w:lvlText w:val="%9"/>
      <w:lvlJc w:val="left"/>
      <w:pPr>
        <w:ind w:left="63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FDD6AFE"/>
    <w:multiLevelType w:val="hybridMultilevel"/>
    <w:tmpl w:val="B41077D8"/>
    <w:lvl w:ilvl="0" w:tplc="0AEA114A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A65B52">
      <w:start w:val="1"/>
      <w:numFmt w:val="lowerLetter"/>
      <w:lvlText w:val="%2"/>
      <w:lvlJc w:val="left"/>
      <w:pPr>
        <w:ind w:left="1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544D2C">
      <w:start w:val="1"/>
      <w:numFmt w:val="lowerLetter"/>
      <w:lvlRestart w:val="0"/>
      <w:lvlText w:val="(%3)"/>
      <w:lvlJc w:val="left"/>
      <w:pPr>
        <w:ind w:left="217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324A4E">
      <w:start w:val="1"/>
      <w:numFmt w:val="decimal"/>
      <w:lvlText w:val="%4"/>
      <w:lvlJc w:val="left"/>
      <w:pPr>
        <w:ind w:left="274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665480">
      <w:start w:val="1"/>
      <w:numFmt w:val="lowerLetter"/>
      <w:lvlText w:val="%5"/>
      <w:lvlJc w:val="left"/>
      <w:pPr>
        <w:ind w:left="346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8A3FA">
      <w:start w:val="1"/>
      <w:numFmt w:val="lowerRoman"/>
      <w:lvlText w:val="%6"/>
      <w:lvlJc w:val="left"/>
      <w:pPr>
        <w:ind w:left="418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010D4">
      <w:start w:val="1"/>
      <w:numFmt w:val="decimal"/>
      <w:lvlText w:val="%7"/>
      <w:lvlJc w:val="left"/>
      <w:pPr>
        <w:ind w:left="490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6AFED4">
      <w:start w:val="1"/>
      <w:numFmt w:val="lowerLetter"/>
      <w:lvlText w:val="%8"/>
      <w:lvlJc w:val="left"/>
      <w:pPr>
        <w:ind w:left="562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F83B58">
      <w:start w:val="1"/>
      <w:numFmt w:val="lowerRoman"/>
      <w:lvlText w:val="%9"/>
      <w:lvlJc w:val="left"/>
      <w:pPr>
        <w:ind w:left="634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36487A"/>
    <w:multiLevelType w:val="hybridMultilevel"/>
    <w:tmpl w:val="5260C788"/>
    <w:lvl w:ilvl="0" w:tplc="5B9AA412">
      <w:start w:val="1"/>
      <w:numFmt w:val="decimal"/>
      <w:lvlText w:val="(%1)"/>
      <w:lvlJc w:val="left"/>
      <w:pPr>
        <w:ind w:left="720"/>
      </w:pPr>
      <w:rPr>
        <w:rFonts w:ascii="Book Antiqua" w:eastAsia="Book Antiqua" w:hAnsi="Book Antiqua" w:cs="Book Antiqua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88D776">
      <w:start w:val="1"/>
      <w:numFmt w:val="lowerLetter"/>
      <w:lvlText w:val="(%2)"/>
      <w:lvlJc w:val="left"/>
      <w:pPr>
        <w:ind w:left="144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E8C178">
      <w:start w:val="1"/>
      <w:numFmt w:val="lowerRoman"/>
      <w:lvlText w:val="(%3)"/>
      <w:lvlJc w:val="left"/>
      <w:pPr>
        <w:ind w:left="21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42A84A">
      <w:start w:val="1"/>
      <w:numFmt w:val="decimal"/>
      <w:lvlText w:val="%4"/>
      <w:lvlJc w:val="left"/>
      <w:pPr>
        <w:ind w:left="272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1634EE">
      <w:start w:val="1"/>
      <w:numFmt w:val="lowerLetter"/>
      <w:lvlText w:val="%5"/>
      <w:lvlJc w:val="left"/>
      <w:pPr>
        <w:ind w:left="344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923858">
      <w:start w:val="1"/>
      <w:numFmt w:val="lowerRoman"/>
      <w:lvlText w:val="%6"/>
      <w:lvlJc w:val="left"/>
      <w:pPr>
        <w:ind w:left="416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B2FEF4">
      <w:start w:val="1"/>
      <w:numFmt w:val="decimal"/>
      <w:lvlText w:val="%7"/>
      <w:lvlJc w:val="left"/>
      <w:pPr>
        <w:ind w:left="488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A2168">
      <w:start w:val="1"/>
      <w:numFmt w:val="lowerLetter"/>
      <w:lvlText w:val="%8"/>
      <w:lvlJc w:val="left"/>
      <w:pPr>
        <w:ind w:left="560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C67506">
      <w:start w:val="1"/>
      <w:numFmt w:val="lowerRoman"/>
      <w:lvlText w:val="%9"/>
      <w:lvlJc w:val="left"/>
      <w:pPr>
        <w:ind w:left="632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87184E"/>
    <w:multiLevelType w:val="hybridMultilevel"/>
    <w:tmpl w:val="5E4E6B02"/>
    <w:lvl w:ilvl="0" w:tplc="8CB4431C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06EA0E">
      <w:start w:val="1"/>
      <w:numFmt w:val="lowerLetter"/>
      <w:lvlText w:val="%2"/>
      <w:lvlJc w:val="left"/>
      <w:pPr>
        <w:ind w:left="84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86CFFA">
      <w:start w:val="1"/>
      <w:numFmt w:val="lowerRoman"/>
      <w:lvlText w:val="%3"/>
      <w:lvlJc w:val="left"/>
      <w:pPr>
        <w:ind w:left="1329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10317E">
      <w:start w:val="1"/>
      <w:numFmt w:val="lowerRoman"/>
      <w:lvlRestart w:val="0"/>
      <w:lvlText w:val="(%4)"/>
      <w:lvlJc w:val="left"/>
      <w:pPr>
        <w:ind w:left="2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3A69F4">
      <w:start w:val="1"/>
      <w:numFmt w:val="lowerLetter"/>
      <w:lvlText w:val="%5"/>
      <w:lvlJc w:val="left"/>
      <w:pPr>
        <w:ind w:left="25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369BF8">
      <w:start w:val="1"/>
      <w:numFmt w:val="lowerRoman"/>
      <w:lvlText w:val="%6"/>
      <w:lvlJc w:val="left"/>
      <w:pPr>
        <w:ind w:left="325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0C3066">
      <w:start w:val="1"/>
      <w:numFmt w:val="decimal"/>
      <w:lvlText w:val="%7"/>
      <w:lvlJc w:val="left"/>
      <w:pPr>
        <w:ind w:left="397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DCD57C">
      <w:start w:val="1"/>
      <w:numFmt w:val="lowerLetter"/>
      <w:lvlText w:val="%8"/>
      <w:lvlJc w:val="left"/>
      <w:pPr>
        <w:ind w:left="469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C27C4E">
      <w:start w:val="1"/>
      <w:numFmt w:val="lowerRoman"/>
      <w:lvlText w:val="%9"/>
      <w:lvlJc w:val="left"/>
      <w:pPr>
        <w:ind w:left="541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1F238B"/>
    <w:multiLevelType w:val="hybridMultilevel"/>
    <w:tmpl w:val="66F89DF0"/>
    <w:lvl w:ilvl="0" w:tplc="8640BEFC">
      <w:start w:val="1"/>
      <w:numFmt w:val="decimal"/>
      <w:lvlText w:val="%1"/>
      <w:lvlJc w:val="left"/>
      <w:pPr>
        <w:ind w:left="360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AF8D0">
      <w:start w:val="1"/>
      <w:numFmt w:val="lowerLetter"/>
      <w:lvlText w:val="%2"/>
      <w:lvlJc w:val="left"/>
      <w:pPr>
        <w:ind w:left="119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8E69E">
      <w:start w:val="1"/>
      <w:numFmt w:val="lowerLetter"/>
      <w:lvlRestart w:val="0"/>
      <w:lvlText w:val="(%3)"/>
      <w:lvlJc w:val="left"/>
      <w:pPr>
        <w:ind w:left="2172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385B66">
      <w:start w:val="1"/>
      <w:numFmt w:val="decimal"/>
      <w:lvlText w:val="%4"/>
      <w:lvlJc w:val="left"/>
      <w:pPr>
        <w:ind w:left="274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12F0A0">
      <w:start w:val="1"/>
      <w:numFmt w:val="lowerLetter"/>
      <w:lvlText w:val="%5"/>
      <w:lvlJc w:val="left"/>
      <w:pPr>
        <w:ind w:left="346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EA107C">
      <w:start w:val="1"/>
      <w:numFmt w:val="lowerRoman"/>
      <w:lvlText w:val="%6"/>
      <w:lvlJc w:val="left"/>
      <w:pPr>
        <w:ind w:left="418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94CCCC">
      <w:start w:val="1"/>
      <w:numFmt w:val="decimal"/>
      <w:lvlText w:val="%7"/>
      <w:lvlJc w:val="left"/>
      <w:pPr>
        <w:ind w:left="490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BAFF5A">
      <w:start w:val="1"/>
      <w:numFmt w:val="lowerLetter"/>
      <w:lvlText w:val="%8"/>
      <w:lvlJc w:val="left"/>
      <w:pPr>
        <w:ind w:left="562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026F56">
      <w:start w:val="1"/>
      <w:numFmt w:val="lowerRoman"/>
      <w:lvlText w:val="%9"/>
      <w:lvlJc w:val="left"/>
      <w:pPr>
        <w:ind w:left="634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5"/>
  </w:num>
  <w:num w:numId="5">
    <w:abstractNumId w:val="10"/>
  </w:num>
  <w:num w:numId="6">
    <w:abstractNumId w:val="17"/>
  </w:num>
  <w:num w:numId="7">
    <w:abstractNumId w:val="12"/>
  </w:num>
  <w:num w:numId="8">
    <w:abstractNumId w:val="8"/>
  </w:num>
  <w:num w:numId="9">
    <w:abstractNumId w:val="4"/>
  </w:num>
  <w:num w:numId="10">
    <w:abstractNumId w:val="16"/>
  </w:num>
  <w:num w:numId="11">
    <w:abstractNumId w:val="11"/>
  </w:num>
  <w:num w:numId="12">
    <w:abstractNumId w:val="6"/>
  </w:num>
  <w:num w:numId="13">
    <w:abstractNumId w:val="9"/>
  </w:num>
  <w:num w:numId="14">
    <w:abstractNumId w:val="2"/>
  </w:num>
  <w:num w:numId="15">
    <w:abstractNumId w:val="14"/>
  </w:num>
  <w:num w:numId="16">
    <w:abstractNumId w:val="1"/>
  </w:num>
  <w:num w:numId="17">
    <w:abstractNumId w:val="15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1A"/>
    <w:rsid w:val="003F2C1A"/>
    <w:rsid w:val="00583E16"/>
    <w:rsid w:val="00693254"/>
    <w:rsid w:val="007E1F64"/>
    <w:rsid w:val="00B5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BA23E"/>
  <w15:docId w15:val="{D68977D1-38A6-466E-9FCB-1C724D7F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5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93" w:hanging="10"/>
      <w:jc w:val="center"/>
      <w:outlineLvl w:val="0"/>
    </w:pPr>
    <w:rPr>
      <w:rFonts w:ascii="Book Antiqua" w:eastAsia="Book Antiqua" w:hAnsi="Book Antiqua" w:cs="Book Antiqua"/>
      <w:b/>
      <w:color w:val="000000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6" w:line="259" w:lineRule="auto"/>
      <w:ind w:left="10" w:hanging="10"/>
      <w:outlineLvl w:val="1"/>
    </w:pPr>
    <w:rPr>
      <w:rFonts w:ascii="Book Antiqua" w:eastAsia="Book Antiqua" w:hAnsi="Book Antiqua" w:cs="Book Antiqua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2" w:line="259" w:lineRule="auto"/>
      <w:ind w:left="2"/>
      <w:jc w:val="center"/>
      <w:outlineLvl w:val="2"/>
    </w:pPr>
    <w:rPr>
      <w:rFonts w:ascii="Book Antiqua" w:eastAsia="Book Antiqua" w:hAnsi="Book Antiqua" w:cs="Book Antiqua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Book Antiqua" w:eastAsia="Book Antiqua" w:hAnsi="Book Antiqua" w:cs="Book Antiqua"/>
      <w:b/>
      <w:color w:val="000000"/>
      <w:sz w:val="21"/>
    </w:rPr>
  </w:style>
  <w:style w:type="character" w:customStyle="1" w:styleId="Heading2Char">
    <w:name w:val="Heading 2 Char"/>
    <w:link w:val="Heading2"/>
    <w:rPr>
      <w:rFonts w:ascii="Book Antiqua" w:eastAsia="Book Antiqua" w:hAnsi="Book Antiqua" w:cs="Book Antiqu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60"/>
    </w:rPr>
  </w:style>
  <w:style w:type="paragraph" w:styleId="Footer">
    <w:name w:val="footer"/>
    <w:basedOn w:val="Normal"/>
    <w:link w:val="FooterChar"/>
    <w:uiPriority w:val="99"/>
    <w:unhideWhenUsed/>
    <w:rsid w:val="00B5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99F"/>
    <w:rPr>
      <w:rFonts w:ascii="Book Antiqua" w:eastAsia="Book Antiqua" w:hAnsi="Book Antiqua" w:cs="Book Antiqua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B5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799F"/>
    <w:rPr>
      <w:rFonts w:ascii="Book Antiqua" w:eastAsia="Book Antiqua" w:hAnsi="Book Antiqua" w:cs="Book Antiqu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2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7.xml"/><Relationship Id="rId20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header" Target="header15.xml"/><Relationship Id="rId5" Type="http://schemas.openxmlformats.org/officeDocument/2006/relationships/styles" Target="styles.xml"/><Relationship Id="rId15" Type="http://schemas.openxmlformats.org/officeDocument/2006/relationships/header" Target="header6.xml"/><Relationship Id="rId23" Type="http://schemas.openxmlformats.org/officeDocument/2006/relationships/header" Target="header14.xml"/><Relationship Id="rId10" Type="http://schemas.openxmlformats.org/officeDocument/2006/relationships/header" Target="header1.xml"/><Relationship Id="rId19" Type="http://schemas.openxmlformats.org/officeDocument/2006/relationships/header" Target="header10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5.xml"/><Relationship Id="rId22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B9CCE0F-7343-42A0-B694-7DBBCE81B7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B94736-68A9-4623-9536-587231106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E3F11D-5BA9-48B8-A856-6C3FCB6A62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b4ebc9-a517-45a5-882e-0f38d4a169d8"/>
    <ds:schemaRef ds:uri="bf8c2668-4a04-4648-b511-d3baf2576b0e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Welfare (Import of Dogs, Cats and Ferrets) Bill</dc:title>
  <dc:subject/>
  <dc:creator>Unknown</dc:creator>
  <cp:keywords/>
  <cp:lastModifiedBy>Chataway, Francis [AU-AU]</cp:lastModifiedBy>
  <cp:revision>3</cp:revision>
  <dcterms:created xsi:type="dcterms:W3CDTF">2025-12-11T11:57:00Z</dcterms:created>
  <dcterms:modified xsi:type="dcterms:W3CDTF">2025-12-17T05:36:00Z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</Properties>
</file>