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B38C3" w:rsidRDefault="00AB38C3" w:rsidP="00AB38C3">
      <w:pPr>
        <w:tabs>
          <w:tab w:val="clear" w:pos="1440"/>
          <w:tab w:val="clear" w:pos="2160"/>
          <w:tab w:val="clear" w:pos="2880"/>
          <w:tab w:val="clear" w:pos="4680"/>
          <w:tab w:val="clear" w:pos="5400"/>
          <w:tab w:val="clear" w:pos="9000"/>
        </w:tabs>
        <w:spacing w:line="240" w:lineRule="auto"/>
        <w:jc w:val="center"/>
        <w:textAlignment w:val="top"/>
        <w:rPr>
          <w:rFonts w:ascii="Times New Roman" w:hAnsi="Times New Roman"/>
          <w:b/>
          <w:bCs/>
          <w:color w:val="000000"/>
          <w:szCs w:val="24"/>
          <w:lang w:eastAsia="en-GB"/>
        </w:rPr>
      </w:pPr>
      <w:r w:rsidRPr="00AB38C3">
        <w:rPr>
          <w:rFonts w:ascii="Times New Roman" w:hAnsi="Times New Roman"/>
          <w:b/>
          <w:bCs/>
          <w:color w:val="000000"/>
          <w:szCs w:val="24"/>
          <w:lang w:eastAsia="en-GB"/>
        </w:rPr>
        <w:t>POLICY NOTE</w:t>
      </w:r>
    </w:p>
    <w:p w:rsidR="00AB38C3" w:rsidRPr="00AB38C3" w:rsidRDefault="00AB38C3" w:rsidP="00AB38C3">
      <w:pPr>
        <w:tabs>
          <w:tab w:val="clear" w:pos="1440"/>
          <w:tab w:val="clear" w:pos="2160"/>
          <w:tab w:val="clear" w:pos="2880"/>
          <w:tab w:val="clear" w:pos="4680"/>
          <w:tab w:val="clear" w:pos="5400"/>
          <w:tab w:val="clear" w:pos="9000"/>
        </w:tabs>
        <w:spacing w:line="240" w:lineRule="auto"/>
        <w:jc w:val="center"/>
        <w:textAlignment w:val="top"/>
        <w:rPr>
          <w:rFonts w:ascii="Times New Roman" w:hAnsi="Times New Roman"/>
          <w:color w:val="000000"/>
          <w:szCs w:val="24"/>
          <w:lang w:eastAsia="en-GB"/>
        </w:rPr>
      </w:pPr>
    </w:p>
    <w:p w:rsidR="00AB38C3" w:rsidRDefault="00833F5F" w:rsidP="00AB38C3">
      <w:pPr>
        <w:tabs>
          <w:tab w:val="clear" w:pos="1440"/>
          <w:tab w:val="clear" w:pos="2160"/>
          <w:tab w:val="clear" w:pos="2880"/>
          <w:tab w:val="clear" w:pos="4680"/>
          <w:tab w:val="clear" w:pos="5400"/>
          <w:tab w:val="clear" w:pos="9000"/>
        </w:tabs>
        <w:spacing w:line="240" w:lineRule="auto"/>
        <w:jc w:val="center"/>
        <w:textAlignment w:val="top"/>
        <w:rPr>
          <w:rFonts w:ascii="Times New Roman" w:hAnsi="Times New Roman"/>
          <w:b/>
          <w:bCs/>
          <w:color w:val="000000"/>
          <w:szCs w:val="24"/>
          <w:lang w:eastAsia="en-GB"/>
        </w:rPr>
      </w:pPr>
      <w:r>
        <w:rPr>
          <w:rFonts w:ascii="Times New Roman" w:hAnsi="Times New Roman"/>
          <w:b/>
          <w:bCs/>
          <w:color w:val="000000"/>
          <w:szCs w:val="24"/>
          <w:lang w:eastAsia="en-GB"/>
        </w:rPr>
        <w:t xml:space="preserve">THE </w:t>
      </w:r>
      <w:r w:rsidR="00A15076">
        <w:rPr>
          <w:rFonts w:ascii="Times New Roman" w:hAnsi="Times New Roman"/>
          <w:b/>
          <w:bCs/>
          <w:color w:val="000000"/>
          <w:szCs w:val="24"/>
          <w:lang w:eastAsia="en-GB"/>
        </w:rPr>
        <w:t>CHILDREN’S LEGAL ASSISTANCE (SCOTLAND) REGULATIONS 2013</w:t>
      </w:r>
    </w:p>
    <w:p w:rsidR="00AB38C3" w:rsidRPr="00AB38C3" w:rsidRDefault="00AB38C3" w:rsidP="00AB38C3">
      <w:pPr>
        <w:tabs>
          <w:tab w:val="clear" w:pos="1440"/>
          <w:tab w:val="clear" w:pos="2160"/>
          <w:tab w:val="clear" w:pos="2880"/>
          <w:tab w:val="clear" w:pos="4680"/>
          <w:tab w:val="clear" w:pos="5400"/>
          <w:tab w:val="clear" w:pos="9000"/>
        </w:tabs>
        <w:spacing w:line="240" w:lineRule="auto"/>
        <w:jc w:val="center"/>
        <w:textAlignment w:val="top"/>
        <w:rPr>
          <w:rFonts w:ascii="Times New Roman" w:hAnsi="Times New Roman"/>
          <w:color w:val="000000"/>
          <w:szCs w:val="24"/>
          <w:lang w:eastAsia="en-GB"/>
        </w:rPr>
      </w:pPr>
    </w:p>
    <w:p w:rsidR="00AB38C3" w:rsidRPr="00833F5F" w:rsidRDefault="00AB38C3" w:rsidP="00AB38C3">
      <w:pPr>
        <w:tabs>
          <w:tab w:val="clear" w:pos="1440"/>
          <w:tab w:val="clear" w:pos="2160"/>
          <w:tab w:val="clear" w:pos="2880"/>
          <w:tab w:val="clear" w:pos="4680"/>
          <w:tab w:val="clear" w:pos="5400"/>
          <w:tab w:val="clear" w:pos="9000"/>
        </w:tabs>
        <w:spacing w:line="240" w:lineRule="auto"/>
        <w:jc w:val="center"/>
        <w:textAlignment w:val="top"/>
        <w:rPr>
          <w:rFonts w:ascii="Times New Roman" w:hAnsi="Times New Roman"/>
          <w:szCs w:val="24"/>
          <w:lang w:eastAsia="en-GB"/>
        </w:rPr>
      </w:pPr>
      <w:r w:rsidRPr="00833F5F">
        <w:rPr>
          <w:rFonts w:ascii="Times New Roman" w:hAnsi="Times New Roman"/>
          <w:b/>
          <w:bCs/>
          <w:szCs w:val="24"/>
          <w:lang w:eastAsia="en-GB"/>
        </w:rPr>
        <w:t>SSI 20</w:t>
      </w:r>
      <w:r w:rsidR="00833F5F">
        <w:rPr>
          <w:rFonts w:ascii="Times New Roman" w:hAnsi="Times New Roman"/>
          <w:b/>
          <w:bCs/>
          <w:szCs w:val="24"/>
          <w:lang w:eastAsia="en-GB"/>
        </w:rPr>
        <w:t>13</w:t>
      </w:r>
      <w:r w:rsidRPr="00833F5F">
        <w:rPr>
          <w:rFonts w:ascii="Times New Roman" w:hAnsi="Times New Roman"/>
          <w:b/>
          <w:bCs/>
          <w:szCs w:val="24"/>
          <w:lang w:eastAsia="en-GB"/>
        </w:rPr>
        <w:t>/xxx</w:t>
      </w:r>
    </w:p>
    <w:p w:rsidR="00AB38C3" w:rsidRDefault="00AB38C3"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p>
    <w:p w:rsidR="00AB38C3" w:rsidRPr="00AB38C3" w:rsidRDefault="00AB38C3"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r w:rsidRPr="00AB38C3">
        <w:rPr>
          <w:rFonts w:ascii="Times New Roman" w:hAnsi="Times New Roman"/>
          <w:color w:val="000000"/>
          <w:szCs w:val="24"/>
          <w:lang w:eastAsia="en-GB"/>
        </w:rPr>
        <w:t>The above instrument was made in exercise of the powers conferred by section</w:t>
      </w:r>
      <w:r w:rsidR="009F339C">
        <w:rPr>
          <w:rFonts w:ascii="Times New Roman" w:hAnsi="Times New Roman"/>
          <w:color w:val="000000"/>
          <w:szCs w:val="24"/>
          <w:lang w:eastAsia="en-GB"/>
        </w:rPr>
        <w:t>s 9(1), (2)(a), and (c) to (dd), 28K(2), 28L</w:t>
      </w:r>
      <w:r w:rsidR="00D21818">
        <w:rPr>
          <w:rFonts w:ascii="Times New Roman" w:hAnsi="Times New Roman"/>
          <w:color w:val="000000"/>
          <w:szCs w:val="24"/>
          <w:lang w:eastAsia="en-GB"/>
        </w:rPr>
        <w:t>(1)</w:t>
      </w:r>
      <w:r w:rsidR="009F339C">
        <w:rPr>
          <w:rFonts w:ascii="Times New Roman" w:hAnsi="Times New Roman"/>
          <w:color w:val="000000"/>
          <w:szCs w:val="24"/>
          <w:lang w:eastAsia="en-GB"/>
        </w:rPr>
        <w:t>, 31(9), 36(1), 36(2)(a), (c), (d) to (h) and 42 of the Legal Aid (Scotland) Act 1986</w:t>
      </w:r>
      <w:r w:rsidRPr="00AB38C3">
        <w:rPr>
          <w:rFonts w:ascii="Times New Roman" w:hAnsi="Times New Roman"/>
          <w:color w:val="000000"/>
          <w:szCs w:val="24"/>
          <w:lang w:eastAsia="en-GB"/>
        </w:rPr>
        <w:t>. The instrument is</w:t>
      </w:r>
      <w:r>
        <w:rPr>
          <w:rFonts w:ascii="Times New Roman" w:hAnsi="Times New Roman"/>
          <w:color w:val="000000"/>
          <w:szCs w:val="24"/>
          <w:lang w:eastAsia="en-GB"/>
        </w:rPr>
        <w:t xml:space="preserve"> </w:t>
      </w:r>
      <w:r w:rsidRPr="00AB38C3">
        <w:rPr>
          <w:rFonts w:ascii="Times New Roman" w:hAnsi="Times New Roman"/>
          <w:color w:val="000000"/>
          <w:szCs w:val="24"/>
          <w:lang w:eastAsia="en-GB"/>
        </w:rPr>
        <w:t xml:space="preserve">subject to </w:t>
      </w:r>
      <w:r w:rsidR="00D21818">
        <w:rPr>
          <w:rFonts w:ascii="Times New Roman" w:hAnsi="Times New Roman"/>
          <w:color w:val="000000"/>
          <w:szCs w:val="24"/>
          <w:lang w:eastAsia="en-GB"/>
        </w:rPr>
        <w:t>affirmative procedure</w:t>
      </w:r>
      <w:r w:rsidR="003F1ABF">
        <w:rPr>
          <w:rFonts w:ascii="Times New Roman" w:hAnsi="Times New Roman"/>
          <w:color w:val="000000"/>
          <w:szCs w:val="24"/>
          <w:lang w:eastAsia="en-GB"/>
        </w:rPr>
        <w:t>.</w:t>
      </w:r>
    </w:p>
    <w:p w:rsidR="00AB38C3" w:rsidRDefault="00AB38C3"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b/>
          <w:bCs/>
          <w:color w:val="000000"/>
          <w:szCs w:val="24"/>
          <w:lang w:eastAsia="en-GB"/>
        </w:rPr>
      </w:pPr>
    </w:p>
    <w:p w:rsidR="00AB38C3" w:rsidRDefault="00852364"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bCs/>
          <w:color w:val="000000"/>
          <w:szCs w:val="24"/>
          <w:lang w:eastAsia="en-GB"/>
        </w:rPr>
      </w:pPr>
      <w:r>
        <w:rPr>
          <w:rFonts w:ascii="Times New Roman" w:hAnsi="Times New Roman"/>
          <w:b/>
          <w:bCs/>
          <w:color w:val="000000"/>
          <w:szCs w:val="24"/>
          <w:lang w:eastAsia="en-GB"/>
        </w:rPr>
        <w:t>POLICY OBJECTIVES</w:t>
      </w:r>
    </w:p>
    <w:p w:rsidR="009F339C" w:rsidRDefault="009F339C"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bCs/>
          <w:color w:val="000000"/>
          <w:szCs w:val="24"/>
          <w:lang w:eastAsia="en-GB"/>
        </w:rPr>
      </w:pPr>
    </w:p>
    <w:p w:rsidR="003354C7" w:rsidRPr="00852364" w:rsidRDefault="003354C7"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b/>
          <w:bCs/>
          <w:color w:val="000000"/>
          <w:szCs w:val="24"/>
          <w:lang w:eastAsia="en-GB"/>
        </w:rPr>
      </w:pPr>
      <w:r w:rsidRPr="00852364">
        <w:rPr>
          <w:rFonts w:ascii="Times New Roman" w:hAnsi="Times New Roman"/>
          <w:b/>
          <w:bCs/>
          <w:color w:val="000000"/>
          <w:szCs w:val="24"/>
          <w:lang w:eastAsia="en-GB"/>
        </w:rPr>
        <w:t>Overview</w:t>
      </w:r>
    </w:p>
    <w:p w:rsidR="003354C7" w:rsidRDefault="003354C7"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bCs/>
          <w:color w:val="000000"/>
          <w:szCs w:val="24"/>
          <w:lang w:eastAsia="en-GB"/>
        </w:rPr>
      </w:pPr>
    </w:p>
    <w:p w:rsidR="003F1ABF" w:rsidRDefault="009F339C"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r>
        <w:rPr>
          <w:rFonts w:ascii="Times New Roman" w:hAnsi="Times New Roman"/>
          <w:color w:val="000000"/>
          <w:szCs w:val="24"/>
          <w:lang w:eastAsia="en-GB"/>
        </w:rPr>
        <w:t>The overall policy aim is to provide a permanent, sustainable national scheme for the provision of state-funded legal representation in children’s hearings and thei</w:t>
      </w:r>
      <w:r w:rsidR="003F1ABF">
        <w:rPr>
          <w:rFonts w:ascii="Times New Roman" w:hAnsi="Times New Roman"/>
          <w:color w:val="000000"/>
          <w:szCs w:val="24"/>
          <w:lang w:eastAsia="en-GB"/>
        </w:rPr>
        <w:t>r associated court proceedings.</w:t>
      </w:r>
      <w:r w:rsidR="00A15076">
        <w:rPr>
          <w:rFonts w:ascii="Times New Roman" w:hAnsi="Times New Roman"/>
          <w:color w:val="000000"/>
          <w:szCs w:val="24"/>
          <w:lang w:eastAsia="en-GB"/>
        </w:rPr>
        <w:t xml:space="preserve"> The Children’s Legal Assistance (Scotland) Regulations 2013 (“the Regulations”) form part of this aim, as they provide the details of how children’s legal aid will operate, and make assistance by way of representation (ABWOR) available to certain persons in certain circumstances.</w:t>
      </w:r>
    </w:p>
    <w:p w:rsidR="00A15076" w:rsidRDefault="00A15076"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p>
    <w:p w:rsidR="009F339C" w:rsidRDefault="009F339C"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r>
        <w:rPr>
          <w:rFonts w:ascii="Times New Roman" w:hAnsi="Times New Roman"/>
          <w:color w:val="000000"/>
          <w:szCs w:val="24"/>
          <w:lang w:eastAsia="en-GB"/>
        </w:rPr>
        <w:t>The need for these provisions has come about because of the coming into force of the Children’s Hearings (Scotland) Act 2011</w:t>
      </w:r>
      <w:r w:rsidR="00852364">
        <w:rPr>
          <w:rFonts w:ascii="Times New Roman" w:hAnsi="Times New Roman"/>
          <w:color w:val="000000"/>
          <w:szCs w:val="24"/>
          <w:lang w:eastAsia="en-GB"/>
        </w:rPr>
        <w:t xml:space="preserve"> (“the 2011 Act”)</w:t>
      </w:r>
      <w:r w:rsidR="00FF3ED3">
        <w:rPr>
          <w:rFonts w:ascii="Times New Roman" w:hAnsi="Times New Roman"/>
          <w:color w:val="000000"/>
          <w:szCs w:val="24"/>
          <w:lang w:eastAsia="en-GB"/>
        </w:rPr>
        <w:t xml:space="preserve"> on 24 June 2013</w:t>
      </w:r>
      <w:r>
        <w:rPr>
          <w:rFonts w:ascii="Times New Roman" w:hAnsi="Times New Roman"/>
          <w:color w:val="000000"/>
          <w:szCs w:val="24"/>
          <w:lang w:eastAsia="en-GB"/>
        </w:rPr>
        <w:t xml:space="preserve">, which makes provision for </w:t>
      </w:r>
      <w:r w:rsidR="003F1ABF">
        <w:rPr>
          <w:rFonts w:ascii="Times New Roman" w:hAnsi="Times New Roman"/>
          <w:color w:val="000000"/>
          <w:szCs w:val="24"/>
          <w:lang w:eastAsia="en-GB"/>
        </w:rPr>
        <w:t>legal aid to be available for children’s hearings for children and relevant persons</w:t>
      </w:r>
      <w:r>
        <w:rPr>
          <w:rFonts w:ascii="Times New Roman" w:hAnsi="Times New Roman"/>
          <w:color w:val="000000"/>
          <w:szCs w:val="24"/>
          <w:lang w:eastAsia="en-GB"/>
        </w:rPr>
        <w:t>.</w:t>
      </w:r>
    </w:p>
    <w:p w:rsidR="00A15076" w:rsidRDefault="00A15076"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p>
    <w:p w:rsidR="00DD41BD" w:rsidRDefault="00A15076"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r>
        <w:rPr>
          <w:rFonts w:ascii="Times New Roman" w:hAnsi="Times New Roman"/>
          <w:color w:val="000000"/>
          <w:szCs w:val="24"/>
          <w:lang w:eastAsia="en-GB"/>
        </w:rPr>
        <w:t>The aims of the Regulations are to:</w:t>
      </w:r>
    </w:p>
    <w:p w:rsidR="00A15076" w:rsidRDefault="00A15076" w:rsidP="00A15076">
      <w:pPr>
        <w:pStyle w:val="ListParagraph"/>
        <w:numPr>
          <w:ilvl w:val="0"/>
          <w:numId w:val="7"/>
        </w:num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r>
        <w:rPr>
          <w:rFonts w:ascii="Times New Roman" w:hAnsi="Times New Roman"/>
          <w:color w:val="000000"/>
          <w:szCs w:val="24"/>
          <w:lang w:eastAsia="en-GB"/>
        </w:rPr>
        <w:t xml:space="preserve">Make provision for the availability of advice and assistance, in the form of </w:t>
      </w:r>
      <w:r w:rsidR="000A1902">
        <w:rPr>
          <w:rFonts w:ascii="Times New Roman" w:hAnsi="Times New Roman"/>
          <w:color w:val="000000"/>
          <w:szCs w:val="24"/>
          <w:lang w:eastAsia="en-GB"/>
        </w:rPr>
        <w:t>ABWOR, in</w:t>
      </w:r>
      <w:r>
        <w:rPr>
          <w:rFonts w:ascii="Times New Roman" w:hAnsi="Times New Roman"/>
          <w:color w:val="000000"/>
          <w:szCs w:val="24"/>
          <w:lang w:eastAsia="en-GB"/>
        </w:rPr>
        <w:t xml:space="preserve"> certain</w:t>
      </w:r>
      <w:r w:rsidR="000A1902">
        <w:rPr>
          <w:rFonts w:ascii="Times New Roman" w:hAnsi="Times New Roman"/>
          <w:color w:val="000000"/>
          <w:szCs w:val="24"/>
          <w:lang w:eastAsia="en-GB"/>
        </w:rPr>
        <w:t xml:space="preserve"> circumstances at</w:t>
      </w:r>
      <w:r>
        <w:rPr>
          <w:rFonts w:ascii="Times New Roman" w:hAnsi="Times New Roman"/>
          <w:color w:val="000000"/>
          <w:szCs w:val="24"/>
          <w:lang w:eastAsia="en-GB"/>
        </w:rPr>
        <w:t xml:space="preserve"> children’s hearings</w:t>
      </w:r>
      <w:r w:rsidR="00913F32">
        <w:rPr>
          <w:rFonts w:ascii="Times New Roman" w:hAnsi="Times New Roman"/>
          <w:color w:val="000000"/>
          <w:szCs w:val="24"/>
          <w:lang w:eastAsia="en-GB"/>
        </w:rPr>
        <w:t xml:space="preserve"> and in court proceedings</w:t>
      </w:r>
      <w:r>
        <w:rPr>
          <w:rFonts w:ascii="Times New Roman" w:hAnsi="Times New Roman"/>
          <w:color w:val="000000"/>
          <w:szCs w:val="24"/>
          <w:lang w:eastAsia="en-GB"/>
        </w:rPr>
        <w:t xml:space="preserve"> for children, relevant persons and others;</w:t>
      </w:r>
    </w:p>
    <w:p w:rsidR="00A15076" w:rsidRDefault="00A15076" w:rsidP="00A15076">
      <w:pPr>
        <w:pStyle w:val="ListParagraph"/>
        <w:numPr>
          <w:ilvl w:val="0"/>
          <w:numId w:val="7"/>
        </w:num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r>
        <w:rPr>
          <w:rFonts w:ascii="Times New Roman" w:hAnsi="Times New Roman"/>
          <w:color w:val="000000"/>
          <w:szCs w:val="24"/>
          <w:lang w:eastAsia="en-GB"/>
        </w:rPr>
        <w:t>Set out processes about how to apply for children’s legal aid, reflecting the transfer of the decision-making power to grant children’s legal aid from the court to the Scottish Legal Aid Board (“the Board”), and making more detailed provision for matters such as review, changes of circumstances and termination;</w:t>
      </w:r>
    </w:p>
    <w:p w:rsidR="00A15076" w:rsidRDefault="00A15076" w:rsidP="00A15076">
      <w:pPr>
        <w:pStyle w:val="ListParagraph"/>
        <w:numPr>
          <w:ilvl w:val="0"/>
          <w:numId w:val="7"/>
        </w:num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r>
        <w:rPr>
          <w:rFonts w:ascii="Times New Roman" w:hAnsi="Times New Roman"/>
          <w:color w:val="000000"/>
          <w:szCs w:val="24"/>
          <w:lang w:eastAsia="en-GB"/>
        </w:rPr>
        <w:t>Set out the definitions of disposable income and disposable capital for the purposes of contributions for children’s legal aid; and</w:t>
      </w:r>
    </w:p>
    <w:p w:rsidR="00A15076" w:rsidRPr="00A15076" w:rsidRDefault="00A15076" w:rsidP="00A15076">
      <w:pPr>
        <w:pStyle w:val="ListParagraph"/>
        <w:numPr>
          <w:ilvl w:val="0"/>
          <w:numId w:val="7"/>
        </w:num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r>
        <w:rPr>
          <w:rFonts w:ascii="Times New Roman" w:hAnsi="Times New Roman"/>
          <w:color w:val="000000"/>
          <w:szCs w:val="24"/>
          <w:lang w:eastAsia="en-GB"/>
        </w:rPr>
        <w:t xml:space="preserve">Direct the provision </w:t>
      </w:r>
      <w:r w:rsidR="00BA61EB">
        <w:rPr>
          <w:rFonts w:ascii="Times New Roman" w:hAnsi="Times New Roman"/>
          <w:color w:val="000000"/>
          <w:szCs w:val="24"/>
          <w:lang w:eastAsia="en-GB"/>
        </w:rPr>
        <w:t xml:space="preserve">by the Board </w:t>
      </w:r>
      <w:r>
        <w:rPr>
          <w:rFonts w:ascii="Times New Roman" w:hAnsi="Times New Roman"/>
          <w:color w:val="000000"/>
          <w:szCs w:val="24"/>
          <w:lang w:eastAsia="en-GB"/>
        </w:rPr>
        <w:t>of a national “duty solicitor” scheme to ensure the availability of a solicitor to a child, in certain prescribed circumstances, at children’s hearings and in sheriff court proceedings throughout Scotland.</w:t>
      </w:r>
    </w:p>
    <w:p w:rsidR="00A15076" w:rsidRDefault="00A15076"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p>
    <w:p w:rsidR="0015429C" w:rsidRDefault="0015429C"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r>
        <w:rPr>
          <w:rFonts w:ascii="Times New Roman" w:hAnsi="Times New Roman"/>
          <w:color w:val="000000"/>
          <w:szCs w:val="24"/>
          <w:lang w:eastAsia="en-GB"/>
        </w:rPr>
        <w:t xml:space="preserve">Many of the provisions in these Regulations are similar to those </w:t>
      </w:r>
      <w:r w:rsidR="00BA61EB">
        <w:rPr>
          <w:rFonts w:ascii="Times New Roman" w:hAnsi="Times New Roman"/>
          <w:color w:val="000000"/>
          <w:szCs w:val="24"/>
          <w:lang w:eastAsia="en-GB"/>
        </w:rPr>
        <w:t xml:space="preserve">previously </w:t>
      </w:r>
      <w:r>
        <w:rPr>
          <w:rFonts w:ascii="Times New Roman" w:hAnsi="Times New Roman"/>
          <w:color w:val="000000"/>
          <w:szCs w:val="24"/>
          <w:lang w:eastAsia="en-GB"/>
        </w:rPr>
        <w:t xml:space="preserve">made for children’s hearings prior to the 2011 Act </w:t>
      </w:r>
      <w:r w:rsidR="00BA61EB">
        <w:rPr>
          <w:rFonts w:ascii="Times New Roman" w:hAnsi="Times New Roman"/>
          <w:color w:val="000000"/>
          <w:szCs w:val="24"/>
          <w:lang w:eastAsia="en-GB"/>
        </w:rPr>
        <w:t>under</w:t>
      </w:r>
      <w:r>
        <w:rPr>
          <w:rFonts w:ascii="Times New Roman" w:hAnsi="Times New Roman"/>
          <w:color w:val="000000"/>
          <w:szCs w:val="24"/>
          <w:lang w:eastAsia="en-GB"/>
        </w:rPr>
        <w:t xml:space="preserve"> the Legal Aid (Scotland) (Children) Regulations 1997</w:t>
      </w:r>
      <w:r w:rsidR="00913F32">
        <w:rPr>
          <w:rFonts w:ascii="Times New Roman" w:hAnsi="Times New Roman"/>
          <w:color w:val="000000"/>
          <w:szCs w:val="24"/>
          <w:lang w:eastAsia="en-GB"/>
        </w:rPr>
        <w:t xml:space="preserve"> and to those currently made in respect of civil legal aid in the Civil Legal Aid (Scotland) Regulations 2002</w:t>
      </w:r>
      <w:r>
        <w:rPr>
          <w:rFonts w:ascii="Times New Roman" w:hAnsi="Times New Roman"/>
          <w:color w:val="000000"/>
          <w:szCs w:val="24"/>
          <w:lang w:eastAsia="en-GB"/>
        </w:rPr>
        <w:t>.</w:t>
      </w:r>
    </w:p>
    <w:p w:rsidR="0015429C" w:rsidRDefault="0015429C"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p>
    <w:p w:rsidR="003B2545" w:rsidRDefault="003B2545">
      <w:pPr>
        <w:tabs>
          <w:tab w:val="clear" w:pos="720"/>
          <w:tab w:val="clear" w:pos="1440"/>
          <w:tab w:val="clear" w:pos="2160"/>
          <w:tab w:val="clear" w:pos="2880"/>
          <w:tab w:val="clear" w:pos="4680"/>
          <w:tab w:val="clear" w:pos="5400"/>
          <w:tab w:val="clear" w:pos="9000"/>
        </w:tabs>
        <w:spacing w:line="240" w:lineRule="auto"/>
        <w:jc w:val="left"/>
        <w:rPr>
          <w:rFonts w:ascii="Times New Roman" w:hAnsi="Times New Roman"/>
          <w:b/>
          <w:color w:val="000000"/>
          <w:szCs w:val="24"/>
          <w:lang w:eastAsia="en-GB"/>
        </w:rPr>
      </w:pPr>
      <w:r>
        <w:rPr>
          <w:rFonts w:ascii="Times New Roman" w:hAnsi="Times New Roman"/>
          <w:b/>
          <w:color w:val="000000"/>
          <w:szCs w:val="24"/>
          <w:lang w:eastAsia="en-GB"/>
        </w:rPr>
        <w:br w:type="page"/>
      </w:r>
    </w:p>
    <w:p w:rsidR="007C4D9D" w:rsidRPr="007C4D9D" w:rsidRDefault="007C4D9D"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b/>
          <w:color w:val="000000"/>
          <w:szCs w:val="24"/>
          <w:lang w:eastAsia="en-GB"/>
        </w:rPr>
      </w:pPr>
      <w:r>
        <w:rPr>
          <w:rFonts w:ascii="Times New Roman" w:hAnsi="Times New Roman"/>
          <w:b/>
          <w:color w:val="000000"/>
          <w:szCs w:val="24"/>
          <w:lang w:eastAsia="en-GB"/>
        </w:rPr>
        <w:lastRenderedPageBreak/>
        <w:t>Background</w:t>
      </w:r>
    </w:p>
    <w:p w:rsidR="007C4D9D" w:rsidRDefault="007C4D9D"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p>
    <w:p w:rsidR="007C4D9D" w:rsidRDefault="007C4D9D"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r>
        <w:rPr>
          <w:rFonts w:ascii="Times New Roman" w:hAnsi="Times New Roman"/>
          <w:color w:val="000000"/>
          <w:szCs w:val="24"/>
          <w:lang w:eastAsia="en-GB"/>
        </w:rPr>
        <w:t xml:space="preserve">Prior to 2002 state-funded representation was not available at children’s hearings. In consequence of the case of </w:t>
      </w:r>
      <w:r>
        <w:rPr>
          <w:rFonts w:ascii="Times New Roman" w:hAnsi="Times New Roman"/>
          <w:i/>
          <w:color w:val="000000"/>
          <w:szCs w:val="24"/>
          <w:lang w:eastAsia="en-GB"/>
        </w:rPr>
        <w:t>S v Miller</w:t>
      </w:r>
      <w:r>
        <w:rPr>
          <w:rFonts w:ascii="Times New Roman" w:hAnsi="Times New Roman"/>
          <w:color w:val="000000"/>
          <w:szCs w:val="24"/>
          <w:lang w:eastAsia="en-GB"/>
        </w:rPr>
        <w:t xml:space="preserve"> the Children’s Hearings (Legal Representation) (Scotland) Rules 2002 (SSI 2002/63)</w:t>
      </w:r>
      <w:r w:rsidR="00AA384C">
        <w:rPr>
          <w:rFonts w:ascii="Times New Roman" w:hAnsi="Times New Roman"/>
          <w:color w:val="000000"/>
          <w:szCs w:val="24"/>
          <w:lang w:eastAsia="en-GB"/>
        </w:rPr>
        <w:t xml:space="preserve"> introduced an interim scheme to provide stat</w:t>
      </w:r>
      <w:r w:rsidR="00D21818">
        <w:rPr>
          <w:rFonts w:ascii="Times New Roman" w:hAnsi="Times New Roman"/>
          <w:color w:val="000000"/>
          <w:szCs w:val="24"/>
          <w:lang w:eastAsia="en-GB"/>
        </w:rPr>
        <w:t>e</w:t>
      </w:r>
      <w:r w:rsidR="00AA384C">
        <w:rPr>
          <w:rFonts w:ascii="Times New Roman" w:hAnsi="Times New Roman"/>
          <w:color w:val="000000"/>
          <w:szCs w:val="24"/>
          <w:lang w:eastAsia="en-GB"/>
        </w:rPr>
        <w:t>-funded representation for children appearing before children’s hearings. Where the need for a legal representative was identified, one would be provided by the local authority from a panel of solicitors.</w:t>
      </w:r>
    </w:p>
    <w:p w:rsidR="00AA384C" w:rsidRDefault="00AA384C"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p>
    <w:p w:rsidR="00AA384C" w:rsidRDefault="00AA384C"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r>
        <w:rPr>
          <w:rFonts w:ascii="Times New Roman" w:hAnsi="Times New Roman"/>
          <w:color w:val="000000"/>
          <w:szCs w:val="24"/>
          <w:lang w:eastAsia="en-GB"/>
        </w:rPr>
        <w:t>In 2009 this scheme was extended</w:t>
      </w:r>
      <w:r w:rsidR="00BA61EB">
        <w:rPr>
          <w:rFonts w:ascii="Times New Roman" w:hAnsi="Times New Roman"/>
          <w:color w:val="000000"/>
          <w:szCs w:val="24"/>
          <w:lang w:eastAsia="en-GB"/>
        </w:rPr>
        <w:t>,</w:t>
      </w:r>
      <w:r>
        <w:rPr>
          <w:rFonts w:ascii="Times New Roman" w:hAnsi="Times New Roman"/>
          <w:color w:val="000000"/>
          <w:szCs w:val="24"/>
          <w:lang w:eastAsia="en-GB"/>
        </w:rPr>
        <w:t xml:space="preserve"> in consequence of the case of </w:t>
      </w:r>
      <w:r>
        <w:rPr>
          <w:rFonts w:ascii="Times New Roman" w:hAnsi="Times New Roman"/>
          <w:i/>
          <w:color w:val="000000"/>
          <w:szCs w:val="24"/>
          <w:lang w:eastAsia="en-GB"/>
        </w:rPr>
        <w:t>SK v Paterson</w:t>
      </w:r>
      <w:r w:rsidR="00BA61EB">
        <w:rPr>
          <w:rFonts w:ascii="Times New Roman" w:hAnsi="Times New Roman"/>
          <w:color w:val="000000"/>
          <w:szCs w:val="24"/>
          <w:lang w:eastAsia="en-GB"/>
        </w:rPr>
        <w:t>,</w:t>
      </w:r>
      <w:r>
        <w:rPr>
          <w:rFonts w:ascii="Times New Roman" w:hAnsi="Times New Roman"/>
          <w:color w:val="000000"/>
          <w:szCs w:val="24"/>
          <w:lang w:eastAsia="en-GB"/>
        </w:rPr>
        <w:t xml:space="preserve"> by the Children’s Hearings (Legal Representation) (Scotland) Amendment Rules 2009 (SSI 2009/211) to provide representation, in limited circumstances, to relevant persons due to attend children’s hearings. “Relevant persons” broadly meant any person with statutory parental responsibilities in respect of the child or having charge or control over the child. The full definition</w:t>
      </w:r>
      <w:r w:rsidR="00AC254A">
        <w:rPr>
          <w:rFonts w:ascii="Times New Roman" w:hAnsi="Times New Roman"/>
          <w:color w:val="000000"/>
          <w:szCs w:val="24"/>
          <w:lang w:eastAsia="en-GB"/>
        </w:rPr>
        <w:t xml:space="preserve"> is set out</w:t>
      </w:r>
      <w:r>
        <w:rPr>
          <w:rFonts w:ascii="Times New Roman" w:hAnsi="Times New Roman"/>
          <w:color w:val="000000"/>
          <w:szCs w:val="24"/>
          <w:lang w:eastAsia="en-GB"/>
        </w:rPr>
        <w:t xml:space="preserve"> in section 93(2)(b) of th</w:t>
      </w:r>
      <w:r w:rsidR="00AC254A">
        <w:rPr>
          <w:rFonts w:ascii="Times New Roman" w:hAnsi="Times New Roman"/>
          <w:color w:val="000000"/>
          <w:szCs w:val="24"/>
          <w:lang w:eastAsia="en-GB"/>
        </w:rPr>
        <w:t xml:space="preserve">e Children (Scotland) Act 1995. </w:t>
      </w:r>
      <w:r>
        <w:rPr>
          <w:rFonts w:ascii="Times New Roman" w:hAnsi="Times New Roman"/>
          <w:color w:val="000000"/>
          <w:szCs w:val="24"/>
          <w:lang w:eastAsia="en-GB"/>
        </w:rPr>
        <w:t>Representation was again arranged by the local authority from a panel of solicitors.</w:t>
      </w:r>
    </w:p>
    <w:p w:rsidR="00AA384C" w:rsidRDefault="00AA384C"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p>
    <w:p w:rsidR="00AA384C" w:rsidRDefault="00AA384C"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r>
        <w:rPr>
          <w:rFonts w:ascii="Times New Roman" w:hAnsi="Times New Roman"/>
          <w:color w:val="000000"/>
          <w:szCs w:val="24"/>
          <w:lang w:eastAsia="en-GB"/>
        </w:rPr>
        <w:t xml:space="preserve">The 2011 Act now provides for </w:t>
      </w:r>
      <w:r w:rsidR="000A613A">
        <w:rPr>
          <w:rFonts w:ascii="Times New Roman" w:hAnsi="Times New Roman"/>
          <w:color w:val="000000"/>
          <w:szCs w:val="24"/>
          <w:lang w:eastAsia="en-GB"/>
        </w:rPr>
        <w:t xml:space="preserve">children’s </w:t>
      </w:r>
      <w:r>
        <w:rPr>
          <w:rFonts w:ascii="Times New Roman" w:hAnsi="Times New Roman"/>
          <w:color w:val="000000"/>
          <w:szCs w:val="24"/>
          <w:lang w:eastAsia="en-GB"/>
        </w:rPr>
        <w:t>legal aid to be available for children’s hearings for children and relevant persons. To do so the 2011 Act inserts a number of new sections into the 1986 Act (sections 28B to 28S and 33B) and repeals the existing provisions about children’s legal aid in section 29.</w:t>
      </w:r>
      <w:r w:rsidR="00913F32">
        <w:rPr>
          <w:rFonts w:ascii="Times New Roman" w:hAnsi="Times New Roman"/>
          <w:color w:val="000000"/>
          <w:szCs w:val="24"/>
          <w:lang w:eastAsia="en-GB"/>
        </w:rPr>
        <w:t xml:space="preserve"> By means of transitional provisions (to be made in a separate Order) a</w:t>
      </w:r>
      <w:r w:rsidR="00AE0D0D" w:rsidRPr="00AE0D0D">
        <w:rPr>
          <w:rFonts w:ascii="Times New Roman" w:hAnsi="Times New Roman"/>
          <w:color w:val="000000"/>
          <w:szCs w:val="24"/>
          <w:lang w:eastAsia="en-GB"/>
        </w:rPr>
        <w:t>ssistance under section 29 will, however, continu</w:t>
      </w:r>
      <w:r w:rsidR="00DD4D02">
        <w:rPr>
          <w:rFonts w:ascii="Times New Roman" w:hAnsi="Times New Roman"/>
          <w:color w:val="000000"/>
          <w:szCs w:val="24"/>
          <w:lang w:eastAsia="en-GB"/>
        </w:rPr>
        <w:t xml:space="preserve">e to be available for </w:t>
      </w:r>
      <w:r w:rsidR="00913F32">
        <w:rPr>
          <w:rFonts w:ascii="Times New Roman" w:hAnsi="Times New Roman"/>
          <w:color w:val="000000"/>
          <w:szCs w:val="24"/>
          <w:lang w:eastAsia="en-GB"/>
        </w:rPr>
        <w:t xml:space="preserve">ongoing proceedings under the </w:t>
      </w:r>
      <w:r w:rsidR="00DD4D02">
        <w:rPr>
          <w:rFonts w:ascii="Times New Roman" w:hAnsi="Times New Roman"/>
          <w:color w:val="000000"/>
          <w:szCs w:val="24"/>
          <w:lang w:eastAsia="en-GB"/>
        </w:rPr>
        <w:t>Children</w:t>
      </w:r>
      <w:r w:rsidR="00AE0D0D" w:rsidRPr="00AE0D0D">
        <w:rPr>
          <w:rFonts w:ascii="Times New Roman" w:hAnsi="Times New Roman"/>
          <w:color w:val="000000"/>
          <w:szCs w:val="24"/>
          <w:lang w:eastAsia="en-GB"/>
        </w:rPr>
        <w:t xml:space="preserve"> (Scotland) Act 1995</w:t>
      </w:r>
      <w:r w:rsidR="00AE0D0D">
        <w:rPr>
          <w:rFonts w:ascii="Times New Roman" w:hAnsi="Times New Roman"/>
          <w:color w:val="000000"/>
          <w:szCs w:val="24"/>
          <w:lang w:eastAsia="en-GB"/>
        </w:rPr>
        <w:t>.</w:t>
      </w:r>
    </w:p>
    <w:p w:rsidR="00AA384C" w:rsidRDefault="00AA384C"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p>
    <w:p w:rsidR="00AA384C" w:rsidRDefault="00AA384C"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r>
        <w:rPr>
          <w:rFonts w:ascii="Times New Roman" w:hAnsi="Times New Roman"/>
          <w:color w:val="000000"/>
          <w:szCs w:val="24"/>
          <w:lang w:eastAsia="en-GB"/>
        </w:rPr>
        <w:t xml:space="preserve">In summary, the </w:t>
      </w:r>
      <w:r w:rsidR="00BA61EB">
        <w:rPr>
          <w:rFonts w:ascii="Times New Roman" w:hAnsi="Times New Roman"/>
          <w:color w:val="000000"/>
          <w:szCs w:val="24"/>
          <w:lang w:eastAsia="en-GB"/>
        </w:rPr>
        <w:t xml:space="preserve">1986 </w:t>
      </w:r>
      <w:r>
        <w:rPr>
          <w:rFonts w:ascii="Times New Roman" w:hAnsi="Times New Roman"/>
          <w:color w:val="000000"/>
          <w:szCs w:val="24"/>
          <w:lang w:eastAsia="en-GB"/>
        </w:rPr>
        <w:t>Act</w:t>
      </w:r>
      <w:r w:rsidR="00BA61EB">
        <w:rPr>
          <w:rFonts w:ascii="Times New Roman" w:hAnsi="Times New Roman"/>
          <w:color w:val="000000"/>
          <w:szCs w:val="24"/>
          <w:lang w:eastAsia="en-GB"/>
        </w:rPr>
        <w:t xml:space="preserve"> (as amended)</w:t>
      </w:r>
      <w:r>
        <w:rPr>
          <w:rFonts w:ascii="Times New Roman" w:hAnsi="Times New Roman"/>
          <w:color w:val="000000"/>
          <w:szCs w:val="24"/>
          <w:lang w:eastAsia="en-GB"/>
        </w:rPr>
        <w:t xml:space="preserve"> makes </w:t>
      </w:r>
      <w:r w:rsidR="00BA61EB">
        <w:rPr>
          <w:rFonts w:ascii="Times New Roman" w:hAnsi="Times New Roman"/>
          <w:color w:val="000000"/>
          <w:szCs w:val="24"/>
          <w:lang w:eastAsia="en-GB"/>
        </w:rPr>
        <w:t xml:space="preserve">children’s </w:t>
      </w:r>
      <w:r>
        <w:rPr>
          <w:rFonts w:ascii="Times New Roman" w:hAnsi="Times New Roman"/>
          <w:color w:val="000000"/>
          <w:szCs w:val="24"/>
          <w:lang w:eastAsia="en-GB"/>
        </w:rPr>
        <w:t xml:space="preserve">legal aid automatically available in relation to some applications and hearings under the </w:t>
      </w:r>
      <w:r w:rsidR="00BA61EB">
        <w:rPr>
          <w:rFonts w:ascii="Times New Roman" w:hAnsi="Times New Roman"/>
          <w:color w:val="000000"/>
          <w:szCs w:val="24"/>
          <w:lang w:eastAsia="en-GB"/>
        </w:rPr>
        <w:t xml:space="preserve">2011 </w:t>
      </w:r>
      <w:r>
        <w:rPr>
          <w:rFonts w:ascii="Times New Roman" w:hAnsi="Times New Roman"/>
          <w:color w:val="000000"/>
          <w:szCs w:val="24"/>
          <w:lang w:eastAsia="en-GB"/>
        </w:rPr>
        <w:t xml:space="preserve">Act, otherwise </w:t>
      </w:r>
      <w:r w:rsidR="00913F32">
        <w:rPr>
          <w:rFonts w:ascii="Times New Roman" w:hAnsi="Times New Roman"/>
          <w:color w:val="000000"/>
          <w:szCs w:val="24"/>
          <w:lang w:eastAsia="en-GB"/>
        </w:rPr>
        <w:t xml:space="preserve">to obtain </w:t>
      </w:r>
      <w:r w:rsidR="00BA61EB">
        <w:rPr>
          <w:rFonts w:ascii="Times New Roman" w:hAnsi="Times New Roman"/>
          <w:color w:val="000000"/>
          <w:szCs w:val="24"/>
          <w:lang w:eastAsia="en-GB"/>
        </w:rPr>
        <w:t xml:space="preserve">children’s </w:t>
      </w:r>
      <w:r>
        <w:rPr>
          <w:rFonts w:ascii="Times New Roman" w:hAnsi="Times New Roman"/>
          <w:color w:val="000000"/>
          <w:szCs w:val="24"/>
          <w:lang w:eastAsia="en-GB"/>
        </w:rPr>
        <w:t xml:space="preserve">legal aid </w:t>
      </w:r>
      <w:r w:rsidR="00913F32">
        <w:rPr>
          <w:rFonts w:ascii="Times New Roman" w:hAnsi="Times New Roman"/>
          <w:color w:val="000000"/>
          <w:szCs w:val="24"/>
          <w:lang w:eastAsia="en-GB"/>
        </w:rPr>
        <w:t xml:space="preserve">a person </w:t>
      </w:r>
      <w:r>
        <w:rPr>
          <w:rFonts w:ascii="Times New Roman" w:hAnsi="Times New Roman"/>
          <w:color w:val="000000"/>
          <w:szCs w:val="24"/>
          <w:lang w:eastAsia="en-GB"/>
        </w:rPr>
        <w:t xml:space="preserve">must </w:t>
      </w:r>
      <w:r w:rsidR="00913F32">
        <w:rPr>
          <w:rFonts w:ascii="Times New Roman" w:hAnsi="Times New Roman"/>
          <w:color w:val="000000"/>
          <w:szCs w:val="24"/>
          <w:lang w:eastAsia="en-GB"/>
        </w:rPr>
        <w:t>apply</w:t>
      </w:r>
      <w:r>
        <w:rPr>
          <w:rFonts w:ascii="Times New Roman" w:hAnsi="Times New Roman"/>
          <w:color w:val="000000"/>
          <w:szCs w:val="24"/>
          <w:lang w:eastAsia="en-GB"/>
        </w:rPr>
        <w:t xml:space="preserve"> to the Board. </w:t>
      </w:r>
      <w:r w:rsidR="00BA61EB">
        <w:rPr>
          <w:rFonts w:ascii="Times New Roman" w:hAnsi="Times New Roman"/>
          <w:color w:val="000000"/>
          <w:szCs w:val="24"/>
          <w:lang w:eastAsia="en-GB"/>
        </w:rPr>
        <w:t>The financial e</w:t>
      </w:r>
      <w:r>
        <w:rPr>
          <w:rFonts w:ascii="Times New Roman" w:hAnsi="Times New Roman"/>
          <w:color w:val="000000"/>
          <w:szCs w:val="24"/>
          <w:lang w:eastAsia="en-GB"/>
        </w:rPr>
        <w:t>ligibility</w:t>
      </w:r>
      <w:r w:rsidR="00BA61EB">
        <w:rPr>
          <w:rFonts w:ascii="Times New Roman" w:hAnsi="Times New Roman"/>
          <w:color w:val="000000"/>
          <w:szCs w:val="24"/>
          <w:lang w:eastAsia="en-GB"/>
        </w:rPr>
        <w:t xml:space="preserve"> criteria</w:t>
      </w:r>
      <w:r>
        <w:rPr>
          <w:rFonts w:ascii="Times New Roman" w:hAnsi="Times New Roman"/>
          <w:color w:val="000000"/>
          <w:szCs w:val="24"/>
          <w:lang w:eastAsia="en-GB"/>
        </w:rPr>
        <w:t xml:space="preserve"> for children’s legal aid </w:t>
      </w:r>
      <w:r w:rsidR="00BA61EB">
        <w:rPr>
          <w:rFonts w:ascii="Times New Roman" w:hAnsi="Times New Roman"/>
          <w:color w:val="000000"/>
          <w:szCs w:val="24"/>
          <w:lang w:eastAsia="en-GB"/>
        </w:rPr>
        <w:t>are</w:t>
      </w:r>
      <w:r>
        <w:rPr>
          <w:rFonts w:ascii="Times New Roman" w:hAnsi="Times New Roman"/>
          <w:color w:val="000000"/>
          <w:szCs w:val="24"/>
          <w:lang w:eastAsia="en-GB"/>
        </w:rPr>
        <w:t xml:space="preserve"> set out in section 28K</w:t>
      </w:r>
      <w:r w:rsidR="00782B9F">
        <w:rPr>
          <w:rFonts w:ascii="Times New Roman" w:hAnsi="Times New Roman"/>
          <w:color w:val="000000"/>
          <w:szCs w:val="24"/>
          <w:lang w:eastAsia="en-GB"/>
        </w:rPr>
        <w:t>. The</w:t>
      </w:r>
      <w:r>
        <w:rPr>
          <w:rFonts w:ascii="Times New Roman" w:hAnsi="Times New Roman"/>
          <w:color w:val="000000"/>
          <w:szCs w:val="24"/>
          <w:lang w:eastAsia="en-GB"/>
        </w:rPr>
        <w:t xml:space="preserve"> availability of </w:t>
      </w:r>
      <w:r w:rsidR="00BA61EB">
        <w:rPr>
          <w:rFonts w:ascii="Times New Roman" w:hAnsi="Times New Roman"/>
          <w:color w:val="000000"/>
          <w:szCs w:val="24"/>
          <w:lang w:eastAsia="en-GB"/>
        </w:rPr>
        <w:t xml:space="preserve">children’s </w:t>
      </w:r>
      <w:r>
        <w:rPr>
          <w:rFonts w:ascii="Times New Roman" w:hAnsi="Times New Roman"/>
          <w:color w:val="000000"/>
          <w:szCs w:val="24"/>
          <w:lang w:eastAsia="en-GB"/>
        </w:rPr>
        <w:t xml:space="preserve">legal aid can be extended by </w:t>
      </w:r>
      <w:r w:rsidR="00913F32">
        <w:rPr>
          <w:rFonts w:ascii="Times New Roman" w:hAnsi="Times New Roman"/>
          <w:color w:val="000000"/>
          <w:szCs w:val="24"/>
          <w:lang w:eastAsia="en-GB"/>
        </w:rPr>
        <w:t>regulations made</w:t>
      </w:r>
      <w:r>
        <w:rPr>
          <w:rFonts w:ascii="Times New Roman" w:hAnsi="Times New Roman"/>
          <w:color w:val="000000"/>
          <w:szCs w:val="24"/>
          <w:lang w:eastAsia="en-GB"/>
        </w:rPr>
        <w:t xml:space="preserve"> under section 28L.</w:t>
      </w:r>
    </w:p>
    <w:p w:rsidR="00AA384C" w:rsidRDefault="00AA384C"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p>
    <w:p w:rsidR="00AA384C" w:rsidRPr="00AA384C" w:rsidRDefault="00AA384C"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r>
        <w:rPr>
          <w:rFonts w:ascii="Times New Roman" w:hAnsi="Times New Roman"/>
          <w:color w:val="000000"/>
          <w:szCs w:val="24"/>
          <w:lang w:eastAsia="en-GB"/>
        </w:rPr>
        <w:t>Advice and assistance is already available in respect of children under</w:t>
      </w:r>
      <w:r w:rsidR="00913F32">
        <w:rPr>
          <w:rFonts w:ascii="Times New Roman" w:hAnsi="Times New Roman"/>
          <w:color w:val="000000"/>
          <w:szCs w:val="24"/>
          <w:lang w:eastAsia="en-GB"/>
        </w:rPr>
        <w:t xml:space="preserve"> Part 2 of</w:t>
      </w:r>
      <w:r>
        <w:rPr>
          <w:rFonts w:ascii="Times New Roman" w:hAnsi="Times New Roman"/>
          <w:color w:val="000000"/>
          <w:szCs w:val="24"/>
          <w:lang w:eastAsia="en-GB"/>
        </w:rPr>
        <w:t xml:space="preserve"> the 1986 Act. By its nature, most advice and assistance does not include representation at children’s hearings. However, as set out below, these regulations make ABWOR </w:t>
      </w:r>
      <w:r w:rsidR="00BA61EB">
        <w:rPr>
          <w:rFonts w:ascii="Times New Roman" w:hAnsi="Times New Roman"/>
          <w:color w:val="000000"/>
          <w:szCs w:val="24"/>
          <w:lang w:eastAsia="en-GB"/>
        </w:rPr>
        <w:t xml:space="preserve">(which is </w:t>
      </w:r>
      <w:r w:rsidR="00913F32">
        <w:rPr>
          <w:rFonts w:ascii="Times New Roman" w:hAnsi="Times New Roman"/>
          <w:color w:val="000000"/>
          <w:szCs w:val="24"/>
          <w:lang w:eastAsia="en-GB"/>
        </w:rPr>
        <w:t>a form</w:t>
      </w:r>
      <w:r w:rsidR="009C5FB5">
        <w:rPr>
          <w:rFonts w:ascii="Times New Roman" w:hAnsi="Times New Roman"/>
          <w:color w:val="000000"/>
          <w:szCs w:val="24"/>
          <w:lang w:eastAsia="en-GB"/>
        </w:rPr>
        <w:t xml:space="preserve"> of </w:t>
      </w:r>
      <w:r>
        <w:rPr>
          <w:rFonts w:ascii="Times New Roman" w:hAnsi="Times New Roman"/>
          <w:color w:val="000000"/>
          <w:szCs w:val="24"/>
          <w:lang w:eastAsia="en-GB"/>
        </w:rPr>
        <w:t>advice and assistance</w:t>
      </w:r>
      <w:r w:rsidR="00BA61EB">
        <w:rPr>
          <w:rFonts w:ascii="Times New Roman" w:hAnsi="Times New Roman"/>
          <w:color w:val="000000"/>
          <w:szCs w:val="24"/>
          <w:lang w:eastAsia="en-GB"/>
        </w:rPr>
        <w:t>)</w:t>
      </w:r>
      <w:r>
        <w:rPr>
          <w:rFonts w:ascii="Times New Roman" w:hAnsi="Times New Roman"/>
          <w:color w:val="000000"/>
          <w:szCs w:val="24"/>
          <w:lang w:eastAsia="en-GB"/>
        </w:rPr>
        <w:t xml:space="preserve"> available for such hearings</w:t>
      </w:r>
      <w:r w:rsidR="00913F32">
        <w:rPr>
          <w:rFonts w:ascii="Times New Roman" w:hAnsi="Times New Roman"/>
          <w:color w:val="000000"/>
          <w:szCs w:val="24"/>
          <w:lang w:eastAsia="en-GB"/>
        </w:rPr>
        <w:t xml:space="preserve"> and some court proceedings</w:t>
      </w:r>
      <w:r>
        <w:rPr>
          <w:rFonts w:ascii="Times New Roman" w:hAnsi="Times New Roman"/>
          <w:color w:val="000000"/>
          <w:szCs w:val="24"/>
          <w:lang w:eastAsia="en-GB"/>
        </w:rPr>
        <w:t>.</w:t>
      </w:r>
    </w:p>
    <w:p w:rsidR="007C4D9D" w:rsidRDefault="007C4D9D"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p>
    <w:p w:rsidR="003354C7" w:rsidRPr="00852364" w:rsidRDefault="003354C7"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b/>
          <w:color w:val="000000"/>
          <w:szCs w:val="24"/>
          <w:lang w:eastAsia="en-GB"/>
        </w:rPr>
      </w:pPr>
      <w:r w:rsidRPr="00852364">
        <w:rPr>
          <w:rFonts w:ascii="Times New Roman" w:hAnsi="Times New Roman"/>
          <w:b/>
          <w:color w:val="000000"/>
          <w:szCs w:val="24"/>
          <w:lang w:eastAsia="en-GB"/>
        </w:rPr>
        <w:t xml:space="preserve">Children’s </w:t>
      </w:r>
      <w:r w:rsidR="00A15076" w:rsidRPr="00852364">
        <w:rPr>
          <w:rFonts w:ascii="Times New Roman" w:hAnsi="Times New Roman"/>
          <w:b/>
          <w:color w:val="000000"/>
          <w:szCs w:val="24"/>
          <w:lang w:eastAsia="en-GB"/>
        </w:rPr>
        <w:t>ABWOR</w:t>
      </w:r>
    </w:p>
    <w:p w:rsidR="003354C7" w:rsidRDefault="003354C7"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p>
    <w:p w:rsidR="00B05BA2" w:rsidRDefault="00B05BA2"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r>
        <w:rPr>
          <w:rFonts w:ascii="Times New Roman" w:hAnsi="Times New Roman"/>
          <w:color w:val="000000"/>
          <w:szCs w:val="24"/>
          <w:lang w:eastAsia="en-GB"/>
        </w:rPr>
        <w:t>ABWOR</w:t>
      </w:r>
      <w:r w:rsidR="009C5FB5">
        <w:rPr>
          <w:rFonts w:ascii="Times New Roman" w:hAnsi="Times New Roman"/>
          <w:color w:val="000000"/>
          <w:szCs w:val="24"/>
          <w:lang w:eastAsia="en-GB"/>
        </w:rPr>
        <w:t xml:space="preserve"> allows</w:t>
      </w:r>
      <w:r>
        <w:rPr>
          <w:rFonts w:ascii="Times New Roman" w:hAnsi="Times New Roman"/>
          <w:color w:val="000000"/>
          <w:szCs w:val="24"/>
          <w:lang w:eastAsia="en-GB"/>
        </w:rPr>
        <w:t xml:space="preserve"> solicitors to provide representation under the advice and assistance scheme, rather than </w:t>
      </w:r>
      <w:r w:rsidR="00BA61EB">
        <w:rPr>
          <w:rFonts w:ascii="Times New Roman" w:hAnsi="Times New Roman"/>
          <w:color w:val="000000"/>
          <w:szCs w:val="24"/>
          <w:lang w:eastAsia="en-GB"/>
        </w:rPr>
        <w:t xml:space="preserve">by means of </w:t>
      </w:r>
      <w:r>
        <w:rPr>
          <w:rFonts w:ascii="Times New Roman" w:hAnsi="Times New Roman"/>
          <w:color w:val="000000"/>
          <w:szCs w:val="24"/>
          <w:lang w:eastAsia="en-GB"/>
        </w:rPr>
        <w:t>the more complex and formal legal aid scheme.</w:t>
      </w:r>
    </w:p>
    <w:p w:rsidR="00B05BA2" w:rsidRDefault="00B05BA2"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p>
    <w:p w:rsidR="00B05BA2" w:rsidRDefault="00B05BA2"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r>
        <w:rPr>
          <w:rFonts w:ascii="Times New Roman" w:hAnsi="Times New Roman"/>
          <w:color w:val="000000"/>
          <w:szCs w:val="24"/>
          <w:lang w:eastAsia="en-GB"/>
        </w:rPr>
        <w:t xml:space="preserve">As set out in the Policy Memorandum that accompanied the Children’s Hearings (Scotland) Bill, the Scottish Government has concluded that for practical reasons, legal representation for children and relevant persons who have appointed a solicitor to represent them in a children’s hearing will best be provided under ABWOR rather than children’s legal aid. This allows solicitors to assess their client’s eligibility and </w:t>
      </w:r>
      <w:r w:rsidR="00BA61EB">
        <w:rPr>
          <w:rFonts w:ascii="Times New Roman" w:hAnsi="Times New Roman"/>
          <w:color w:val="000000"/>
          <w:szCs w:val="24"/>
          <w:lang w:eastAsia="en-GB"/>
        </w:rPr>
        <w:t>to decide whether a grant of ABWOR can be made</w:t>
      </w:r>
      <w:r>
        <w:rPr>
          <w:rFonts w:ascii="Times New Roman" w:hAnsi="Times New Roman"/>
          <w:color w:val="000000"/>
          <w:szCs w:val="24"/>
          <w:lang w:eastAsia="en-GB"/>
        </w:rPr>
        <w:t xml:space="preserve"> immediately, subject to later </w:t>
      </w:r>
      <w:r w:rsidR="00BA61EB">
        <w:rPr>
          <w:rFonts w:ascii="Times New Roman" w:hAnsi="Times New Roman"/>
          <w:color w:val="000000"/>
          <w:szCs w:val="24"/>
          <w:lang w:eastAsia="en-GB"/>
        </w:rPr>
        <w:t>checking</w:t>
      </w:r>
      <w:r>
        <w:rPr>
          <w:rFonts w:ascii="Times New Roman" w:hAnsi="Times New Roman"/>
          <w:color w:val="000000"/>
          <w:szCs w:val="24"/>
          <w:lang w:eastAsia="en-GB"/>
        </w:rPr>
        <w:t xml:space="preserve"> by the Board, rather than requiring </w:t>
      </w:r>
      <w:r w:rsidR="00BA61EB">
        <w:rPr>
          <w:rFonts w:ascii="Times New Roman" w:hAnsi="Times New Roman"/>
          <w:color w:val="000000"/>
          <w:szCs w:val="24"/>
          <w:lang w:eastAsia="en-GB"/>
        </w:rPr>
        <w:t xml:space="preserve">the solicitor to make </w:t>
      </w:r>
      <w:r>
        <w:rPr>
          <w:rFonts w:ascii="Times New Roman" w:hAnsi="Times New Roman"/>
          <w:color w:val="000000"/>
          <w:szCs w:val="24"/>
          <w:lang w:eastAsia="en-GB"/>
        </w:rPr>
        <w:t>a full legal aid application</w:t>
      </w:r>
      <w:r w:rsidR="00BA61EB">
        <w:rPr>
          <w:rFonts w:ascii="Times New Roman" w:hAnsi="Times New Roman"/>
          <w:color w:val="000000"/>
          <w:szCs w:val="24"/>
          <w:lang w:eastAsia="en-GB"/>
        </w:rPr>
        <w:t xml:space="preserve"> </w:t>
      </w:r>
      <w:r w:rsidR="00913F32">
        <w:rPr>
          <w:rFonts w:ascii="Times New Roman" w:hAnsi="Times New Roman"/>
          <w:color w:val="000000"/>
          <w:szCs w:val="24"/>
          <w:lang w:eastAsia="en-GB"/>
        </w:rPr>
        <w:t xml:space="preserve">to the Board </w:t>
      </w:r>
      <w:r w:rsidR="00BA61EB">
        <w:rPr>
          <w:rFonts w:ascii="Times New Roman" w:hAnsi="Times New Roman"/>
          <w:color w:val="000000"/>
          <w:szCs w:val="24"/>
          <w:lang w:eastAsia="en-GB"/>
        </w:rPr>
        <w:t>on behalf of the client</w:t>
      </w:r>
      <w:r>
        <w:rPr>
          <w:rFonts w:ascii="Times New Roman" w:hAnsi="Times New Roman"/>
          <w:color w:val="000000"/>
          <w:szCs w:val="24"/>
          <w:lang w:eastAsia="en-GB"/>
        </w:rPr>
        <w:t>.</w:t>
      </w:r>
    </w:p>
    <w:p w:rsidR="00B05BA2" w:rsidRDefault="00B05BA2"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p>
    <w:p w:rsidR="003B2545" w:rsidRDefault="003B2545">
      <w:pPr>
        <w:tabs>
          <w:tab w:val="clear" w:pos="720"/>
          <w:tab w:val="clear" w:pos="1440"/>
          <w:tab w:val="clear" w:pos="2160"/>
          <w:tab w:val="clear" w:pos="2880"/>
          <w:tab w:val="clear" w:pos="4680"/>
          <w:tab w:val="clear" w:pos="5400"/>
          <w:tab w:val="clear" w:pos="9000"/>
        </w:tabs>
        <w:spacing w:line="240" w:lineRule="auto"/>
        <w:jc w:val="left"/>
        <w:rPr>
          <w:rFonts w:ascii="Times New Roman" w:hAnsi="Times New Roman"/>
          <w:color w:val="000000"/>
          <w:szCs w:val="24"/>
          <w:lang w:eastAsia="en-GB"/>
        </w:rPr>
      </w:pPr>
      <w:r>
        <w:rPr>
          <w:rFonts w:ascii="Times New Roman" w:hAnsi="Times New Roman"/>
          <w:color w:val="000000"/>
          <w:szCs w:val="24"/>
          <w:lang w:eastAsia="en-GB"/>
        </w:rPr>
        <w:br w:type="page"/>
      </w:r>
    </w:p>
    <w:p w:rsidR="00A15076" w:rsidRDefault="00A15076"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r>
        <w:rPr>
          <w:rFonts w:ascii="Times New Roman" w:hAnsi="Times New Roman"/>
          <w:color w:val="000000"/>
          <w:szCs w:val="24"/>
          <w:lang w:eastAsia="en-GB"/>
        </w:rPr>
        <w:lastRenderedPageBreak/>
        <w:t>Part 2 of the Regulations provide</w:t>
      </w:r>
      <w:r w:rsidR="00BA61EB">
        <w:rPr>
          <w:rFonts w:ascii="Times New Roman" w:hAnsi="Times New Roman"/>
          <w:color w:val="000000"/>
          <w:szCs w:val="24"/>
          <w:lang w:eastAsia="en-GB"/>
        </w:rPr>
        <w:t>s</w:t>
      </w:r>
      <w:r>
        <w:rPr>
          <w:rFonts w:ascii="Times New Roman" w:hAnsi="Times New Roman"/>
          <w:color w:val="000000"/>
          <w:szCs w:val="24"/>
          <w:lang w:eastAsia="en-GB"/>
        </w:rPr>
        <w:t xml:space="preserve"> </w:t>
      </w:r>
      <w:r w:rsidR="00913F32">
        <w:rPr>
          <w:rFonts w:ascii="Times New Roman" w:hAnsi="Times New Roman"/>
          <w:color w:val="000000"/>
          <w:szCs w:val="24"/>
          <w:lang w:eastAsia="en-GB"/>
        </w:rPr>
        <w:t>that</w:t>
      </w:r>
      <w:r>
        <w:rPr>
          <w:rFonts w:ascii="Times New Roman" w:hAnsi="Times New Roman"/>
          <w:color w:val="000000"/>
          <w:szCs w:val="24"/>
          <w:lang w:eastAsia="en-GB"/>
        </w:rPr>
        <w:t xml:space="preserve"> ABWOR </w:t>
      </w:r>
      <w:r w:rsidR="00913F32">
        <w:rPr>
          <w:rFonts w:ascii="Times New Roman" w:hAnsi="Times New Roman"/>
          <w:color w:val="000000"/>
          <w:szCs w:val="24"/>
          <w:lang w:eastAsia="en-GB"/>
        </w:rPr>
        <w:t xml:space="preserve">is available </w:t>
      </w:r>
      <w:r>
        <w:rPr>
          <w:rFonts w:ascii="Times New Roman" w:hAnsi="Times New Roman"/>
          <w:color w:val="000000"/>
          <w:szCs w:val="24"/>
          <w:lang w:eastAsia="en-GB"/>
        </w:rPr>
        <w:t xml:space="preserve">in relation to children’s hearings and </w:t>
      </w:r>
      <w:r w:rsidR="00BA61EB">
        <w:rPr>
          <w:rFonts w:ascii="Times New Roman" w:hAnsi="Times New Roman"/>
          <w:color w:val="000000"/>
          <w:szCs w:val="24"/>
          <w:lang w:eastAsia="en-GB"/>
        </w:rPr>
        <w:t>some proceedings in</w:t>
      </w:r>
      <w:r>
        <w:rPr>
          <w:rFonts w:ascii="Times New Roman" w:hAnsi="Times New Roman"/>
          <w:color w:val="000000"/>
          <w:szCs w:val="24"/>
          <w:lang w:eastAsia="en-GB"/>
        </w:rPr>
        <w:t xml:space="preserve"> the sheriff court for the child and relevant persons, and also other specified individuals. The processes for applying for ABWOR, and how it operates once granted, are already set out</w:t>
      </w:r>
      <w:r w:rsidR="00913F32">
        <w:rPr>
          <w:rFonts w:ascii="Times New Roman" w:hAnsi="Times New Roman"/>
          <w:color w:val="000000"/>
          <w:szCs w:val="24"/>
          <w:lang w:eastAsia="en-GB"/>
        </w:rPr>
        <w:t xml:space="preserve"> as regards civil (including children’s) and criminal matters</w:t>
      </w:r>
      <w:r>
        <w:rPr>
          <w:rFonts w:ascii="Times New Roman" w:hAnsi="Times New Roman"/>
          <w:color w:val="000000"/>
          <w:szCs w:val="24"/>
          <w:lang w:eastAsia="en-GB"/>
        </w:rPr>
        <w:t xml:space="preserve"> in the Advice and Assistance (Scotland) Regulations 1996 (“the 1996 Regulations”).</w:t>
      </w:r>
    </w:p>
    <w:p w:rsidR="00852364" w:rsidRDefault="00852364"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p>
    <w:p w:rsidR="00852364" w:rsidRDefault="00852364"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r w:rsidRPr="00DD41BD">
        <w:rPr>
          <w:rFonts w:ascii="Times New Roman" w:hAnsi="Times New Roman"/>
          <w:color w:val="000000"/>
          <w:szCs w:val="24"/>
          <w:lang w:eastAsia="en-GB"/>
        </w:rPr>
        <w:t xml:space="preserve">The policy is that </w:t>
      </w:r>
      <w:r>
        <w:rPr>
          <w:rFonts w:ascii="Times New Roman" w:hAnsi="Times New Roman"/>
          <w:color w:val="000000"/>
          <w:szCs w:val="24"/>
          <w:lang w:eastAsia="en-GB"/>
        </w:rPr>
        <w:t xml:space="preserve">ABWOR should be available in relation to </w:t>
      </w:r>
      <w:r w:rsidR="00697757">
        <w:rPr>
          <w:rFonts w:ascii="Times New Roman" w:hAnsi="Times New Roman"/>
          <w:color w:val="000000"/>
          <w:szCs w:val="24"/>
          <w:lang w:eastAsia="en-GB"/>
        </w:rPr>
        <w:t xml:space="preserve">in two broad situations </w:t>
      </w:r>
      <w:r>
        <w:rPr>
          <w:rFonts w:ascii="Times New Roman" w:hAnsi="Times New Roman"/>
          <w:color w:val="000000"/>
          <w:szCs w:val="24"/>
          <w:lang w:eastAsia="en-GB"/>
        </w:rPr>
        <w:t>for the child and relevant persons involved in the proceedings.</w:t>
      </w:r>
      <w:r w:rsidRPr="00DD41BD">
        <w:rPr>
          <w:rFonts w:ascii="Times New Roman" w:hAnsi="Times New Roman"/>
          <w:color w:val="000000"/>
          <w:szCs w:val="24"/>
          <w:lang w:eastAsia="en-GB"/>
        </w:rPr>
        <w:t xml:space="preserve"> </w:t>
      </w:r>
      <w:r w:rsidR="00697757">
        <w:rPr>
          <w:rFonts w:ascii="Times New Roman" w:hAnsi="Times New Roman"/>
          <w:color w:val="000000"/>
          <w:szCs w:val="24"/>
          <w:lang w:eastAsia="en-GB"/>
        </w:rPr>
        <w:t>In u</w:t>
      </w:r>
      <w:r w:rsidRPr="00DD41BD">
        <w:rPr>
          <w:rFonts w:ascii="Times New Roman" w:hAnsi="Times New Roman"/>
          <w:color w:val="000000"/>
          <w:szCs w:val="24"/>
          <w:lang w:eastAsia="en-GB"/>
        </w:rPr>
        <w:t>rgent</w:t>
      </w:r>
      <w:r w:rsidR="00697757">
        <w:rPr>
          <w:rFonts w:ascii="Times New Roman" w:hAnsi="Times New Roman"/>
          <w:color w:val="000000"/>
          <w:szCs w:val="24"/>
          <w:lang w:eastAsia="en-GB"/>
        </w:rPr>
        <w:t xml:space="preserve"> situations</w:t>
      </w:r>
      <w:r w:rsidRPr="00DD41BD">
        <w:rPr>
          <w:rFonts w:ascii="Times New Roman" w:hAnsi="Times New Roman"/>
          <w:color w:val="000000"/>
          <w:szCs w:val="24"/>
          <w:lang w:eastAsia="en-GB"/>
        </w:rPr>
        <w:t xml:space="preserve"> ABWOR</w:t>
      </w:r>
      <w:r>
        <w:rPr>
          <w:rFonts w:ascii="Times New Roman" w:hAnsi="Times New Roman"/>
          <w:color w:val="000000"/>
          <w:szCs w:val="24"/>
          <w:lang w:eastAsia="en-GB"/>
        </w:rPr>
        <w:t xml:space="preserve"> should be available</w:t>
      </w:r>
      <w:r w:rsidR="00697757">
        <w:rPr>
          <w:rFonts w:ascii="Times New Roman" w:hAnsi="Times New Roman"/>
          <w:color w:val="000000"/>
          <w:szCs w:val="24"/>
          <w:lang w:eastAsia="en-GB"/>
        </w:rPr>
        <w:t xml:space="preserve"> and granted by solicitors</w:t>
      </w:r>
      <w:r>
        <w:rPr>
          <w:rFonts w:ascii="Times New Roman" w:hAnsi="Times New Roman"/>
          <w:color w:val="000000"/>
          <w:szCs w:val="24"/>
          <w:lang w:eastAsia="en-GB"/>
        </w:rPr>
        <w:t>.</w:t>
      </w:r>
      <w:r w:rsidRPr="00DD41BD">
        <w:rPr>
          <w:rFonts w:ascii="Times New Roman" w:hAnsi="Times New Roman"/>
          <w:color w:val="000000"/>
          <w:szCs w:val="24"/>
          <w:lang w:eastAsia="en-GB"/>
        </w:rPr>
        <w:t xml:space="preserve"> </w:t>
      </w:r>
      <w:r w:rsidR="000C2C00">
        <w:rPr>
          <w:rFonts w:ascii="Times New Roman" w:hAnsi="Times New Roman"/>
          <w:color w:val="000000"/>
          <w:szCs w:val="24"/>
          <w:lang w:eastAsia="en-GB"/>
        </w:rPr>
        <w:t xml:space="preserve">In some </w:t>
      </w:r>
      <w:r w:rsidR="00913F32">
        <w:rPr>
          <w:rFonts w:ascii="Times New Roman" w:hAnsi="Times New Roman"/>
          <w:color w:val="000000"/>
          <w:szCs w:val="24"/>
          <w:lang w:eastAsia="en-GB"/>
        </w:rPr>
        <w:t xml:space="preserve">of those </w:t>
      </w:r>
      <w:r w:rsidR="000C2C00">
        <w:rPr>
          <w:rFonts w:ascii="Times New Roman" w:hAnsi="Times New Roman"/>
          <w:color w:val="000000"/>
          <w:szCs w:val="24"/>
          <w:lang w:eastAsia="en-GB"/>
        </w:rPr>
        <w:t>cases ABWOR is available without application of a financial eligibility test.</w:t>
      </w:r>
      <w:r w:rsidR="008C7750">
        <w:rPr>
          <w:rFonts w:ascii="Times New Roman" w:hAnsi="Times New Roman"/>
          <w:color w:val="000000"/>
          <w:szCs w:val="24"/>
          <w:lang w:eastAsia="en-GB"/>
        </w:rPr>
        <w:t xml:space="preserve"> </w:t>
      </w:r>
      <w:r w:rsidR="00697757">
        <w:rPr>
          <w:rFonts w:ascii="Times New Roman" w:hAnsi="Times New Roman"/>
          <w:color w:val="000000"/>
          <w:szCs w:val="24"/>
          <w:lang w:eastAsia="en-GB"/>
        </w:rPr>
        <w:t>T</w:t>
      </w:r>
      <w:r w:rsidRPr="00DD41BD">
        <w:rPr>
          <w:rFonts w:ascii="Times New Roman" w:hAnsi="Times New Roman"/>
          <w:color w:val="000000"/>
          <w:szCs w:val="24"/>
          <w:lang w:eastAsia="en-GB"/>
        </w:rPr>
        <w:t xml:space="preserve">he Board </w:t>
      </w:r>
      <w:r w:rsidR="00913F32">
        <w:rPr>
          <w:rFonts w:ascii="Times New Roman" w:hAnsi="Times New Roman"/>
          <w:color w:val="000000"/>
          <w:szCs w:val="24"/>
          <w:lang w:eastAsia="en-GB"/>
        </w:rPr>
        <w:t>has</w:t>
      </w:r>
      <w:r w:rsidRPr="00DD41BD">
        <w:rPr>
          <w:rFonts w:ascii="Times New Roman" w:hAnsi="Times New Roman"/>
          <w:color w:val="000000"/>
          <w:szCs w:val="24"/>
          <w:lang w:eastAsia="en-GB"/>
        </w:rPr>
        <w:t xml:space="preserve"> the power</w:t>
      </w:r>
      <w:r w:rsidR="00913F32">
        <w:rPr>
          <w:rFonts w:ascii="Times New Roman" w:hAnsi="Times New Roman"/>
          <w:color w:val="000000"/>
          <w:szCs w:val="24"/>
          <w:lang w:eastAsia="en-GB"/>
        </w:rPr>
        <w:t xml:space="preserve"> under the 1996 Regulations</w:t>
      </w:r>
      <w:r w:rsidRPr="00DD41BD">
        <w:rPr>
          <w:rFonts w:ascii="Times New Roman" w:hAnsi="Times New Roman"/>
          <w:color w:val="000000"/>
          <w:szCs w:val="24"/>
          <w:lang w:eastAsia="en-GB"/>
        </w:rPr>
        <w:t xml:space="preserve"> to check later whether the solicitor has correctly</w:t>
      </w:r>
      <w:r>
        <w:rPr>
          <w:rFonts w:ascii="Times New Roman" w:hAnsi="Times New Roman"/>
          <w:color w:val="000000"/>
          <w:szCs w:val="24"/>
          <w:lang w:eastAsia="en-GB"/>
        </w:rPr>
        <w:t xml:space="preserve"> applied the eligibility tests.</w:t>
      </w:r>
      <w:r w:rsidRPr="00DD41BD">
        <w:rPr>
          <w:rFonts w:ascii="Times New Roman" w:hAnsi="Times New Roman"/>
          <w:color w:val="000000"/>
          <w:szCs w:val="24"/>
          <w:lang w:eastAsia="en-GB"/>
        </w:rPr>
        <w:t xml:space="preserve"> In </w:t>
      </w:r>
      <w:r w:rsidR="00697757">
        <w:rPr>
          <w:rFonts w:ascii="Times New Roman" w:hAnsi="Times New Roman"/>
          <w:color w:val="000000"/>
          <w:szCs w:val="24"/>
          <w:lang w:eastAsia="en-GB"/>
        </w:rPr>
        <w:t>non-urgent situations</w:t>
      </w:r>
      <w:r w:rsidRPr="00DD41BD">
        <w:rPr>
          <w:rFonts w:ascii="Times New Roman" w:hAnsi="Times New Roman"/>
          <w:color w:val="000000"/>
          <w:szCs w:val="24"/>
          <w:lang w:eastAsia="en-GB"/>
        </w:rPr>
        <w:t xml:space="preserve"> ABWOR should be available by application in advance to the Board</w:t>
      </w:r>
      <w:r>
        <w:rPr>
          <w:rFonts w:ascii="Times New Roman" w:hAnsi="Times New Roman"/>
          <w:color w:val="000000"/>
          <w:szCs w:val="24"/>
          <w:lang w:eastAsia="en-GB"/>
        </w:rPr>
        <w:t>.</w:t>
      </w:r>
      <w:r w:rsidR="009C5FB5">
        <w:rPr>
          <w:rFonts w:ascii="Times New Roman" w:hAnsi="Times New Roman"/>
          <w:color w:val="000000"/>
          <w:szCs w:val="24"/>
          <w:lang w:eastAsia="en-GB"/>
        </w:rPr>
        <w:t xml:space="preserve"> </w:t>
      </w:r>
      <w:r w:rsidR="00913F32">
        <w:rPr>
          <w:rFonts w:ascii="Times New Roman" w:hAnsi="Times New Roman"/>
          <w:color w:val="000000"/>
          <w:szCs w:val="24"/>
          <w:lang w:eastAsia="en-GB"/>
        </w:rPr>
        <w:t>A financial eligibility test applies in those cases.</w:t>
      </w:r>
    </w:p>
    <w:p w:rsidR="00A15076" w:rsidRDefault="00A15076"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p>
    <w:p w:rsidR="00A15076" w:rsidRPr="00852364" w:rsidRDefault="00852364"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i/>
          <w:color w:val="000000"/>
          <w:szCs w:val="24"/>
          <w:lang w:eastAsia="en-GB"/>
        </w:rPr>
      </w:pPr>
      <w:r>
        <w:rPr>
          <w:rFonts w:ascii="Times New Roman" w:hAnsi="Times New Roman"/>
          <w:i/>
          <w:color w:val="000000"/>
          <w:szCs w:val="24"/>
          <w:lang w:eastAsia="en-GB"/>
        </w:rPr>
        <w:t>Availability of ABWOR</w:t>
      </w:r>
      <w:r w:rsidR="00A15076" w:rsidRPr="00852364">
        <w:rPr>
          <w:rFonts w:ascii="Times New Roman" w:hAnsi="Times New Roman"/>
          <w:i/>
          <w:color w:val="000000"/>
          <w:szCs w:val="24"/>
          <w:lang w:eastAsia="en-GB"/>
        </w:rPr>
        <w:t xml:space="preserve"> </w:t>
      </w:r>
      <w:r w:rsidRPr="00852364">
        <w:rPr>
          <w:rFonts w:ascii="Times New Roman" w:hAnsi="Times New Roman"/>
          <w:i/>
          <w:color w:val="000000"/>
          <w:szCs w:val="24"/>
          <w:lang w:eastAsia="en-GB"/>
        </w:rPr>
        <w:t>to a child</w:t>
      </w:r>
    </w:p>
    <w:p w:rsidR="00B05BA2" w:rsidRDefault="00B05BA2"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p>
    <w:p w:rsidR="00852364" w:rsidRDefault="00852364"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r>
        <w:rPr>
          <w:rFonts w:ascii="Times New Roman" w:hAnsi="Times New Roman"/>
          <w:color w:val="000000"/>
          <w:szCs w:val="24"/>
          <w:lang w:eastAsia="en-GB"/>
        </w:rPr>
        <w:t xml:space="preserve">ABWOR is available to a child without a financial test and can be granted by a solicitor without prior approval from the Board </w:t>
      </w:r>
      <w:r w:rsidR="000C2C00">
        <w:rPr>
          <w:rFonts w:ascii="Times New Roman" w:hAnsi="Times New Roman"/>
          <w:color w:val="000000"/>
          <w:szCs w:val="24"/>
          <w:lang w:eastAsia="en-GB"/>
        </w:rPr>
        <w:t xml:space="preserve">in the following situations which are considered to be urgent - </w:t>
      </w:r>
      <w:r>
        <w:rPr>
          <w:rFonts w:ascii="Times New Roman" w:hAnsi="Times New Roman"/>
          <w:color w:val="000000"/>
          <w:szCs w:val="24"/>
          <w:lang w:eastAsia="en-GB"/>
        </w:rPr>
        <w:t>where:</w:t>
      </w:r>
    </w:p>
    <w:p w:rsidR="00852364" w:rsidRDefault="003B2545" w:rsidP="00852364">
      <w:pPr>
        <w:pStyle w:val="ListParagraph"/>
        <w:numPr>
          <w:ilvl w:val="0"/>
          <w:numId w:val="8"/>
        </w:num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r>
        <w:rPr>
          <w:rFonts w:ascii="Times New Roman" w:hAnsi="Times New Roman"/>
          <w:color w:val="000000"/>
          <w:szCs w:val="24"/>
          <w:lang w:eastAsia="en-GB"/>
        </w:rPr>
        <w:t>a</w:t>
      </w:r>
      <w:r w:rsidR="00852364">
        <w:rPr>
          <w:rFonts w:ascii="Times New Roman" w:hAnsi="Times New Roman"/>
          <w:color w:val="000000"/>
          <w:szCs w:val="24"/>
          <w:lang w:eastAsia="en-GB"/>
        </w:rPr>
        <w:t>n application is made under section 48 of the 2011 Act for variation or termination of a child protection order (sheriff court),</w:t>
      </w:r>
    </w:p>
    <w:p w:rsidR="00852364" w:rsidRDefault="003B2545" w:rsidP="00852364">
      <w:pPr>
        <w:pStyle w:val="ListParagraph"/>
        <w:numPr>
          <w:ilvl w:val="0"/>
          <w:numId w:val="8"/>
        </w:num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r>
        <w:rPr>
          <w:rFonts w:ascii="Times New Roman" w:hAnsi="Times New Roman"/>
          <w:color w:val="000000"/>
          <w:szCs w:val="24"/>
          <w:lang w:eastAsia="en-GB"/>
        </w:rPr>
        <w:t>a</w:t>
      </w:r>
      <w:r w:rsidR="00852364">
        <w:rPr>
          <w:rFonts w:ascii="Times New Roman" w:hAnsi="Times New Roman"/>
          <w:color w:val="000000"/>
          <w:szCs w:val="24"/>
          <w:lang w:eastAsia="en-GB"/>
        </w:rPr>
        <w:t xml:space="preserve"> children’s hearing is arranged in relation to a child by virtue of section 45 or 46 of the 2011 Act,</w:t>
      </w:r>
    </w:p>
    <w:p w:rsidR="00852364" w:rsidRDefault="003B2545" w:rsidP="00852364">
      <w:pPr>
        <w:pStyle w:val="ListParagraph"/>
        <w:numPr>
          <w:ilvl w:val="0"/>
          <w:numId w:val="8"/>
        </w:num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r>
        <w:rPr>
          <w:rFonts w:ascii="Times New Roman" w:hAnsi="Times New Roman"/>
          <w:color w:val="000000"/>
          <w:szCs w:val="24"/>
          <w:lang w:eastAsia="en-GB"/>
        </w:rPr>
        <w:t>a</w:t>
      </w:r>
      <w:r w:rsidR="00852364">
        <w:rPr>
          <w:rFonts w:ascii="Times New Roman" w:hAnsi="Times New Roman"/>
          <w:color w:val="000000"/>
          <w:szCs w:val="24"/>
          <w:lang w:eastAsia="en-GB"/>
        </w:rPr>
        <w:t xml:space="preserve"> children’s hearing or a pre-hearing panel considers that it might be necessary to make a compulsory supervision order including a secure accommodation authoris</w:t>
      </w:r>
      <w:r w:rsidR="00230D64">
        <w:rPr>
          <w:rFonts w:ascii="Times New Roman" w:hAnsi="Times New Roman"/>
          <w:color w:val="000000"/>
          <w:szCs w:val="24"/>
          <w:lang w:eastAsia="en-GB"/>
        </w:rPr>
        <w:t>ation in relation to a child,</w:t>
      </w:r>
    </w:p>
    <w:p w:rsidR="00852364" w:rsidRPr="00852364" w:rsidRDefault="003B2545" w:rsidP="00852364">
      <w:pPr>
        <w:pStyle w:val="ListParagraph"/>
        <w:numPr>
          <w:ilvl w:val="0"/>
          <w:numId w:val="8"/>
        </w:num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r>
        <w:rPr>
          <w:rFonts w:ascii="Times New Roman" w:hAnsi="Times New Roman"/>
          <w:color w:val="000000"/>
          <w:szCs w:val="24"/>
          <w:lang w:eastAsia="en-GB"/>
        </w:rPr>
        <w:t>a</w:t>
      </w:r>
      <w:r w:rsidR="00852364">
        <w:rPr>
          <w:rFonts w:ascii="Times New Roman" w:hAnsi="Times New Roman"/>
          <w:color w:val="000000"/>
          <w:szCs w:val="24"/>
          <w:lang w:eastAsia="en-GB"/>
        </w:rPr>
        <w:t xml:space="preserve"> children’s hearing to which section 69(3) of the 2011 Act applies is </w:t>
      </w:r>
      <w:r w:rsidR="00230D64">
        <w:rPr>
          <w:rFonts w:ascii="Times New Roman" w:hAnsi="Times New Roman"/>
          <w:color w:val="000000"/>
          <w:szCs w:val="24"/>
          <w:lang w:eastAsia="en-GB"/>
        </w:rPr>
        <w:t>arranged in relation to a child, or</w:t>
      </w:r>
    </w:p>
    <w:p w:rsidR="00DC5EB5" w:rsidRPr="00ED7061" w:rsidRDefault="00DC5EB5" w:rsidP="00ED7061">
      <w:pPr>
        <w:pStyle w:val="ListParagraph"/>
        <w:numPr>
          <w:ilvl w:val="0"/>
          <w:numId w:val="8"/>
        </w:num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r w:rsidRPr="00ED7061">
        <w:rPr>
          <w:rFonts w:ascii="Times New Roman" w:hAnsi="Times New Roman"/>
          <w:color w:val="000000"/>
          <w:szCs w:val="24"/>
          <w:lang w:eastAsia="en-GB"/>
        </w:rPr>
        <w:t>an application is made to the sheriff for a child assessment order under section 35 of the 2011 Act or a child protection order under section 38 of the 2011 Act.</w:t>
      </w:r>
    </w:p>
    <w:p w:rsidR="00DC5EB5" w:rsidRDefault="00DC5EB5"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p>
    <w:p w:rsidR="008C7750" w:rsidRDefault="00852364"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r>
        <w:rPr>
          <w:rFonts w:ascii="Times New Roman" w:hAnsi="Times New Roman"/>
          <w:color w:val="000000"/>
          <w:szCs w:val="24"/>
          <w:lang w:eastAsia="en-GB"/>
        </w:rPr>
        <w:t xml:space="preserve">For all other children’s hearings, ABWOR may be available if the child meets the financial </w:t>
      </w:r>
      <w:r w:rsidR="00947200">
        <w:rPr>
          <w:rFonts w:ascii="Times New Roman" w:hAnsi="Times New Roman"/>
          <w:color w:val="000000"/>
          <w:szCs w:val="24"/>
          <w:lang w:eastAsia="en-GB"/>
        </w:rPr>
        <w:t xml:space="preserve">eligibility </w:t>
      </w:r>
      <w:r>
        <w:rPr>
          <w:rFonts w:ascii="Times New Roman" w:hAnsi="Times New Roman"/>
          <w:color w:val="000000"/>
          <w:szCs w:val="24"/>
          <w:lang w:eastAsia="en-GB"/>
        </w:rPr>
        <w:t>test, and where the Board is satisfied that representation is necessary to allow the child to participate</w:t>
      </w:r>
      <w:r w:rsidR="00947200">
        <w:rPr>
          <w:rFonts w:ascii="Times New Roman" w:hAnsi="Times New Roman"/>
          <w:color w:val="000000"/>
          <w:szCs w:val="24"/>
          <w:lang w:eastAsia="en-GB"/>
        </w:rPr>
        <w:t xml:space="preserve"> effectively</w:t>
      </w:r>
      <w:r>
        <w:rPr>
          <w:rFonts w:ascii="Times New Roman" w:hAnsi="Times New Roman"/>
          <w:color w:val="000000"/>
          <w:szCs w:val="24"/>
          <w:lang w:eastAsia="en-GB"/>
        </w:rPr>
        <w:t xml:space="preserve"> in the circumstances set out in the Regulations.</w:t>
      </w:r>
      <w:r w:rsidR="008C7750">
        <w:rPr>
          <w:rFonts w:ascii="Times New Roman" w:hAnsi="Times New Roman"/>
          <w:color w:val="000000"/>
          <w:szCs w:val="24"/>
          <w:lang w:eastAsia="en-GB"/>
        </w:rPr>
        <w:t xml:space="preserve"> </w:t>
      </w:r>
      <w:r w:rsidR="00DC5EB5">
        <w:rPr>
          <w:rFonts w:ascii="Times New Roman" w:hAnsi="Times New Roman"/>
          <w:color w:val="000000"/>
          <w:szCs w:val="24"/>
          <w:lang w:eastAsia="en-GB"/>
        </w:rPr>
        <w:t xml:space="preserve">For example, where a </w:t>
      </w:r>
      <w:r w:rsidR="00947200">
        <w:rPr>
          <w:rFonts w:ascii="Times New Roman" w:hAnsi="Times New Roman"/>
          <w:color w:val="000000"/>
          <w:szCs w:val="24"/>
          <w:lang w:eastAsia="en-GB"/>
        </w:rPr>
        <w:t xml:space="preserve">hearing under </w:t>
      </w:r>
      <w:r w:rsidR="00DC5EB5">
        <w:rPr>
          <w:rFonts w:ascii="Times New Roman" w:hAnsi="Times New Roman"/>
          <w:color w:val="000000"/>
          <w:szCs w:val="24"/>
          <w:lang w:eastAsia="en-GB"/>
        </w:rPr>
        <w:t xml:space="preserve">section 69 </w:t>
      </w:r>
      <w:r w:rsidR="00947200">
        <w:rPr>
          <w:rFonts w:ascii="Times New Roman" w:hAnsi="Times New Roman"/>
          <w:color w:val="000000"/>
          <w:szCs w:val="24"/>
          <w:lang w:eastAsia="en-GB"/>
        </w:rPr>
        <w:t>of the 2011 Act</w:t>
      </w:r>
      <w:r w:rsidR="00DC5EB5">
        <w:rPr>
          <w:rFonts w:ascii="Times New Roman" w:hAnsi="Times New Roman"/>
          <w:color w:val="000000"/>
          <w:szCs w:val="24"/>
          <w:lang w:eastAsia="en-GB"/>
        </w:rPr>
        <w:t xml:space="preserve"> takes</w:t>
      </w:r>
      <w:r w:rsidR="00DC5EB5" w:rsidRPr="00DC5EB5">
        <w:rPr>
          <w:rFonts w:ascii="Times New Roman" w:hAnsi="Times New Roman"/>
          <w:color w:val="000000"/>
          <w:szCs w:val="24"/>
          <w:lang w:eastAsia="en-GB"/>
        </w:rPr>
        <w:t xml:space="preserve"> place within 8 working days of a </w:t>
      </w:r>
      <w:r w:rsidR="00DC5EB5">
        <w:rPr>
          <w:rFonts w:ascii="Times New Roman" w:hAnsi="Times New Roman"/>
          <w:color w:val="000000"/>
          <w:szCs w:val="24"/>
          <w:lang w:eastAsia="en-GB"/>
        </w:rPr>
        <w:t>child protection order</w:t>
      </w:r>
      <w:r w:rsidR="00DC5EB5" w:rsidRPr="00DC5EB5">
        <w:rPr>
          <w:rFonts w:ascii="Times New Roman" w:hAnsi="Times New Roman"/>
          <w:color w:val="000000"/>
          <w:szCs w:val="24"/>
          <w:lang w:eastAsia="en-GB"/>
        </w:rPr>
        <w:t xml:space="preserve"> being granted</w:t>
      </w:r>
      <w:r w:rsidR="00DC5EB5">
        <w:rPr>
          <w:rFonts w:ascii="Times New Roman" w:hAnsi="Times New Roman"/>
          <w:color w:val="000000"/>
          <w:szCs w:val="24"/>
          <w:lang w:eastAsia="en-GB"/>
        </w:rPr>
        <w:t xml:space="preserve"> </w:t>
      </w:r>
      <w:r w:rsidR="00947200">
        <w:rPr>
          <w:rFonts w:ascii="Times New Roman" w:hAnsi="Times New Roman"/>
          <w:color w:val="000000"/>
          <w:szCs w:val="24"/>
          <w:lang w:eastAsia="en-GB"/>
        </w:rPr>
        <w:t>(</w:t>
      </w:r>
      <w:r w:rsidR="00DC5EB5">
        <w:rPr>
          <w:rFonts w:ascii="Times New Roman" w:hAnsi="Times New Roman"/>
          <w:color w:val="000000"/>
          <w:szCs w:val="24"/>
          <w:lang w:eastAsia="en-GB"/>
        </w:rPr>
        <w:t>as described at section 54 of the 2011 Act</w:t>
      </w:r>
      <w:r w:rsidR="00947200">
        <w:rPr>
          <w:rFonts w:ascii="Times New Roman" w:hAnsi="Times New Roman"/>
          <w:color w:val="000000"/>
          <w:szCs w:val="24"/>
          <w:lang w:eastAsia="en-GB"/>
        </w:rPr>
        <w:t>)</w:t>
      </w:r>
      <w:r w:rsidR="00DC5EB5">
        <w:rPr>
          <w:rFonts w:ascii="Times New Roman" w:hAnsi="Times New Roman"/>
          <w:color w:val="000000"/>
          <w:szCs w:val="24"/>
          <w:lang w:eastAsia="en-GB"/>
        </w:rPr>
        <w:t xml:space="preserve">, ABWOR </w:t>
      </w:r>
      <w:r w:rsidR="00947200">
        <w:rPr>
          <w:rFonts w:ascii="Times New Roman" w:hAnsi="Times New Roman"/>
          <w:color w:val="000000"/>
          <w:szCs w:val="24"/>
          <w:lang w:eastAsia="en-GB"/>
        </w:rPr>
        <w:t>is</w:t>
      </w:r>
      <w:r w:rsidR="00DC5EB5">
        <w:rPr>
          <w:rFonts w:ascii="Times New Roman" w:hAnsi="Times New Roman"/>
          <w:color w:val="000000"/>
          <w:szCs w:val="24"/>
          <w:lang w:eastAsia="en-GB"/>
        </w:rPr>
        <w:t xml:space="preserve"> available if the child meets the financial </w:t>
      </w:r>
      <w:r w:rsidR="00947200">
        <w:rPr>
          <w:rFonts w:ascii="Times New Roman" w:hAnsi="Times New Roman"/>
          <w:color w:val="000000"/>
          <w:szCs w:val="24"/>
          <w:lang w:eastAsia="en-GB"/>
        </w:rPr>
        <w:t xml:space="preserve">eligibility </w:t>
      </w:r>
      <w:r w:rsidR="00DC5EB5">
        <w:rPr>
          <w:rFonts w:ascii="Times New Roman" w:hAnsi="Times New Roman"/>
          <w:color w:val="000000"/>
          <w:szCs w:val="24"/>
          <w:lang w:eastAsia="en-GB"/>
        </w:rPr>
        <w:t xml:space="preserve">test and </w:t>
      </w:r>
      <w:r w:rsidR="00947200">
        <w:rPr>
          <w:rFonts w:ascii="Times New Roman" w:hAnsi="Times New Roman"/>
          <w:color w:val="000000"/>
          <w:szCs w:val="24"/>
          <w:lang w:eastAsia="en-GB"/>
        </w:rPr>
        <w:t>if</w:t>
      </w:r>
      <w:r w:rsidR="00DC5EB5">
        <w:rPr>
          <w:rFonts w:ascii="Times New Roman" w:hAnsi="Times New Roman"/>
          <w:color w:val="000000"/>
          <w:szCs w:val="24"/>
          <w:lang w:eastAsia="en-GB"/>
        </w:rPr>
        <w:t xml:space="preserve"> the Board is satisfied that representation is n</w:t>
      </w:r>
      <w:r w:rsidR="009C5FB5">
        <w:rPr>
          <w:rFonts w:ascii="Times New Roman" w:hAnsi="Times New Roman"/>
          <w:color w:val="000000"/>
          <w:szCs w:val="24"/>
          <w:lang w:eastAsia="en-GB"/>
        </w:rPr>
        <w:t xml:space="preserve">ecessary to allow the child to </w:t>
      </w:r>
      <w:r w:rsidR="00DC5EB5">
        <w:rPr>
          <w:rFonts w:ascii="Times New Roman" w:hAnsi="Times New Roman"/>
          <w:color w:val="000000"/>
          <w:szCs w:val="24"/>
          <w:lang w:eastAsia="en-GB"/>
        </w:rPr>
        <w:t>participate</w:t>
      </w:r>
      <w:r w:rsidR="00947200">
        <w:rPr>
          <w:rFonts w:ascii="Times New Roman" w:hAnsi="Times New Roman"/>
          <w:color w:val="000000"/>
          <w:szCs w:val="24"/>
          <w:lang w:eastAsia="en-GB"/>
        </w:rPr>
        <w:t xml:space="preserve"> effectively</w:t>
      </w:r>
      <w:r w:rsidR="00DC5EB5">
        <w:rPr>
          <w:rFonts w:ascii="Times New Roman" w:hAnsi="Times New Roman"/>
          <w:color w:val="000000"/>
          <w:szCs w:val="24"/>
          <w:lang w:eastAsia="en-GB"/>
        </w:rPr>
        <w:t>.</w:t>
      </w:r>
    </w:p>
    <w:p w:rsidR="00ED7061" w:rsidRDefault="00ED7061"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p>
    <w:p w:rsidR="00852364" w:rsidRPr="00852364" w:rsidRDefault="00852364"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i/>
          <w:color w:val="000000"/>
          <w:szCs w:val="24"/>
          <w:lang w:eastAsia="en-GB"/>
        </w:rPr>
      </w:pPr>
      <w:r>
        <w:rPr>
          <w:rFonts w:ascii="Times New Roman" w:hAnsi="Times New Roman"/>
          <w:i/>
          <w:color w:val="000000"/>
          <w:szCs w:val="24"/>
          <w:lang w:eastAsia="en-GB"/>
        </w:rPr>
        <w:t>Availability of ABWOR to a relevant person</w:t>
      </w:r>
    </w:p>
    <w:p w:rsidR="00B05BA2" w:rsidRDefault="00B05BA2"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p>
    <w:p w:rsidR="00852364" w:rsidRDefault="00852364"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r>
        <w:rPr>
          <w:rFonts w:ascii="Times New Roman" w:hAnsi="Times New Roman"/>
          <w:color w:val="000000"/>
          <w:szCs w:val="24"/>
          <w:lang w:eastAsia="en-GB"/>
        </w:rPr>
        <w:t>AB</w:t>
      </w:r>
      <w:r w:rsidR="00B05BA2">
        <w:rPr>
          <w:rFonts w:ascii="Times New Roman" w:hAnsi="Times New Roman"/>
          <w:color w:val="000000"/>
          <w:szCs w:val="24"/>
          <w:lang w:eastAsia="en-GB"/>
        </w:rPr>
        <w:t>WO</w:t>
      </w:r>
      <w:r>
        <w:rPr>
          <w:rFonts w:ascii="Times New Roman" w:hAnsi="Times New Roman"/>
          <w:color w:val="000000"/>
          <w:szCs w:val="24"/>
          <w:lang w:eastAsia="en-GB"/>
        </w:rPr>
        <w:t>R is available</w:t>
      </w:r>
      <w:r w:rsidR="00947200">
        <w:rPr>
          <w:rFonts w:ascii="Times New Roman" w:hAnsi="Times New Roman"/>
          <w:color w:val="000000"/>
          <w:szCs w:val="24"/>
          <w:lang w:eastAsia="en-GB"/>
        </w:rPr>
        <w:t>,</w:t>
      </w:r>
      <w:r>
        <w:rPr>
          <w:rFonts w:ascii="Times New Roman" w:hAnsi="Times New Roman"/>
          <w:color w:val="000000"/>
          <w:szCs w:val="24"/>
          <w:lang w:eastAsia="en-GB"/>
        </w:rPr>
        <w:t xml:space="preserve"> subject to a financial test and</w:t>
      </w:r>
      <w:r w:rsidR="00947200">
        <w:rPr>
          <w:rFonts w:ascii="Times New Roman" w:hAnsi="Times New Roman"/>
          <w:color w:val="000000"/>
          <w:szCs w:val="24"/>
          <w:lang w:eastAsia="en-GB"/>
        </w:rPr>
        <w:t xml:space="preserve"> only </w:t>
      </w:r>
      <w:r>
        <w:rPr>
          <w:rFonts w:ascii="Times New Roman" w:hAnsi="Times New Roman"/>
          <w:color w:val="000000"/>
          <w:szCs w:val="24"/>
          <w:lang w:eastAsia="en-GB"/>
        </w:rPr>
        <w:t>where the solicitor is satisfied that representation is necessary to allow the person to participate</w:t>
      </w:r>
      <w:r w:rsidR="00947200">
        <w:rPr>
          <w:rFonts w:ascii="Times New Roman" w:hAnsi="Times New Roman"/>
          <w:color w:val="000000"/>
          <w:szCs w:val="24"/>
          <w:lang w:eastAsia="en-GB"/>
        </w:rPr>
        <w:t xml:space="preserve"> effectively</w:t>
      </w:r>
      <w:r>
        <w:rPr>
          <w:rFonts w:ascii="Times New Roman" w:hAnsi="Times New Roman"/>
          <w:color w:val="000000"/>
          <w:szCs w:val="24"/>
          <w:lang w:eastAsia="en-GB"/>
        </w:rPr>
        <w:t>, where:</w:t>
      </w:r>
    </w:p>
    <w:p w:rsidR="00852364" w:rsidRDefault="00F142AF" w:rsidP="00852364">
      <w:pPr>
        <w:pStyle w:val="ListParagraph"/>
        <w:numPr>
          <w:ilvl w:val="0"/>
          <w:numId w:val="8"/>
        </w:num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r>
        <w:rPr>
          <w:rFonts w:ascii="Times New Roman" w:hAnsi="Times New Roman"/>
          <w:color w:val="000000"/>
          <w:szCs w:val="24"/>
          <w:lang w:eastAsia="en-GB"/>
        </w:rPr>
        <w:t>a</w:t>
      </w:r>
      <w:r w:rsidR="00852364">
        <w:rPr>
          <w:rFonts w:ascii="Times New Roman" w:hAnsi="Times New Roman"/>
          <w:color w:val="000000"/>
          <w:szCs w:val="24"/>
          <w:lang w:eastAsia="en-GB"/>
        </w:rPr>
        <w:t>n application is made under section 48 of the 2011 Act for variation or termination of a child protection order (sheriff court),</w:t>
      </w:r>
    </w:p>
    <w:p w:rsidR="00852364" w:rsidRDefault="00F142AF" w:rsidP="00852364">
      <w:pPr>
        <w:pStyle w:val="ListParagraph"/>
        <w:numPr>
          <w:ilvl w:val="0"/>
          <w:numId w:val="8"/>
        </w:num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r>
        <w:rPr>
          <w:rFonts w:ascii="Times New Roman" w:hAnsi="Times New Roman"/>
          <w:color w:val="000000"/>
          <w:szCs w:val="24"/>
          <w:lang w:eastAsia="en-GB"/>
        </w:rPr>
        <w:t>a</w:t>
      </w:r>
      <w:r w:rsidR="00852364">
        <w:rPr>
          <w:rFonts w:ascii="Times New Roman" w:hAnsi="Times New Roman"/>
          <w:color w:val="000000"/>
          <w:szCs w:val="24"/>
          <w:lang w:eastAsia="en-GB"/>
        </w:rPr>
        <w:t xml:space="preserve"> children’s hearing is arranged in relation to a child by virtue of section 45 or 46 of the 2011 Act,</w:t>
      </w:r>
    </w:p>
    <w:p w:rsidR="00ED7061" w:rsidRDefault="00F142AF" w:rsidP="00ED7061">
      <w:pPr>
        <w:pStyle w:val="ListParagraph"/>
        <w:numPr>
          <w:ilvl w:val="0"/>
          <w:numId w:val="8"/>
        </w:num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r>
        <w:rPr>
          <w:rFonts w:ascii="Times New Roman" w:hAnsi="Times New Roman"/>
          <w:color w:val="000000"/>
          <w:szCs w:val="24"/>
          <w:lang w:eastAsia="en-GB"/>
        </w:rPr>
        <w:t>a</w:t>
      </w:r>
      <w:r w:rsidR="00852364">
        <w:rPr>
          <w:rFonts w:ascii="Times New Roman" w:hAnsi="Times New Roman"/>
          <w:color w:val="000000"/>
          <w:szCs w:val="24"/>
          <w:lang w:eastAsia="en-GB"/>
        </w:rPr>
        <w:t xml:space="preserve"> children’s hearing or a pre-hearing panel considers that it might be necessary to make a compulsory supervision order including a secure accommodation author</w:t>
      </w:r>
      <w:r w:rsidR="00230D64">
        <w:rPr>
          <w:rFonts w:ascii="Times New Roman" w:hAnsi="Times New Roman"/>
          <w:color w:val="000000"/>
          <w:szCs w:val="24"/>
          <w:lang w:eastAsia="en-GB"/>
        </w:rPr>
        <w:t>isation in relation to a child,</w:t>
      </w:r>
    </w:p>
    <w:p w:rsidR="00852364" w:rsidRPr="00ED7061" w:rsidRDefault="00F142AF" w:rsidP="00ED7061">
      <w:pPr>
        <w:pStyle w:val="ListParagraph"/>
        <w:numPr>
          <w:ilvl w:val="0"/>
          <w:numId w:val="8"/>
        </w:num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r w:rsidRPr="00ED7061">
        <w:rPr>
          <w:rFonts w:ascii="Times New Roman" w:hAnsi="Times New Roman"/>
          <w:color w:val="000000"/>
          <w:szCs w:val="24"/>
          <w:lang w:eastAsia="en-GB"/>
        </w:rPr>
        <w:lastRenderedPageBreak/>
        <w:t>a</w:t>
      </w:r>
      <w:r w:rsidR="00852364" w:rsidRPr="00ED7061">
        <w:rPr>
          <w:rFonts w:ascii="Times New Roman" w:hAnsi="Times New Roman"/>
          <w:color w:val="000000"/>
          <w:szCs w:val="24"/>
          <w:lang w:eastAsia="en-GB"/>
        </w:rPr>
        <w:t xml:space="preserve"> children’s hearing to which section 69(3) of the 2011 Act applies is </w:t>
      </w:r>
      <w:r w:rsidR="00230D64">
        <w:rPr>
          <w:rFonts w:ascii="Times New Roman" w:hAnsi="Times New Roman"/>
          <w:color w:val="000000"/>
          <w:szCs w:val="24"/>
          <w:lang w:eastAsia="en-GB"/>
        </w:rPr>
        <w:t>arranged in relation to a child, or</w:t>
      </w:r>
    </w:p>
    <w:p w:rsidR="00DC5EB5" w:rsidRPr="00ED7061" w:rsidRDefault="00DC5EB5" w:rsidP="00ED7061">
      <w:pPr>
        <w:pStyle w:val="ListParagraph"/>
        <w:numPr>
          <w:ilvl w:val="0"/>
          <w:numId w:val="8"/>
        </w:num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r w:rsidRPr="00ED7061">
        <w:rPr>
          <w:rFonts w:ascii="Times New Roman" w:hAnsi="Times New Roman"/>
          <w:color w:val="000000"/>
          <w:szCs w:val="24"/>
          <w:lang w:eastAsia="en-GB"/>
        </w:rPr>
        <w:t>an application is made to the sheriff for a child assessment order under section 35 of the 2011 Act or a child protection order under section 38 of the 2011 Act</w:t>
      </w:r>
      <w:r w:rsidR="00947200" w:rsidRPr="00ED7061">
        <w:rPr>
          <w:rFonts w:ascii="Times New Roman" w:hAnsi="Times New Roman"/>
          <w:color w:val="000000"/>
          <w:szCs w:val="24"/>
          <w:lang w:eastAsia="en-GB"/>
        </w:rPr>
        <w:t>.</w:t>
      </w:r>
    </w:p>
    <w:p w:rsidR="00DC5EB5" w:rsidRDefault="00DC5EB5"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p>
    <w:p w:rsidR="001C2281" w:rsidRDefault="00852364"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r>
        <w:rPr>
          <w:rFonts w:ascii="Times New Roman" w:hAnsi="Times New Roman"/>
          <w:color w:val="000000"/>
          <w:szCs w:val="24"/>
          <w:lang w:eastAsia="en-GB"/>
        </w:rPr>
        <w:t>For all other children’s hearings, ABWOR may be available subject to a financial test and with the prior approval of the Board. The Board must be satisfied that ABWOR is required to allow the person to participate</w:t>
      </w:r>
      <w:r w:rsidR="00947200">
        <w:rPr>
          <w:rFonts w:ascii="Times New Roman" w:hAnsi="Times New Roman"/>
          <w:color w:val="000000"/>
          <w:szCs w:val="24"/>
          <w:lang w:eastAsia="en-GB"/>
        </w:rPr>
        <w:t xml:space="preserve"> effectively</w:t>
      </w:r>
      <w:r>
        <w:rPr>
          <w:rFonts w:ascii="Times New Roman" w:hAnsi="Times New Roman"/>
          <w:color w:val="000000"/>
          <w:szCs w:val="24"/>
          <w:lang w:eastAsia="en-GB"/>
        </w:rPr>
        <w:t xml:space="preserve"> in the circumstances out in the Regulations.</w:t>
      </w:r>
      <w:r w:rsidR="00DC5EB5">
        <w:rPr>
          <w:rFonts w:ascii="Times New Roman" w:hAnsi="Times New Roman"/>
          <w:color w:val="000000"/>
          <w:szCs w:val="24"/>
          <w:lang w:eastAsia="en-GB"/>
        </w:rPr>
        <w:t xml:space="preserve"> For example, where a </w:t>
      </w:r>
      <w:r w:rsidR="00947200">
        <w:rPr>
          <w:rFonts w:ascii="Times New Roman" w:hAnsi="Times New Roman"/>
          <w:color w:val="000000"/>
          <w:szCs w:val="24"/>
          <w:lang w:eastAsia="en-GB"/>
        </w:rPr>
        <w:t xml:space="preserve">hearing under </w:t>
      </w:r>
      <w:r w:rsidR="00DC5EB5">
        <w:rPr>
          <w:rFonts w:ascii="Times New Roman" w:hAnsi="Times New Roman"/>
          <w:color w:val="000000"/>
          <w:szCs w:val="24"/>
          <w:lang w:eastAsia="en-GB"/>
        </w:rPr>
        <w:t xml:space="preserve">section 69 </w:t>
      </w:r>
      <w:r w:rsidR="00947200">
        <w:rPr>
          <w:rFonts w:ascii="Times New Roman" w:hAnsi="Times New Roman"/>
          <w:color w:val="000000"/>
          <w:szCs w:val="24"/>
          <w:lang w:eastAsia="en-GB"/>
        </w:rPr>
        <w:t>of the 2011 Act</w:t>
      </w:r>
      <w:r w:rsidR="00DC5EB5">
        <w:rPr>
          <w:rFonts w:ascii="Times New Roman" w:hAnsi="Times New Roman"/>
          <w:color w:val="000000"/>
          <w:szCs w:val="24"/>
          <w:lang w:eastAsia="en-GB"/>
        </w:rPr>
        <w:t xml:space="preserve"> takes</w:t>
      </w:r>
      <w:r w:rsidR="00DC5EB5" w:rsidRPr="00DC5EB5">
        <w:rPr>
          <w:rFonts w:ascii="Times New Roman" w:hAnsi="Times New Roman"/>
          <w:color w:val="000000"/>
          <w:szCs w:val="24"/>
          <w:lang w:eastAsia="en-GB"/>
        </w:rPr>
        <w:t xml:space="preserve"> place within 8 working days of a </w:t>
      </w:r>
      <w:r w:rsidR="00DC5EB5">
        <w:rPr>
          <w:rFonts w:ascii="Times New Roman" w:hAnsi="Times New Roman"/>
          <w:color w:val="000000"/>
          <w:szCs w:val="24"/>
          <w:lang w:eastAsia="en-GB"/>
        </w:rPr>
        <w:t>child protection order</w:t>
      </w:r>
      <w:r w:rsidR="00DC5EB5" w:rsidRPr="00DC5EB5">
        <w:rPr>
          <w:rFonts w:ascii="Times New Roman" w:hAnsi="Times New Roman"/>
          <w:color w:val="000000"/>
          <w:szCs w:val="24"/>
          <w:lang w:eastAsia="en-GB"/>
        </w:rPr>
        <w:t xml:space="preserve"> being granted</w:t>
      </w:r>
      <w:r w:rsidR="00DC5EB5">
        <w:rPr>
          <w:rFonts w:ascii="Times New Roman" w:hAnsi="Times New Roman"/>
          <w:color w:val="000000"/>
          <w:szCs w:val="24"/>
          <w:lang w:eastAsia="en-GB"/>
        </w:rPr>
        <w:t xml:space="preserve"> </w:t>
      </w:r>
      <w:r w:rsidR="00947200">
        <w:rPr>
          <w:rFonts w:ascii="Times New Roman" w:hAnsi="Times New Roman"/>
          <w:color w:val="000000"/>
          <w:szCs w:val="24"/>
          <w:lang w:eastAsia="en-GB"/>
        </w:rPr>
        <w:t>(</w:t>
      </w:r>
      <w:r w:rsidR="00DC5EB5">
        <w:rPr>
          <w:rFonts w:ascii="Times New Roman" w:hAnsi="Times New Roman"/>
          <w:color w:val="000000"/>
          <w:szCs w:val="24"/>
          <w:lang w:eastAsia="en-GB"/>
        </w:rPr>
        <w:t>as described at section 54 of the 2011 Act</w:t>
      </w:r>
      <w:r w:rsidR="00947200">
        <w:rPr>
          <w:rFonts w:ascii="Times New Roman" w:hAnsi="Times New Roman"/>
          <w:color w:val="000000"/>
          <w:szCs w:val="24"/>
          <w:lang w:eastAsia="en-GB"/>
        </w:rPr>
        <w:t>)</w:t>
      </w:r>
      <w:r w:rsidR="00DC5EB5">
        <w:rPr>
          <w:rFonts w:ascii="Times New Roman" w:hAnsi="Times New Roman"/>
          <w:color w:val="000000"/>
          <w:szCs w:val="24"/>
          <w:lang w:eastAsia="en-GB"/>
        </w:rPr>
        <w:t xml:space="preserve">, ABWOR </w:t>
      </w:r>
      <w:r w:rsidR="00947200">
        <w:rPr>
          <w:rFonts w:ascii="Times New Roman" w:hAnsi="Times New Roman"/>
          <w:color w:val="000000"/>
          <w:szCs w:val="24"/>
          <w:lang w:eastAsia="en-GB"/>
        </w:rPr>
        <w:t>is</w:t>
      </w:r>
      <w:r w:rsidR="00DC5EB5">
        <w:rPr>
          <w:rFonts w:ascii="Times New Roman" w:hAnsi="Times New Roman"/>
          <w:color w:val="000000"/>
          <w:szCs w:val="24"/>
          <w:lang w:eastAsia="en-GB"/>
        </w:rPr>
        <w:t xml:space="preserve"> available if the relevant person meets the financial </w:t>
      </w:r>
      <w:r w:rsidR="00947200">
        <w:rPr>
          <w:rFonts w:ascii="Times New Roman" w:hAnsi="Times New Roman"/>
          <w:color w:val="000000"/>
          <w:szCs w:val="24"/>
          <w:lang w:eastAsia="en-GB"/>
        </w:rPr>
        <w:t xml:space="preserve">eligibility </w:t>
      </w:r>
      <w:r w:rsidR="00DC5EB5">
        <w:rPr>
          <w:rFonts w:ascii="Times New Roman" w:hAnsi="Times New Roman"/>
          <w:color w:val="000000"/>
          <w:szCs w:val="24"/>
          <w:lang w:eastAsia="en-GB"/>
        </w:rPr>
        <w:t xml:space="preserve">test and </w:t>
      </w:r>
      <w:r w:rsidR="00947200">
        <w:rPr>
          <w:rFonts w:ascii="Times New Roman" w:hAnsi="Times New Roman"/>
          <w:color w:val="000000"/>
          <w:szCs w:val="24"/>
          <w:lang w:eastAsia="en-GB"/>
        </w:rPr>
        <w:t>if</w:t>
      </w:r>
      <w:r w:rsidR="00DC5EB5">
        <w:rPr>
          <w:rFonts w:ascii="Times New Roman" w:hAnsi="Times New Roman"/>
          <w:color w:val="000000"/>
          <w:szCs w:val="24"/>
          <w:lang w:eastAsia="en-GB"/>
        </w:rPr>
        <w:t xml:space="preserve"> the Board is satisfied that representation is necessary to allow the </w:t>
      </w:r>
      <w:r w:rsidR="00947200">
        <w:rPr>
          <w:rFonts w:ascii="Times New Roman" w:hAnsi="Times New Roman"/>
          <w:color w:val="000000"/>
          <w:szCs w:val="24"/>
          <w:lang w:eastAsia="en-GB"/>
        </w:rPr>
        <w:t xml:space="preserve">relevant </w:t>
      </w:r>
      <w:r w:rsidR="00DC5EB5">
        <w:rPr>
          <w:rFonts w:ascii="Times New Roman" w:hAnsi="Times New Roman"/>
          <w:color w:val="000000"/>
          <w:szCs w:val="24"/>
          <w:lang w:eastAsia="en-GB"/>
        </w:rPr>
        <w:t>person to participate</w:t>
      </w:r>
      <w:r w:rsidR="00947200">
        <w:rPr>
          <w:rFonts w:ascii="Times New Roman" w:hAnsi="Times New Roman"/>
          <w:color w:val="000000"/>
          <w:szCs w:val="24"/>
          <w:lang w:eastAsia="en-GB"/>
        </w:rPr>
        <w:t xml:space="preserve"> effectively</w:t>
      </w:r>
      <w:r w:rsidR="00DC5EB5">
        <w:rPr>
          <w:rFonts w:ascii="Times New Roman" w:hAnsi="Times New Roman"/>
          <w:color w:val="000000"/>
          <w:szCs w:val="24"/>
          <w:lang w:eastAsia="en-GB"/>
        </w:rPr>
        <w:t>.</w:t>
      </w:r>
    </w:p>
    <w:p w:rsidR="00ED7061" w:rsidRDefault="00ED7061"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p>
    <w:p w:rsidR="0015429C" w:rsidRPr="0015429C" w:rsidRDefault="0015429C"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i/>
          <w:color w:val="000000"/>
          <w:szCs w:val="24"/>
          <w:lang w:eastAsia="en-GB"/>
        </w:rPr>
      </w:pPr>
      <w:r>
        <w:rPr>
          <w:rFonts w:ascii="Times New Roman" w:hAnsi="Times New Roman"/>
          <w:i/>
          <w:color w:val="000000"/>
          <w:szCs w:val="24"/>
          <w:lang w:eastAsia="en-GB"/>
        </w:rPr>
        <w:t>Further availability of ABWOR</w:t>
      </w:r>
    </w:p>
    <w:p w:rsidR="0015429C" w:rsidRDefault="0015429C"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p>
    <w:p w:rsidR="0015429C" w:rsidRDefault="0015429C"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r>
        <w:rPr>
          <w:rFonts w:ascii="Times New Roman" w:hAnsi="Times New Roman"/>
          <w:color w:val="000000"/>
          <w:szCs w:val="24"/>
          <w:lang w:eastAsia="en-GB"/>
        </w:rPr>
        <w:t>ABWOR may be available to an individual to whom section 126 of the 2011 Act refers for a children’s hearing at which there is a review of a contact direction, where the individual meets the financial</w:t>
      </w:r>
      <w:r w:rsidR="00947200">
        <w:rPr>
          <w:rFonts w:ascii="Times New Roman" w:hAnsi="Times New Roman"/>
          <w:color w:val="000000"/>
          <w:szCs w:val="24"/>
          <w:lang w:eastAsia="en-GB"/>
        </w:rPr>
        <w:t xml:space="preserve"> eligib</w:t>
      </w:r>
      <w:r w:rsidR="00ED7061">
        <w:rPr>
          <w:rFonts w:ascii="Times New Roman" w:hAnsi="Times New Roman"/>
          <w:color w:val="000000"/>
          <w:szCs w:val="24"/>
          <w:lang w:eastAsia="en-GB"/>
        </w:rPr>
        <w:t>i</w:t>
      </w:r>
      <w:r w:rsidR="00947200">
        <w:rPr>
          <w:rFonts w:ascii="Times New Roman" w:hAnsi="Times New Roman"/>
          <w:color w:val="000000"/>
          <w:szCs w:val="24"/>
          <w:lang w:eastAsia="en-GB"/>
        </w:rPr>
        <w:t>lity</w:t>
      </w:r>
      <w:r>
        <w:rPr>
          <w:rFonts w:ascii="Times New Roman" w:hAnsi="Times New Roman"/>
          <w:color w:val="000000"/>
          <w:szCs w:val="24"/>
          <w:lang w:eastAsia="en-GB"/>
        </w:rPr>
        <w:t xml:space="preserve"> test and </w:t>
      </w:r>
      <w:r w:rsidR="00947200">
        <w:rPr>
          <w:rFonts w:ascii="Times New Roman" w:hAnsi="Times New Roman"/>
          <w:color w:val="000000"/>
          <w:szCs w:val="24"/>
          <w:lang w:eastAsia="en-GB"/>
        </w:rPr>
        <w:t>if the Board approves</w:t>
      </w:r>
      <w:r>
        <w:rPr>
          <w:rFonts w:ascii="Times New Roman" w:hAnsi="Times New Roman"/>
          <w:color w:val="000000"/>
          <w:szCs w:val="24"/>
          <w:lang w:eastAsia="en-GB"/>
        </w:rPr>
        <w:t>. The Board must be satisfied that ABWOR is requi</w:t>
      </w:r>
      <w:r w:rsidR="009C5FB5">
        <w:rPr>
          <w:rFonts w:ascii="Times New Roman" w:hAnsi="Times New Roman"/>
          <w:color w:val="000000"/>
          <w:szCs w:val="24"/>
          <w:lang w:eastAsia="en-GB"/>
        </w:rPr>
        <w:t xml:space="preserve">red to allow the individual to </w:t>
      </w:r>
      <w:r>
        <w:rPr>
          <w:rFonts w:ascii="Times New Roman" w:hAnsi="Times New Roman"/>
          <w:color w:val="000000"/>
          <w:szCs w:val="24"/>
          <w:lang w:eastAsia="en-GB"/>
        </w:rPr>
        <w:t>participate</w:t>
      </w:r>
      <w:r w:rsidR="00947200">
        <w:rPr>
          <w:rFonts w:ascii="Times New Roman" w:hAnsi="Times New Roman"/>
          <w:color w:val="000000"/>
          <w:szCs w:val="24"/>
          <w:lang w:eastAsia="en-GB"/>
        </w:rPr>
        <w:t xml:space="preserve"> effectively</w:t>
      </w:r>
      <w:r>
        <w:rPr>
          <w:rFonts w:ascii="Times New Roman" w:hAnsi="Times New Roman"/>
          <w:color w:val="000000"/>
          <w:szCs w:val="24"/>
          <w:lang w:eastAsia="en-GB"/>
        </w:rPr>
        <w:t xml:space="preserve"> in the circumstances set out in the Regulations.</w:t>
      </w:r>
    </w:p>
    <w:p w:rsidR="0015429C" w:rsidRDefault="0015429C"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p>
    <w:p w:rsidR="0015429C" w:rsidRDefault="0015429C"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r>
        <w:rPr>
          <w:rFonts w:ascii="Times New Roman" w:hAnsi="Times New Roman"/>
          <w:color w:val="000000"/>
          <w:szCs w:val="24"/>
          <w:lang w:eastAsia="en-GB"/>
        </w:rPr>
        <w:t xml:space="preserve">ABWOR may be available to an individual to whom section 79(2)(a)(i) of the 2011 Act refers for a pre-hearing panel meeting where a determination under section 81 of that Act </w:t>
      </w:r>
      <w:r w:rsidR="00947200">
        <w:rPr>
          <w:rFonts w:ascii="Times New Roman" w:hAnsi="Times New Roman"/>
          <w:color w:val="000000"/>
          <w:szCs w:val="24"/>
          <w:lang w:eastAsia="en-GB"/>
        </w:rPr>
        <w:t>(</w:t>
      </w:r>
      <w:r>
        <w:rPr>
          <w:rFonts w:ascii="Times New Roman" w:hAnsi="Times New Roman"/>
          <w:color w:val="000000"/>
          <w:szCs w:val="24"/>
          <w:lang w:eastAsia="en-GB"/>
        </w:rPr>
        <w:t>of the person’s claim to be a relevant person</w:t>
      </w:r>
      <w:r w:rsidR="00947200">
        <w:rPr>
          <w:rFonts w:ascii="Times New Roman" w:hAnsi="Times New Roman"/>
          <w:color w:val="000000"/>
          <w:szCs w:val="24"/>
          <w:lang w:eastAsia="en-GB"/>
        </w:rPr>
        <w:t>)</w:t>
      </w:r>
      <w:r>
        <w:rPr>
          <w:rFonts w:ascii="Times New Roman" w:hAnsi="Times New Roman"/>
          <w:color w:val="000000"/>
          <w:szCs w:val="24"/>
          <w:lang w:eastAsia="en-GB"/>
        </w:rPr>
        <w:t xml:space="preserve"> is to be </w:t>
      </w:r>
      <w:r w:rsidR="00947200">
        <w:rPr>
          <w:rFonts w:ascii="Times New Roman" w:hAnsi="Times New Roman"/>
          <w:color w:val="000000"/>
          <w:szCs w:val="24"/>
          <w:lang w:eastAsia="en-GB"/>
        </w:rPr>
        <w:t>decided</w:t>
      </w:r>
      <w:r>
        <w:rPr>
          <w:rFonts w:ascii="Times New Roman" w:hAnsi="Times New Roman"/>
          <w:color w:val="000000"/>
          <w:szCs w:val="24"/>
          <w:lang w:eastAsia="en-GB"/>
        </w:rPr>
        <w:t xml:space="preserve">. To obtain ABWOR the person must meet the financial </w:t>
      </w:r>
      <w:r w:rsidR="00947200">
        <w:rPr>
          <w:rFonts w:ascii="Times New Roman" w:hAnsi="Times New Roman"/>
          <w:color w:val="000000"/>
          <w:szCs w:val="24"/>
          <w:lang w:eastAsia="en-GB"/>
        </w:rPr>
        <w:t xml:space="preserve">eligibility </w:t>
      </w:r>
      <w:r>
        <w:rPr>
          <w:rFonts w:ascii="Times New Roman" w:hAnsi="Times New Roman"/>
          <w:color w:val="000000"/>
          <w:szCs w:val="24"/>
          <w:lang w:eastAsia="en-GB"/>
        </w:rPr>
        <w:t xml:space="preserve">test and the </w:t>
      </w:r>
      <w:r w:rsidR="00857E14">
        <w:rPr>
          <w:rFonts w:ascii="Times New Roman" w:hAnsi="Times New Roman"/>
          <w:color w:val="000000"/>
          <w:szCs w:val="24"/>
          <w:lang w:eastAsia="en-GB"/>
        </w:rPr>
        <w:t>Board</w:t>
      </w:r>
      <w:r>
        <w:rPr>
          <w:rFonts w:ascii="Times New Roman" w:hAnsi="Times New Roman"/>
          <w:color w:val="000000"/>
          <w:szCs w:val="24"/>
          <w:lang w:eastAsia="en-GB"/>
        </w:rPr>
        <w:t xml:space="preserve"> must be satisfied that representation is necessary to allow the person to participate effectively. </w:t>
      </w:r>
      <w:r w:rsidR="00857E14">
        <w:rPr>
          <w:rFonts w:ascii="Times New Roman" w:hAnsi="Times New Roman"/>
          <w:color w:val="000000"/>
          <w:szCs w:val="24"/>
          <w:lang w:eastAsia="en-GB"/>
        </w:rPr>
        <w:t xml:space="preserve">ABWOR is also available, provided the financial eligibility test is met and the Board approves that ABWOR is needed to allow effective participation, for a child and relevant person for such a hearing. </w:t>
      </w:r>
      <w:r>
        <w:rPr>
          <w:rFonts w:ascii="Times New Roman" w:hAnsi="Times New Roman"/>
          <w:color w:val="000000"/>
          <w:szCs w:val="24"/>
          <w:lang w:eastAsia="en-GB"/>
        </w:rPr>
        <w:t xml:space="preserve">This </w:t>
      </w:r>
      <w:r w:rsidR="00857E14">
        <w:rPr>
          <w:rFonts w:ascii="Times New Roman" w:hAnsi="Times New Roman"/>
          <w:color w:val="000000"/>
          <w:szCs w:val="24"/>
          <w:lang w:eastAsia="en-GB"/>
        </w:rPr>
        <w:t>are</w:t>
      </w:r>
      <w:r>
        <w:rPr>
          <w:rFonts w:ascii="Times New Roman" w:hAnsi="Times New Roman"/>
          <w:color w:val="000000"/>
          <w:szCs w:val="24"/>
          <w:lang w:eastAsia="en-GB"/>
        </w:rPr>
        <w:t xml:space="preserve"> the only circumstance</w:t>
      </w:r>
      <w:r w:rsidR="00857E14">
        <w:rPr>
          <w:rFonts w:ascii="Times New Roman" w:hAnsi="Times New Roman"/>
          <w:color w:val="000000"/>
          <w:szCs w:val="24"/>
          <w:lang w:eastAsia="en-GB"/>
        </w:rPr>
        <w:t>s</w:t>
      </w:r>
      <w:r>
        <w:rPr>
          <w:rFonts w:ascii="Times New Roman" w:hAnsi="Times New Roman"/>
          <w:color w:val="000000"/>
          <w:szCs w:val="24"/>
          <w:lang w:eastAsia="en-GB"/>
        </w:rPr>
        <w:t xml:space="preserve"> in which ABWOR may be available for representation at a pre-hearing panel.</w:t>
      </w:r>
    </w:p>
    <w:p w:rsidR="001C2281" w:rsidRDefault="001C2281"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p>
    <w:p w:rsidR="0015429C" w:rsidRPr="00F142AF" w:rsidRDefault="00F142AF"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i/>
          <w:color w:val="000000"/>
          <w:szCs w:val="24"/>
          <w:lang w:eastAsia="en-GB"/>
        </w:rPr>
      </w:pPr>
      <w:r>
        <w:rPr>
          <w:rFonts w:ascii="Times New Roman" w:hAnsi="Times New Roman"/>
          <w:i/>
          <w:color w:val="000000"/>
          <w:szCs w:val="24"/>
          <w:lang w:eastAsia="en-GB"/>
        </w:rPr>
        <w:t>Effective participation test for ABWOR</w:t>
      </w:r>
    </w:p>
    <w:p w:rsidR="0015429C" w:rsidRDefault="0015429C"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p>
    <w:p w:rsidR="00F142AF" w:rsidRDefault="00F142AF"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r>
        <w:rPr>
          <w:rFonts w:ascii="Times New Roman" w:hAnsi="Times New Roman"/>
          <w:color w:val="000000"/>
          <w:szCs w:val="24"/>
          <w:lang w:eastAsia="en-GB"/>
        </w:rPr>
        <w:t xml:space="preserve">The “effective participation test” is set out in regulation 3(5), which inserts regulation 14 into the </w:t>
      </w:r>
      <w:r w:rsidR="00856CD1">
        <w:rPr>
          <w:rFonts w:ascii="Times New Roman" w:hAnsi="Times New Roman"/>
          <w:color w:val="000000"/>
          <w:szCs w:val="24"/>
          <w:lang w:eastAsia="en-GB"/>
        </w:rPr>
        <w:t xml:space="preserve">Advice and Assistance (ABWOR) (Scotland) Regulations </w:t>
      </w:r>
      <w:r>
        <w:rPr>
          <w:rFonts w:ascii="Times New Roman" w:hAnsi="Times New Roman"/>
          <w:color w:val="000000"/>
          <w:szCs w:val="24"/>
          <w:lang w:eastAsia="en-GB"/>
        </w:rPr>
        <w:t xml:space="preserve">2003 </w:t>
      </w:r>
      <w:r w:rsidR="00856CD1">
        <w:rPr>
          <w:rFonts w:ascii="Times New Roman" w:hAnsi="Times New Roman"/>
          <w:color w:val="000000"/>
          <w:szCs w:val="24"/>
          <w:lang w:eastAsia="en-GB"/>
        </w:rPr>
        <w:t xml:space="preserve">(“the 2003 </w:t>
      </w:r>
      <w:r>
        <w:rPr>
          <w:rFonts w:ascii="Times New Roman" w:hAnsi="Times New Roman"/>
          <w:color w:val="000000"/>
          <w:szCs w:val="24"/>
          <w:lang w:eastAsia="en-GB"/>
        </w:rPr>
        <w:t>Regulations</w:t>
      </w:r>
      <w:r w:rsidR="00856CD1">
        <w:rPr>
          <w:rFonts w:ascii="Times New Roman" w:hAnsi="Times New Roman"/>
          <w:color w:val="000000"/>
          <w:szCs w:val="24"/>
          <w:lang w:eastAsia="en-GB"/>
        </w:rPr>
        <w:t>”)</w:t>
      </w:r>
      <w:r>
        <w:rPr>
          <w:rFonts w:ascii="Times New Roman" w:hAnsi="Times New Roman"/>
          <w:color w:val="000000"/>
          <w:szCs w:val="24"/>
          <w:lang w:eastAsia="en-GB"/>
        </w:rPr>
        <w:t>. When determining whether legal representation is required to allow a person to participate</w:t>
      </w:r>
      <w:r w:rsidR="00856CD1">
        <w:rPr>
          <w:rFonts w:ascii="Times New Roman" w:hAnsi="Times New Roman"/>
          <w:color w:val="000000"/>
          <w:szCs w:val="24"/>
          <w:lang w:eastAsia="en-GB"/>
        </w:rPr>
        <w:t xml:space="preserve"> effectively</w:t>
      </w:r>
      <w:r>
        <w:rPr>
          <w:rFonts w:ascii="Times New Roman" w:hAnsi="Times New Roman"/>
          <w:color w:val="000000"/>
          <w:szCs w:val="24"/>
          <w:lang w:eastAsia="en-GB"/>
        </w:rPr>
        <w:t>, the solicitor or the Board must take account of:</w:t>
      </w:r>
    </w:p>
    <w:p w:rsidR="00F142AF" w:rsidRDefault="00F142AF" w:rsidP="00F142AF">
      <w:pPr>
        <w:pStyle w:val="ListParagraph"/>
        <w:numPr>
          <w:ilvl w:val="0"/>
          <w:numId w:val="14"/>
        </w:num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r>
        <w:rPr>
          <w:rFonts w:ascii="Times New Roman" w:hAnsi="Times New Roman"/>
          <w:color w:val="000000"/>
          <w:szCs w:val="24"/>
          <w:lang w:eastAsia="en-GB"/>
        </w:rPr>
        <w:t>the complexity of the case, including the existence and difficulty of any points of law in issue;</w:t>
      </w:r>
    </w:p>
    <w:p w:rsidR="00F142AF" w:rsidRDefault="00F142AF" w:rsidP="00F142AF">
      <w:pPr>
        <w:pStyle w:val="ListParagraph"/>
        <w:numPr>
          <w:ilvl w:val="0"/>
          <w:numId w:val="14"/>
        </w:num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r>
        <w:rPr>
          <w:rFonts w:ascii="Times New Roman" w:hAnsi="Times New Roman"/>
          <w:color w:val="000000"/>
          <w:szCs w:val="24"/>
          <w:lang w:eastAsia="en-GB"/>
        </w:rPr>
        <w:t>the nature of the legal issues involved;</w:t>
      </w:r>
    </w:p>
    <w:p w:rsidR="00F142AF" w:rsidRDefault="00F142AF" w:rsidP="00F142AF">
      <w:pPr>
        <w:pStyle w:val="ListParagraph"/>
        <w:numPr>
          <w:ilvl w:val="0"/>
          <w:numId w:val="14"/>
        </w:num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r>
        <w:rPr>
          <w:rFonts w:ascii="Times New Roman" w:hAnsi="Times New Roman"/>
          <w:color w:val="000000"/>
          <w:szCs w:val="24"/>
          <w:lang w:eastAsia="en-GB"/>
        </w:rPr>
        <w:t>the ability of the person to consider and challenge any document or information in the hearings or proceedings without the assistance of a solicitor;</w:t>
      </w:r>
      <w:r w:rsidR="00857E14">
        <w:rPr>
          <w:rFonts w:ascii="Times New Roman" w:hAnsi="Times New Roman"/>
          <w:color w:val="000000"/>
          <w:szCs w:val="24"/>
          <w:lang w:eastAsia="en-GB"/>
        </w:rPr>
        <w:t xml:space="preserve"> and</w:t>
      </w:r>
    </w:p>
    <w:p w:rsidR="00F142AF" w:rsidRPr="00F142AF" w:rsidRDefault="00F142AF" w:rsidP="00F142AF">
      <w:pPr>
        <w:pStyle w:val="ListParagraph"/>
        <w:numPr>
          <w:ilvl w:val="0"/>
          <w:numId w:val="14"/>
        </w:num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r>
        <w:rPr>
          <w:rFonts w:ascii="Times New Roman" w:hAnsi="Times New Roman"/>
          <w:color w:val="000000"/>
          <w:szCs w:val="24"/>
          <w:lang w:eastAsia="en-GB"/>
        </w:rPr>
        <w:t>the ability of the person to present his or her views in an effective manner without the assistance of a solicitor.</w:t>
      </w:r>
    </w:p>
    <w:p w:rsidR="00F142AF" w:rsidRDefault="00F142AF"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p>
    <w:p w:rsidR="003B2545" w:rsidRDefault="003B2545">
      <w:pPr>
        <w:tabs>
          <w:tab w:val="clear" w:pos="720"/>
          <w:tab w:val="clear" w:pos="1440"/>
          <w:tab w:val="clear" w:pos="2160"/>
          <w:tab w:val="clear" w:pos="2880"/>
          <w:tab w:val="clear" w:pos="4680"/>
          <w:tab w:val="clear" w:pos="5400"/>
          <w:tab w:val="clear" w:pos="9000"/>
        </w:tabs>
        <w:spacing w:line="240" w:lineRule="auto"/>
        <w:jc w:val="left"/>
        <w:rPr>
          <w:rFonts w:ascii="Times New Roman" w:hAnsi="Times New Roman"/>
          <w:i/>
          <w:color w:val="000000"/>
          <w:szCs w:val="24"/>
          <w:lang w:eastAsia="en-GB"/>
        </w:rPr>
      </w:pPr>
      <w:r>
        <w:rPr>
          <w:rFonts w:ascii="Times New Roman" w:hAnsi="Times New Roman"/>
          <w:i/>
          <w:color w:val="000000"/>
          <w:szCs w:val="24"/>
          <w:lang w:eastAsia="en-GB"/>
        </w:rPr>
        <w:br w:type="page"/>
      </w:r>
    </w:p>
    <w:p w:rsidR="0015429C" w:rsidRPr="00F142AF" w:rsidRDefault="00F142AF"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i/>
          <w:color w:val="000000"/>
          <w:szCs w:val="24"/>
          <w:lang w:eastAsia="en-GB"/>
        </w:rPr>
      </w:pPr>
      <w:r>
        <w:rPr>
          <w:rFonts w:ascii="Times New Roman" w:hAnsi="Times New Roman"/>
          <w:i/>
          <w:color w:val="000000"/>
          <w:szCs w:val="24"/>
          <w:lang w:eastAsia="en-GB"/>
        </w:rPr>
        <w:lastRenderedPageBreak/>
        <w:t>Financial test for ABWOR</w:t>
      </w:r>
    </w:p>
    <w:p w:rsidR="0015429C" w:rsidRDefault="0015429C"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p>
    <w:p w:rsidR="0015429C" w:rsidRDefault="0015429C"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r>
        <w:rPr>
          <w:rFonts w:ascii="Times New Roman" w:hAnsi="Times New Roman"/>
          <w:color w:val="000000"/>
          <w:szCs w:val="24"/>
          <w:lang w:eastAsia="en-GB"/>
        </w:rPr>
        <w:t xml:space="preserve">A “financial </w:t>
      </w:r>
      <w:r w:rsidR="00857E14">
        <w:rPr>
          <w:rFonts w:ascii="Times New Roman" w:hAnsi="Times New Roman"/>
          <w:color w:val="000000"/>
          <w:szCs w:val="24"/>
          <w:lang w:eastAsia="en-GB"/>
        </w:rPr>
        <w:t xml:space="preserve">eligibility </w:t>
      </w:r>
      <w:r>
        <w:rPr>
          <w:rFonts w:ascii="Times New Roman" w:hAnsi="Times New Roman"/>
          <w:color w:val="000000"/>
          <w:szCs w:val="24"/>
          <w:lang w:eastAsia="en-GB"/>
        </w:rPr>
        <w:t>test” means the test set out in section 8 of the 1986 Act, which already applies to most ABWOR in civil and criminal matters. That</w:t>
      </w:r>
      <w:r w:rsidR="00856CD1">
        <w:rPr>
          <w:rFonts w:ascii="Times New Roman" w:hAnsi="Times New Roman"/>
          <w:color w:val="000000"/>
          <w:szCs w:val="24"/>
          <w:lang w:eastAsia="en-GB"/>
        </w:rPr>
        <w:t xml:space="preserve"> test</w:t>
      </w:r>
      <w:r>
        <w:rPr>
          <w:rFonts w:ascii="Times New Roman" w:hAnsi="Times New Roman"/>
          <w:color w:val="000000"/>
          <w:szCs w:val="24"/>
          <w:lang w:eastAsia="en-GB"/>
        </w:rPr>
        <w:t xml:space="preserve"> means </w:t>
      </w:r>
      <w:r w:rsidR="00857E14">
        <w:rPr>
          <w:rFonts w:ascii="Times New Roman" w:hAnsi="Times New Roman"/>
          <w:color w:val="000000"/>
          <w:szCs w:val="24"/>
          <w:lang w:eastAsia="en-GB"/>
        </w:rPr>
        <w:t>a successful</w:t>
      </w:r>
      <w:r w:rsidR="00ED7061">
        <w:rPr>
          <w:rFonts w:ascii="Times New Roman" w:hAnsi="Times New Roman"/>
          <w:color w:val="000000"/>
          <w:szCs w:val="24"/>
          <w:lang w:eastAsia="en-GB"/>
        </w:rPr>
        <w:t xml:space="preserve"> </w:t>
      </w:r>
      <w:r>
        <w:rPr>
          <w:rFonts w:ascii="Times New Roman" w:hAnsi="Times New Roman"/>
          <w:color w:val="000000"/>
          <w:szCs w:val="24"/>
          <w:lang w:eastAsia="en-GB"/>
        </w:rPr>
        <w:t xml:space="preserve">applicant’s disposable income should not exceed £245 a week, or the applicant should receive certain benefits, and the applicant’s disposable capital </w:t>
      </w:r>
      <w:r w:rsidR="00857E14">
        <w:rPr>
          <w:rFonts w:ascii="Times New Roman" w:hAnsi="Times New Roman"/>
          <w:color w:val="000000"/>
          <w:szCs w:val="24"/>
          <w:lang w:eastAsia="en-GB"/>
        </w:rPr>
        <w:t>should</w:t>
      </w:r>
      <w:r>
        <w:rPr>
          <w:rFonts w:ascii="Times New Roman" w:hAnsi="Times New Roman"/>
          <w:color w:val="000000"/>
          <w:szCs w:val="24"/>
          <w:lang w:eastAsia="en-GB"/>
        </w:rPr>
        <w:t xml:space="preserve"> not exceed £1,716.</w:t>
      </w:r>
      <w:r w:rsidR="00F142AF">
        <w:rPr>
          <w:rFonts w:ascii="Times New Roman" w:hAnsi="Times New Roman"/>
          <w:color w:val="000000"/>
          <w:szCs w:val="24"/>
          <w:lang w:eastAsia="en-GB"/>
        </w:rPr>
        <w:t xml:space="preserve"> </w:t>
      </w:r>
      <w:r w:rsidR="00856CD1">
        <w:rPr>
          <w:rFonts w:ascii="Times New Roman" w:hAnsi="Times New Roman"/>
          <w:color w:val="000000"/>
          <w:szCs w:val="24"/>
          <w:lang w:eastAsia="en-GB"/>
        </w:rPr>
        <w:t>W</w:t>
      </w:r>
      <w:r w:rsidR="00F142AF">
        <w:rPr>
          <w:rFonts w:ascii="Times New Roman" w:hAnsi="Times New Roman"/>
          <w:color w:val="000000"/>
          <w:szCs w:val="24"/>
          <w:lang w:eastAsia="en-GB"/>
        </w:rPr>
        <w:t>hat constitutes disposable income and disposable c</w:t>
      </w:r>
      <w:r w:rsidR="008C7750">
        <w:rPr>
          <w:rFonts w:ascii="Times New Roman" w:hAnsi="Times New Roman"/>
          <w:color w:val="000000"/>
          <w:szCs w:val="24"/>
          <w:lang w:eastAsia="en-GB"/>
        </w:rPr>
        <w:t>apital are</w:t>
      </w:r>
      <w:r w:rsidR="00F142AF">
        <w:rPr>
          <w:rFonts w:ascii="Times New Roman" w:hAnsi="Times New Roman"/>
          <w:color w:val="000000"/>
          <w:szCs w:val="24"/>
          <w:lang w:eastAsia="en-GB"/>
        </w:rPr>
        <w:t xml:space="preserve"> already</w:t>
      </w:r>
      <w:r w:rsidR="00856CD1">
        <w:rPr>
          <w:rFonts w:ascii="Times New Roman" w:hAnsi="Times New Roman"/>
          <w:color w:val="000000"/>
          <w:szCs w:val="24"/>
          <w:lang w:eastAsia="en-GB"/>
        </w:rPr>
        <w:t xml:space="preserve"> set out</w:t>
      </w:r>
      <w:r w:rsidR="00F142AF">
        <w:rPr>
          <w:rFonts w:ascii="Times New Roman" w:hAnsi="Times New Roman"/>
          <w:color w:val="000000"/>
          <w:szCs w:val="24"/>
          <w:lang w:eastAsia="en-GB"/>
        </w:rPr>
        <w:t xml:space="preserve"> in Schedule 2 </w:t>
      </w:r>
      <w:r w:rsidR="00857E14">
        <w:rPr>
          <w:rFonts w:ascii="Times New Roman" w:hAnsi="Times New Roman"/>
          <w:color w:val="000000"/>
          <w:szCs w:val="24"/>
          <w:lang w:eastAsia="en-GB"/>
        </w:rPr>
        <w:t>to</w:t>
      </w:r>
      <w:r w:rsidR="00F142AF">
        <w:rPr>
          <w:rFonts w:ascii="Times New Roman" w:hAnsi="Times New Roman"/>
          <w:color w:val="000000"/>
          <w:szCs w:val="24"/>
          <w:lang w:eastAsia="en-GB"/>
        </w:rPr>
        <w:t xml:space="preserve"> the 1996 Regulations.</w:t>
      </w:r>
    </w:p>
    <w:p w:rsidR="00F142AF" w:rsidRDefault="00F142AF"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p>
    <w:p w:rsidR="00F142AF" w:rsidRDefault="00F142AF"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r>
        <w:rPr>
          <w:rFonts w:ascii="Times New Roman" w:hAnsi="Times New Roman"/>
          <w:color w:val="000000"/>
          <w:szCs w:val="24"/>
          <w:lang w:eastAsia="en-GB"/>
        </w:rPr>
        <w:t>All of the other provisions of the 1996 Regulations relating to ABWOR and the</w:t>
      </w:r>
      <w:r w:rsidR="00856CD1">
        <w:rPr>
          <w:rFonts w:ascii="Times New Roman" w:hAnsi="Times New Roman"/>
          <w:color w:val="000000"/>
          <w:szCs w:val="24"/>
          <w:lang w:eastAsia="en-GB"/>
        </w:rPr>
        <w:t xml:space="preserve"> 2003</w:t>
      </w:r>
      <w:r w:rsidR="008C7750">
        <w:rPr>
          <w:rFonts w:ascii="Times New Roman" w:hAnsi="Times New Roman"/>
          <w:color w:val="000000"/>
          <w:szCs w:val="24"/>
          <w:lang w:eastAsia="en-GB"/>
        </w:rPr>
        <w:t xml:space="preserve"> </w:t>
      </w:r>
      <w:r>
        <w:rPr>
          <w:rFonts w:ascii="Times New Roman" w:hAnsi="Times New Roman"/>
          <w:color w:val="000000"/>
          <w:szCs w:val="24"/>
          <w:lang w:eastAsia="en-GB"/>
        </w:rPr>
        <w:t xml:space="preserve">Regulations shall apply to </w:t>
      </w:r>
      <w:r w:rsidR="00856CD1">
        <w:rPr>
          <w:rFonts w:ascii="Times New Roman" w:hAnsi="Times New Roman"/>
          <w:color w:val="000000"/>
          <w:szCs w:val="24"/>
          <w:lang w:eastAsia="en-GB"/>
        </w:rPr>
        <w:t xml:space="preserve">children’s </w:t>
      </w:r>
      <w:r>
        <w:rPr>
          <w:rFonts w:ascii="Times New Roman" w:hAnsi="Times New Roman"/>
          <w:color w:val="000000"/>
          <w:szCs w:val="24"/>
          <w:lang w:eastAsia="en-GB"/>
        </w:rPr>
        <w:t>ABWOR granted in the circumstances</w:t>
      </w:r>
      <w:r w:rsidR="00857E14">
        <w:rPr>
          <w:rFonts w:ascii="Times New Roman" w:hAnsi="Times New Roman"/>
          <w:color w:val="000000"/>
          <w:szCs w:val="24"/>
          <w:lang w:eastAsia="en-GB"/>
        </w:rPr>
        <w:t xml:space="preserve"> provided for in regulation 3</w:t>
      </w:r>
      <w:r>
        <w:rPr>
          <w:rFonts w:ascii="Times New Roman" w:hAnsi="Times New Roman"/>
          <w:color w:val="000000"/>
          <w:szCs w:val="24"/>
          <w:lang w:eastAsia="en-GB"/>
        </w:rPr>
        <w:t>.</w:t>
      </w:r>
    </w:p>
    <w:p w:rsidR="0015429C" w:rsidRDefault="0015429C"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p>
    <w:p w:rsidR="00B05BA2" w:rsidRDefault="003354C7"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r w:rsidRPr="00852364">
        <w:rPr>
          <w:rFonts w:ascii="Times New Roman" w:hAnsi="Times New Roman"/>
          <w:b/>
          <w:color w:val="000000"/>
          <w:szCs w:val="24"/>
          <w:lang w:eastAsia="en-GB"/>
        </w:rPr>
        <w:t>Children’s Legal Aid</w:t>
      </w:r>
    </w:p>
    <w:p w:rsidR="00B05BA2" w:rsidRDefault="00B05BA2"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p>
    <w:p w:rsidR="00196F02" w:rsidRDefault="00196F02"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r>
        <w:rPr>
          <w:rFonts w:ascii="Times New Roman" w:hAnsi="Times New Roman"/>
          <w:color w:val="000000"/>
          <w:szCs w:val="24"/>
          <w:lang w:eastAsia="en-GB"/>
        </w:rPr>
        <w:t xml:space="preserve">Children’s legal aid is the aid type for </w:t>
      </w:r>
      <w:r w:rsidR="00857E14">
        <w:rPr>
          <w:rFonts w:ascii="Times New Roman" w:hAnsi="Times New Roman"/>
          <w:color w:val="000000"/>
          <w:szCs w:val="24"/>
          <w:lang w:eastAsia="en-GB"/>
        </w:rPr>
        <w:t xml:space="preserve">most </w:t>
      </w:r>
      <w:r>
        <w:rPr>
          <w:rFonts w:ascii="Times New Roman" w:hAnsi="Times New Roman"/>
          <w:color w:val="000000"/>
          <w:szCs w:val="24"/>
          <w:lang w:eastAsia="en-GB"/>
        </w:rPr>
        <w:t>court proceedings, for both the child and relevant persons. So, for example, children’s legal aid is available for an appeal to the sheriff against a decision of a children’s hearing or a grounds of referral proof before the sheriff. It is also the aid type for onwards appeals to the sheriff principal and the Court of Session.</w:t>
      </w:r>
    </w:p>
    <w:p w:rsidR="00196F02" w:rsidRDefault="00196F02"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p>
    <w:p w:rsidR="00196F02" w:rsidRDefault="00196F02"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r>
        <w:rPr>
          <w:rFonts w:ascii="Times New Roman" w:hAnsi="Times New Roman"/>
          <w:color w:val="000000"/>
          <w:szCs w:val="24"/>
          <w:lang w:eastAsia="en-GB"/>
        </w:rPr>
        <w:t xml:space="preserve">In deciding whether </w:t>
      </w:r>
      <w:r w:rsidR="00857E14">
        <w:rPr>
          <w:rFonts w:ascii="Times New Roman" w:hAnsi="Times New Roman"/>
          <w:color w:val="000000"/>
          <w:szCs w:val="24"/>
          <w:lang w:eastAsia="en-GB"/>
        </w:rPr>
        <w:t xml:space="preserve">children’s </w:t>
      </w:r>
      <w:r>
        <w:rPr>
          <w:rFonts w:ascii="Times New Roman" w:hAnsi="Times New Roman"/>
          <w:color w:val="000000"/>
          <w:szCs w:val="24"/>
          <w:lang w:eastAsia="en-GB"/>
        </w:rPr>
        <w:t xml:space="preserve">legal aid should be available, </w:t>
      </w:r>
      <w:r w:rsidR="00F15716">
        <w:rPr>
          <w:rFonts w:ascii="Times New Roman" w:hAnsi="Times New Roman"/>
          <w:color w:val="000000"/>
          <w:szCs w:val="24"/>
          <w:lang w:eastAsia="en-GB"/>
        </w:rPr>
        <w:t>the Board</w:t>
      </w:r>
      <w:r>
        <w:rPr>
          <w:rFonts w:ascii="Times New Roman" w:hAnsi="Times New Roman"/>
          <w:color w:val="000000"/>
          <w:szCs w:val="24"/>
          <w:lang w:eastAsia="en-GB"/>
        </w:rPr>
        <w:t xml:space="preserve"> must be satisfied</w:t>
      </w:r>
      <w:r w:rsidR="00857E14">
        <w:rPr>
          <w:rFonts w:ascii="Times New Roman" w:hAnsi="Times New Roman"/>
          <w:color w:val="000000"/>
          <w:szCs w:val="24"/>
          <w:lang w:eastAsia="en-GB"/>
        </w:rPr>
        <w:t xml:space="preserve"> in accordance with the 1986 Act</w:t>
      </w:r>
      <w:r>
        <w:rPr>
          <w:rFonts w:ascii="Times New Roman" w:hAnsi="Times New Roman"/>
          <w:color w:val="000000"/>
          <w:szCs w:val="24"/>
          <w:lang w:eastAsia="en-GB"/>
        </w:rPr>
        <w:t xml:space="preserve"> that it is reasonable in the circumstances of the case, and that the expenses of the case could not be met without causing undue financial hardship to the applicant or their dependents. Where the applicant is a child, </w:t>
      </w:r>
      <w:r w:rsidR="00F15716">
        <w:rPr>
          <w:rFonts w:ascii="Times New Roman" w:hAnsi="Times New Roman"/>
          <w:color w:val="000000"/>
          <w:szCs w:val="24"/>
          <w:lang w:eastAsia="en-GB"/>
        </w:rPr>
        <w:t>the Board</w:t>
      </w:r>
      <w:r>
        <w:rPr>
          <w:rFonts w:ascii="Times New Roman" w:hAnsi="Times New Roman"/>
          <w:color w:val="000000"/>
          <w:szCs w:val="24"/>
          <w:lang w:eastAsia="en-GB"/>
        </w:rPr>
        <w:t xml:space="preserve"> must also be satisfied</w:t>
      </w:r>
      <w:r w:rsidR="00857E14">
        <w:rPr>
          <w:rFonts w:ascii="Times New Roman" w:hAnsi="Times New Roman"/>
          <w:color w:val="000000"/>
          <w:szCs w:val="24"/>
          <w:lang w:eastAsia="en-GB"/>
        </w:rPr>
        <w:t xml:space="preserve"> under section 28D of the 1986 Act</w:t>
      </w:r>
      <w:r>
        <w:rPr>
          <w:rFonts w:ascii="Times New Roman" w:hAnsi="Times New Roman"/>
          <w:color w:val="000000"/>
          <w:szCs w:val="24"/>
          <w:lang w:eastAsia="en-GB"/>
        </w:rPr>
        <w:t xml:space="preserve"> that the grant of legal aid is in the child’s best interests. In appeal cases </w:t>
      </w:r>
      <w:r w:rsidR="00F15716">
        <w:rPr>
          <w:rFonts w:ascii="Times New Roman" w:hAnsi="Times New Roman"/>
          <w:color w:val="000000"/>
          <w:szCs w:val="24"/>
          <w:lang w:eastAsia="en-GB"/>
        </w:rPr>
        <w:t>the Board</w:t>
      </w:r>
      <w:r>
        <w:rPr>
          <w:rFonts w:ascii="Times New Roman" w:hAnsi="Times New Roman"/>
          <w:color w:val="000000"/>
          <w:szCs w:val="24"/>
          <w:lang w:eastAsia="en-GB"/>
        </w:rPr>
        <w:t xml:space="preserve"> must be satisfied that the child or relevant person has substantial grounds for taking, or responding to, the appeal.</w:t>
      </w:r>
    </w:p>
    <w:p w:rsidR="00196F02" w:rsidRDefault="00196F02"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p>
    <w:p w:rsidR="0009216E" w:rsidRDefault="0009216E"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r>
        <w:rPr>
          <w:rFonts w:ascii="Times New Roman" w:hAnsi="Times New Roman"/>
          <w:color w:val="000000"/>
          <w:szCs w:val="24"/>
          <w:lang w:eastAsia="en-GB"/>
        </w:rPr>
        <w:t xml:space="preserve">Under section 28B of the </w:t>
      </w:r>
      <w:r w:rsidR="0015429C">
        <w:rPr>
          <w:rFonts w:ascii="Times New Roman" w:hAnsi="Times New Roman"/>
          <w:color w:val="000000"/>
          <w:szCs w:val="24"/>
          <w:lang w:eastAsia="en-GB"/>
        </w:rPr>
        <w:t>1986 Act</w:t>
      </w:r>
      <w:r>
        <w:rPr>
          <w:rFonts w:ascii="Times New Roman" w:hAnsi="Times New Roman"/>
          <w:color w:val="000000"/>
          <w:szCs w:val="24"/>
          <w:lang w:eastAsia="en-GB"/>
        </w:rPr>
        <w:t xml:space="preserve"> </w:t>
      </w:r>
      <w:r w:rsidR="000028AA">
        <w:rPr>
          <w:rFonts w:ascii="Times New Roman" w:hAnsi="Times New Roman"/>
          <w:color w:val="000000"/>
          <w:szCs w:val="24"/>
          <w:lang w:eastAsia="en-GB"/>
        </w:rPr>
        <w:t>(</w:t>
      </w:r>
      <w:r>
        <w:rPr>
          <w:rFonts w:ascii="Times New Roman" w:hAnsi="Times New Roman"/>
          <w:color w:val="000000"/>
          <w:szCs w:val="24"/>
          <w:lang w:eastAsia="en-GB"/>
        </w:rPr>
        <w:t xml:space="preserve">as </w:t>
      </w:r>
      <w:r w:rsidR="00856CD1">
        <w:rPr>
          <w:rFonts w:ascii="Times New Roman" w:hAnsi="Times New Roman"/>
          <w:color w:val="000000"/>
          <w:szCs w:val="24"/>
          <w:lang w:eastAsia="en-GB"/>
        </w:rPr>
        <w:t>inserted</w:t>
      </w:r>
      <w:r>
        <w:rPr>
          <w:rFonts w:ascii="Times New Roman" w:hAnsi="Times New Roman"/>
          <w:color w:val="000000"/>
          <w:szCs w:val="24"/>
          <w:lang w:eastAsia="en-GB"/>
        </w:rPr>
        <w:t xml:space="preserve"> by the </w:t>
      </w:r>
      <w:r w:rsidR="0015429C">
        <w:rPr>
          <w:rFonts w:ascii="Times New Roman" w:hAnsi="Times New Roman"/>
          <w:color w:val="000000"/>
          <w:szCs w:val="24"/>
          <w:lang w:eastAsia="en-GB"/>
        </w:rPr>
        <w:t xml:space="preserve">2011 </w:t>
      </w:r>
      <w:r>
        <w:rPr>
          <w:rFonts w:ascii="Times New Roman" w:hAnsi="Times New Roman"/>
          <w:color w:val="000000"/>
          <w:szCs w:val="24"/>
          <w:lang w:eastAsia="en-GB"/>
        </w:rPr>
        <w:t>Act</w:t>
      </w:r>
      <w:r w:rsidR="000028AA">
        <w:rPr>
          <w:rFonts w:ascii="Times New Roman" w:hAnsi="Times New Roman"/>
          <w:color w:val="000000"/>
          <w:szCs w:val="24"/>
          <w:lang w:eastAsia="en-GB"/>
        </w:rPr>
        <w:t>)</w:t>
      </w:r>
      <w:r>
        <w:rPr>
          <w:rFonts w:ascii="Times New Roman" w:hAnsi="Times New Roman"/>
          <w:color w:val="000000"/>
          <w:szCs w:val="24"/>
          <w:lang w:eastAsia="en-GB"/>
        </w:rPr>
        <w:t>, children’s legal aid is available for:</w:t>
      </w:r>
    </w:p>
    <w:p w:rsidR="0009216E" w:rsidRDefault="00050D2C" w:rsidP="0009216E">
      <w:pPr>
        <w:pStyle w:val="ListParagraph"/>
        <w:numPr>
          <w:ilvl w:val="0"/>
          <w:numId w:val="11"/>
        </w:num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r>
        <w:rPr>
          <w:rFonts w:ascii="Times New Roman" w:hAnsi="Times New Roman"/>
          <w:color w:val="000000"/>
          <w:szCs w:val="24"/>
          <w:lang w:eastAsia="en-GB"/>
        </w:rPr>
        <w:t>p</w:t>
      </w:r>
      <w:r w:rsidR="0009216E">
        <w:rPr>
          <w:rFonts w:ascii="Times New Roman" w:hAnsi="Times New Roman"/>
          <w:color w:val="000000"/>
          <w:szCs w:val="24"/>
          <w:lang w:eastAsia="en-GB"/>
        </w:rPr>
        <w:t>roceedings before a sheriff for variation or termination of a child protection order</w:t>
      </w:r>
      <w:r>
        <w:rPr>
          <w:rFonts w:ascii="Times New Roman" w:hAnsi="Times New Roman"/>
          <w:color w:val="000000"/>
          <w:szCs w:val="24"/>
          <w:lang w:eastAsia="en-GB"/>
        </w:rPr>
        <w:t>;</w:t>
      </w:r>
    </w:p>
    <w:p w:rsidR="0009216E" w:rsidRPr="00050D2C" w:rsidRDefault="00050D2C" w:rsidP="0009216E">
      <w:pPr>
        <w:pStyle w:val="ListParagraph"/>
        <w:numPr>
          <w:ilvl w:val="0"/>
          <w:numId w:val="11"/>
        </w:num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r>
        <w:rPr>
          <w:rFonts w:ascii="Times New Roman" w:hAnsi="Times New Roman"/>
          <w:color w:val="000000"/>
          <w:szCs w:val="24"/>
          <w:lang w:eastAsia="en-GB"/>
        </w:rPr>
        <w:t>p</w:t>
      </w:r>
      <w:r w:rsidR="0009216E">
        <w:rPr>
          <w:rFonts w:ascii="Times New Roman" w:hAnsi="Times New Roman"/>
          <w:color w:val="000000"/>
          <w:szCs w:val="24"/>
          <w:lang w:eastAsia="en-GB"/>
        </w:rPr>
        <w:t xml:space="preserve">roceedings – </w:t>
      </w:r>
    </w:p>
    <w:p w:rsidR="0009216E" w:rsidRDefault="000028AA" w:rsidP="00050D2C">
      <w:pPr>
        <w:pStyle w:val="ListParagraph"/>
        <w:numPr>
          <w:ilvl w:val="0"/>
          <w:numId w:val="12"/>
        </w:numPr>
        <w:tabs>
          <w:tab w:val="clear" w:pos="720"/>
          <w:tab w:val="clear" w:pos="1440"/>
          <w:tab w:val="clear" w:pos="2160"/>
          <w:tab w:val="clear" w:pos="2880"/>
          <w:tab w:val="clear" w:pos="4680"/>
          <w:tab w:val="clear" w:pos="5400"/>
          <w:tab w:val="clear" w:pos="9000"/>
          <w:tab w:val="left" w:pos="1418"/>
        </w:tabs>
        <w:spacing w:line="240" w:lineRule="auto"/>
        <w:ind w:left="1418"/>
        <w:jc w:val="left"/>
        <w:textAlignment w:val="top"/>
        <w:rPr>
          <w:rFonts w:ascii="Times New Roman" w:hAnsi="Times New Roman"/>
          <w:color w:val="000000"/>
          <w:szCs w:val="24"/>
          <w:lang w:eastAsia="en-GB"/>
        </w:rPr>
      </w:pPr>
      <w:r>
        <w:rPr>
          <w:rFonts w:ascii="Times New Roman" w:hAnsi="Times New Roman"/>
          <w:color w:val="000000"/>
          <w:szCs w:val="24"/>
          <w:lang w:eastAsia="en-GB"/>
        </w:rPr>
        <w:t xml:space="preserve">at a children’s hearing </w:t>
      </w:r>
      <w:r w:rsidR="00050D2C">
        <w:rPr>
          <w:rFonts w:ascii="Times New Roman" w:hAnsi="Times New Roman"/>
          <w:color w:val="000000"/>
          <w:szCs w:val="24"/>
          <w:lang w:eastAsia="en-GB"/>
        </w:rPr>
        <w:t>f</w:t>
      </w:r>
      <w:r w:rsidR="0009216E">
        <w:rPr>
          <w:rFonts w:ascii="Times New Roman" w:hAnsi="Times New Roman"/>
          <w:color w:val="000000"/>
          <w:szCs w:val="24"/>
          <w:lang w:eastAsia="en-GB"/>
        </w:rPr>
        <w:t>ollowing the making of a child protection order;</w:t>
      </w:r>
    </w:p>
    <w:p w:rsidR="0009216E" w:rsidRDefault="000028AA" w:rsidP="00050D2C">
      <w:pPr>
        <w:pStyle w:val="ListParagraph"/>
        <w:numPr>
          <w:ilvl w:val="0"/>
          <w:numId w:val="12"/>
        </w:numPr>
        <w:tabs>
          <w:tab w:val="clear" w:pos="720"/>
          <w:tab w:val="clear" w:pos="1440"/>
          <w:tab w:val="clear" w:pos="2160"/>
          <w:tab w:val="clear" w:pos="2880"/>
          <w:tab w:val="clear" w:pos="4680"/>
          <w:tab w:val="clear" w:pos="5400"/>
          <w:tab w:val="clear" w:pos="9000"/>
          <w:tab w:val="left" w:pos="1418"/>
        </w:tabs>
        <w:spacing w:line="240" w:lineRule="auto"/>
        <w:ind w:left="1418"/>
        <w:jc w:val="left"/>
        <w:textAlignment w:val="top"/>
        <w:rPr>
          <w:rFonts w:ascii="Times New Roman" w:hAnsi="Times New Roman"/>
          <w:color w:val="000000"/>
          <w:szCs w:val="24"/>
          <w:lang w:eastAsia="en-GB"/>
        </w:rPr>
      </w:pPr>
      <w:r>
        <w:rPr>
          <w:rFonts w:ascii="Times New Roman" w:hAnsi="Times New Roman"/>
          <w:color w:val="000000"/>
          <w:szCs w:val="24"/>
          <w:lang w:eastAsia="en-GB"/>
        </w:rPr>
        <w:t>at a children’s</w:t>
      </w:r>
      <w:r w:rsidR="0009216E">
        <w:rPr>
          <w:rFonts w:ascii="Times New Roman" w:hAnsi="Times New Roman"/>
          <w:color w:val="000000"/>
          <w:szCs w:val="24"/>
          <w:lang w:eastAsia="en-GB"/>
        </w:rPr>
        <w:t xml:space="preserve"> hearing or </w:t>
      </w:r>
      <w:r w:rsidR="008C7750">
        <w:rPr>
          <w:rFonts w:ascii="Times New Roman" w:hAnsi="Times New Roman"/>
          <w:color w:val="000000"/>
          <w:szCs w:val="24"/>
          <w:lang w:eastAsia="en-GB"/>
        </w:rPr>
        <w:t>p</w:t>
      </w:r>
      <w:r w:rsidR="0009216E">
        <w:rPr>
          <w:rFonts w:ascii="Times New Roman" w:hAnsi="Times New Roman"/>
          <w:color w:val="000000"/>
          <w:szCs w:val="24"/>
          <w:lang w:eastAsia="en-GB"/>
        </w:rPr>
        <w:t>re-</w:t>
      </w:r>
      <w:r w:rsidR="008C7750">
        <w:rPr>
          <w:rFonts w:ascii="Times New Roman" w:hAnsi="Times New Roman"/>
          <w:color w:val="000000"/>
          <w:szCs w:val="24"/>
          <w:lang w:eastAsia="en-GB"/>
        </w:rPr>
        <w:t>h</w:t>
      </w:r>
      <w:r w:rsidR="0009216E">
        <w:rPr>
          <w:rFonts w:ascii="Times New Roman" w:hAnsi="Times New Roman"/>
          <w:color w:val="000000"/>
          <w:szCs w:val="24"/>
          <w:lang w:eastAsia="en-GB"/>
        </w:rPr>
        <w:t xml:space="preserve">earing </w:t>
      </w:r>
      <w:r w:rsidR="008C7750">
        <w:rPr>
          <w:rFonts w:ascii="Times New Roman" w:hAnsi="Times New Roman"/>
          <w:color w:val="000000"/>
          <w:szCs w:val="24"/>
          <w:lang w:eastAsia="en-GB"/>
        </w:rPr>
        <w:t>p</w:t>
      </w:r>
      <w:r w:rsidR="0009216E">
        <w:rPr>
          <w:rFonts w:ascii="Times New Roman" w:hAnsi="Times New Roman"/>
          <w:color w:val="000000"/>
          <w:szCs w:val="24"/>
          <w:lang w:eastAsia="en-GB"/>
        </w:rPr>
        <w:t xml:space="preserve">anel </w:t>
      </w:r>
      <w:r>
        <w:rPr>
          <w:rFonts w:ascii="Times New Roman" w:hAnsi="Times New Roman"/>
          <w:color w:val="000000"/>
          <w:szCs w:val="24"/>
          <w:lang w:eastAsia="en-GB"/>
        </w:rPr>
        <w:t xml:space="preserve">where it </w:t>
      </w:r>
      <w:r w:rsidR="0009216E">
        <w:rPr>
          <w:rFonts w:ascii="Times New Roman" w:hAnsi="Times New Roman"/>
          <w:color w:val="000000"/>
          <w:szCs w:val="24"/>
          <w:lang w:eastAsia="en-GB"/>
        </w:rPr>
        <w:t>considers it might be necessary to make a compulsory supervision order including a secure accommodation authorisation;</w:t>
      </w:r>
    </w:p>
    <w:p w:rsidR="0009216E" w:rsidRPr="00050D2C" w:rsidRDefault="000028AA" w:rsidP="00050D2C">
      <w:pPr>
        <w:pStyle w:val="ListParagraph"/>
        <w:numPr>
          <w:ilvl w:val="0"/>
          <w:numId w:val="12"/>
        </w:numPr>
        <w:tabs>
          <w:tab w:val="clear" w:pos="720"/>
          <w:tab w:val="clear" w:pos="1440"/>
          <w:tab w:val="clear" w:pos="2160"/>
          <w:tab w:val="clear" w:pos="2880"/>
          <w:tab w:val="clear" w:pos="4680"/>
          <w:tab w:val="clear" w:pos="5400"/>
          <w:tab w:val="clear" w:pos="9000"/>
          <w:tab w:val="left" w:pos="1418"/>
        </w:tabs>
        <w:spacing w:line="240" w:lineRule="auto"/>
        <w:ind w:left="1418"/>
        <w:jc w:val="left"/>
        <w:textAlignment w:val="top"/>
        <w:rPr>
          <w:rFonts w:ascii="Times New Roman" w:hAnsi="Times New Roman"/>
          <w:color w:val="000000"/>
          <w:szCs w:val="24"/>
          <w:lang w:eastAsia="en-GB"/>
        </w:rPr>
      </w:pPr>
      <w:r>
        <w:rPr>
          <w:rFonts w:ascii="Times New Roman" w:hAnsi="Times New Roman"/>
          <w:color w:val="000000"/>
          <w:szCs w:val="24"/>
          <w:lang w:eastAsia="en-GB"/>
        </w:rPr>
        <w:t xml:space="preserve">at a children’s hearing </w:t>
      </w:r>
      <w:r w:rsidR="00050D2C">
        <w:rPr>
          <w:rFonts w:ascii="Times New Roman" w:hAnsi="Times New Roman"/>
          <w:color w:val="000000"/>
          <w:szCs w:val="24"/>
          <w:lang w:eastAsia="en-GB"/>
        </w:rPr>
        <w:t>f</w:t>
      </w:r>
      <w:r w:rsidR="0009216E">
        <w:rPr>
          <w:rFonts w:ascii="Times New Roman" w:hAnsi="Times New Roman"/>
          <w:color w:val="000000"/>
          <w:szCs w:val="24"/>
          <w:lang w:eastAsia="en-GB"/>
        </w:rPr>
        <w:t>ollowing the arrest of a child and his or her detention in a place of safety; and</w:t>
      </w:r>
    </w:p>
    <w:p w:rsidR="0009216E" w:rsidRPr="0009216E" w:rsidRDefault="00050D2C" w:rsidP="0009216E">
      <w:pPr>
        <w:pStyle w:val="ListParagraph"/>
        <w:numPr>
          <w:ilvl w:val="0"/>
          <w:numId w:val="11"/>
        </w:num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r>
        <w:rPr>
          <w:rFonts w:ascii="Times New Roman" w:hAnsi="Times New Roman"/>
          <w:color w:val="000000"/>
          <w:szCs w:val="24"/>
          <w:lang w:eastAsia="en-GB"/>
        </w:rPr>
        <w:t>p</w:t>
      </w:r>
      <w:r w:rsidR="0009216E">
        <w:rPr>
          <w:rFonts w:ascii="Times New Roman" w:hAnsi="Times New Roman"/>
          <w:color w:val="000000"/>
          <w:szCs w:val="24"/>
          <w:lang w:eastAsia="en-GB"/>
        </w:rPr>
        <w:t xml:space="preserve">roceedings before a sheriff, the sheriff principal or the Court of Session in connection with a </w:t>
      </w:r>
      <w:r w:rsidR="008C7750">
        <w:rPr>
          <w:rFonts w:ascii="Times New Roman" w:hAnsi="Times New Roman"/>
          <w:color w:val="000000"/>
          <w:szCs w:val="24"/>
          <w:lang w:eastAsia="en-GB"/>
        </w:rPr>
        <w:t>c</w:t>
      </w:r>
      <w:r w:rsidR="0009216E">
        <w:rPr>
          <w:rFonts w:ascii="Times New Roman" w:hAnsi="Times New Roman"/>
          <w:color w:val="000000"/>
          <w:szCs w:val="24"/>
          <w:lang w:eastAsia="en-GB"/>
        </w:rPr>
        <w:t xml:space="preserve">hildren’s </w:t>
      </w:r>
      <w:r w:rsidR="008C7750">
        <w:rPr>
          <w:rFonts w:ascii="Times New Roman" w:hAnsi="Times New Roman"/>
          <w:color w:val="000000"/>
          <w:szCs w:val="24"/>
          <w:lang w:eastAsia="en-GB"/>
        </w:rPr>
        <w:t>h</w:t>
      </w:r>
      <w:r w:rsidR="0009216E">
        <w:rPr>
          <w:rFonts w:ascii="Times New Roman" w:hAnsi="Times New Roman"/>
          <w:color w:val="000000"/>
          <w:szCs w:val="24"/>
          <w:lang w:eastAsia="en-GB"/>
        </w:rPr>
        <w:t>earing</w:t>
      </w:r>
      <w:r w:rsidR="000028AA">
        <w:rPr>
          <w:rFonts w:ascii="Times New Roman" w:hAnsi="Times New Roman"/>
          <w:color w:val="000000"/>
          <w:szCs w:val="24"/>
          <w:lang w:eastAsia="en-GB"/>
        </w:rPr>
        <w:t xml:space="preserve"> under Part 10 or 15 of the 2011 Act</w:t>
      </w:r>
      <w:r w:rsidR="0009216E">
        <w:rPr>
          <w:rFonts w:ascii="Times New Roman" w:hAnsi="Times New Roman"/>
          <w:color w:val="000000"/>
          <w:szCs w:val="24"/>
          <w:lang w:eastAsia="en-GB"/>
        </w:rPr>
        <w:t>.</w:t>
      </w:r>
    </w:p>
    <w:p w:rsidR="00050D2C" w:rsidRDefault="00050D2C"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p>
    <w:p w:rsidR="00852364" w:rsidRDefault="00852364"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r>
        <w:rPr>
          <w:rFonts w:ascii="Times New Roman" w:hAnsi="Times New Roman"/>
          <w:color w:val="000000"/>
          <w:szCs w:val="24"/>
          <w:lang w:eastAsia="en-GB"/>
        </w:rPr>
        <w:t>Part 3 of the Regulations deals with issues relating to the provision of children’s legal aid; setting out how to apply for it; making provision for review or changes of circumstances; and circumstances in which it can be terminated, broadly reflecting the detailed provisions in the Civil Legal Aid (Scotland) Regulations 2002 (“the 2002 Regulations”).</w:t>
      </w:r>
      <w:r w:rsidR="00856CD1">
        <w:rPr>
          <w:rFonts w:ascii="Times New Roman" w:hAnsi="Times New Roman"/>
          <w:color w:val="000000"/>
          <w:szCs w:val="24"/>
          <w:lang w:eastAsia="en-GB"/>
        </w:rPr>
        <w:t xml:space="preserve"> These provisions build on those inserted into the 1986 Act by the 2011 Act about conditions which may attach to a grant of children’s legal aid and review of applications.</w:t>
      </w:r>
    </w:p>
    <w:p w:rsidR="00050D2C" w:rsidRDefault="00050D2C"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p>
    <w:p w:rsidR="003B2545" w:rsidRDefault="003B2545">
      <w:pPr>
        <w:tabs>
          <w:tab w:val="clear" w:pos="720"/>
          <w:tab w:val="clear" w:pos="1440"/>
          <w:tab w:val="clear" w:pos="2160"/>
          <w:tab w:val="clear" w:pos="2880"/>
          <w:tab w:val="clear" w:pos="4680"/>
          <w:tab w:val="clear" w:pos="5400"/>
          <w:tab w:val="clear" w:pos="9000"/>
        </w:tabs>
        <w:spacing w:line="240" w:lineRule="auto"/>
        <w:jc w:val="left"/>
        <w:rPr>
          <w:rFonts w:ascii="Times New Roman" w:hAnsi="Times New Roman"/>
          <w:i/>
          <w:color w:val="000000"/>
          <w:szCs w:val="24"/>
          <w:lang w:eastAsia="en-GB"/>
        </w:rPr>
      </w:pPr>
      <w:r>
        <w:rPr>
          <w:rFonts w:ascii="Times New Roman" w:hAnsi="Times New Roman"/>
          <w:i/>
          <w:color w:val="000000"/>
          <w:szCs w:val="24"/>
          <w:lang w:eastAsia="en-GB"/>
        </w:rPr>
        <w:br w:type="page"/>
      </w:r>
    </w:p>
    <w:p w:rsidR="00C40D8B" w:rsidRPr="007C4D9D" w:rsidRDefault="00C40D8B" w:rsidP="00C40D8B">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i/>
          <w:color w:val="000000"/>
          <w:szCs w:val="24"/>
          <w:lang w:eastAsia="en-GB"/>
        </w:rPr>
      </w:pPr>
      <w:r>
        <w:rPr>
          <w:rFonts w:ascii="Times New Roman" w:hAnsi="Times New Roman"/>
          <w:i/>
          <w:color w:val="000000"/>
          <w:szCs w:val="24"/>
          <w:lang w:eastAsia="en-GB"/>
        </w:rPr>
        <w:lastRenderedPageBreak/>
        <w:t xml:space="preserve">Extending availability of children’s legal aid </w:t>
      </w:r>
    </w:p>
    <w:p w:rsidR="00C40D8B" w:rsidRDefault="00C40D8B" w:rsidP="00C40D8B">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p>
    <w:p w:rsidR="00C40D8B" w:rsidRDefault="00C40D8B" w:rsidP="00C40D8B">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r>
        <w:rPr>
          <w:rFonts w:ascii="Times New Roman" w:hAnsi="Times New Roman"/>
          <w:color w:val="000000"/>
          <w:szCs w:val="24"/>
          <w:lang w:eastAsia="en-GB"/>
        </w:rPr>
        <w:t>Regulation 5 extends the provision of children’s legal aid – already available to a child, a relevant person and at appeals relating to a deemed relevant person – to individuals to whom section 126 of the 2011 Act refers for a children’s hearing at which there is a review of a contact direction.</w:t>
      </w:r>
    </w:p>
    <w:p w:rsidR="00C40D8B" w:rsidRDefault="00C40D8B"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p>
    <w:p w:rsidR="00D91621" w:rsidRPr="00050D2C" w:rsidRDefault="00B05BA2"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i/>
          <w:color w:val="000000"/>
          <w:szCs w:val="24"/>
          <w:lang w:eastAsia="en-GB"/>
        </w:rPr>
      </w:pPr>
      <w:r w:rsidRPr="00050D2C">
        <w:rPr>
          <w:rFonts w:ascii="Times New Roman" w:hAnsi="Times New Roman"/>
          <w:i/>
          <w:color w:val="000000"/>
          <w:szCs w:val="24"/>
          <w:lang w:eastAsia="en-GB"/>
        </w:rPr>
        <w:t>Automatic children’s legal aid</w:t>
      </w:r>
    </w:p>
    <w:p w:rsidR="00D91621" w:rsidRDefault="00D91621"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p>
    <w:p w:rsidR="00B05BA2" w:rsidRDefault="00B05BA2" w:rsidP="00B05BA2">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r>
        <w:rPr>
          <w:rFonts w:ascii="Times New Roman" w:hAnsi="Times New Roman"/>
          <w:color w:val="000000"/>
          <w:szCs w:val="24"/>
          <w:lang w:eastAsia="en-GB"/>
        </w:rPr>
        <w:t xml:space="preserve">It is envisaged that children or relevant persons may </w:t>
      </w:r>
      <w:r w:rsidR="00A53836">
        <w:rPr>
          <w:rFonts w:ascii="Times New Roman" w:hAnsi="Times New Roman"/>
          <w:color w:val="000000"/>
          <w:szCs w:val="24"/>
          <w:lang w:eastAsia="en-GB"/>
        </w:rPr>
        <w:t>instruct</w:t>
      </w:r>
      <w:r>
        <w:rPr>
          <w:rFonts w:ascii="Times New Roman" w:hAnsi="Times New Roman"/>
          <w:color w:val="000000"/>
          <w:szCs w:val="24"/>
          <w:lang w:eastAsia="en-GB"/>
        </w:rPr>
        <w:t xml:space="preserve"> their own legal representative ahead of a children’s hearing. As set out above, this will be funded, where appropriate, through </w:t>
      </w:r>
      <w:r w:rsidR="00A53836">
        <w:rPr>
          <w:rFonts w:ascii="Times New Roman" w:hAnsi="Times New Roman"/>
          <w:color w:val="000000"/>
          <w:szCs w:val="24"/>
          <w:lang w:eastAsia="en-GB"/>
        </w:rPr>
        <w:t xml:space="preserve">the advice and assistance scheme (which includes </w:t>
      </w:r>
      <w:r>
        <w:rPr>
          <w:rFonts w:ascii="Times New Roman" w:hAnsi="Times New Roman"/>
          <w:color w:val="000000"/>
          <w:szCs w:val="24"/>
          <w:lang w:eastAsia="en-GB"/>
        </w:rPr>
        <w:t>ABWOR</w:t>
      </w:r>
      <w:r w:rsidR="00A53836">
        <w:rPr>
          <w:rFonts w:ascii="Times New Roman" w:hAnsi="Times New Roman"/>
          <w:color w:val="000000"/>
          <w:szCs w:val="24"/>
          <w:lang w:eastAsia="en-GB"/>
        </w:rPr>
        <w:t>)</w:t>
      </w:r>
      <w:r>
        <w:rPr>
          <w:rFonts w:ascii="Times New Roman" w:hAnsi="Times New Roman"/>
          <w:color w:val="000000"/>
          <w:szCs w:val="24"/>
          <w:lang w:eastAsia="en-GB"/>
        </w:rPr>
        <w:t>.</w:t>
      </w:r>
    </w:p>
    <w:p w:rsidR="00B05BA2" w:rsidRDefault="00B05BA2" w:rsidP="00B05BA2">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p>
    <w:p w:rsidR="00B05BA2" w:rsidRDefault="00B05BA2" w:rsidP="00B05BA2">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r>
        <w:rPr>
          <w:rFonts w:ascii="Times New Roman" w:hAnsi="Times New Roman"/>
          <w:color w:val="000000"/>
          <w:szCs w:val="24"/>
          <w:lang w:eastAsia="en-GB"/>
        </w:rPr>
        <w:t xml:space="preserve">However, if this has not happened, automatic children’s legal aid </w:t>
      </w:r>
      <w:r w:rsidR="00A53836">
        <w:rPr>
          <w:rFonts w:ascii="Times New Roman" w:hAnsi="Times New Roman"/>
          <w:color w:val="000000"/>
          <w:szCs w:val="24"/>
          <w:lang w:eastAsia="en-GB"/>
        </w:rPr>
        <w:t>is</w:t>
      </w:r>
      <w:r>
        <w:rPr>
          <w:rFonts w:ascii="Times New Roman" w:hAnsi="Times New Roman"/>
          <w:color w:val="000000"/>
          <w:szCs w:val="24"/>
          <w:lang w:eastAsia="en-GB"/>
        </w:rPr>
        <w:t xml:space="preserve"> available to the child in </w:t>
      </w:r>
      <w:r w:rsidR="00A53836">
        <w:rPr>
          <w:rFonts w:ascii="Times New Roman" w:hAnsi="Times New Roman"/>
          <w:color w:val="000000"/>
          <w:szCs w:val="24"/>
          <w:lang w:eastAsia="en-GB"/>
        </w:rPr>
        <w:t>the</w:t>
      </w:r>
      <w:r>
        <w:rPr>
          <w:rFonts w:ascii="Times New Roman" w:hAnsi="Times New Roman"/>
          <w:color w:val="000000"/>
          <w:szCs w:val="24"/>
          <w:lang w:eastAsia="en-GB"/>
        </w:rPr>
        <w:t xml:space="preserve"> circumstances</w:t>
      </w:r>
      <w:r w:rsidR="00A53836">
        <w:rPr>
          <w:rFonts w:ascii="Times New Roman" w:hAnsi="Times New Roman"/>
          <w:color w:val="000000"/>
          <w:szCs w:val="24"/>
          <w:lang w:eastAsia="en-GB"/>
        </w:rPr>
        <w:t xml:space="preserve"> set out in section 28C of the 1986 Act</w:t>
      </w:r>
      <w:r>
        <w:rPr>
          <w:rFonts w:ascii="Times New Roman" w:hAnsi="Times New Roman"/>
          <w:color w:val="000000"/>
          <w:szCs w:val="24"/>
          <w:lang w:eastAsia="en-GB"/>
        </w:rPr>
        <w:t xml:space="preserve">. This is intended to ensure that representation can be made available in urgent cases where a child </w:t>
      </w:r>
      <w:r w:rsidR="00A53836">
        <w:rPr>
          <w:rFonts w:ascii="Times New Roman" w:hAnsi="Times New Roman"/>
          <w:color w:val="000000"/>
          <w:szCs w:val="24"/>
          <w:lang w:eastAsia="en-GB"/>
        </w:rPr>
        <w:t xml:space="preserve">is due to </w:t>
      </w:r>
      <w:r>
        <w:rPr>
          <w:rFonts w:ascii="Times New Roman" w:hAnsi="Times New Roman"/>
          <w:color w:val="000000"/>
          <w:szCs w:val="24"/>
          <w:lang w:eastAsia="en-GB"/>
        </w:rPr>
        <w:t xml:space="preserve">appear </w:t>
      </w:r>
      <w:r w:rsidR="00A53836">
        <w:rPr>
          <w:rFonts w:ascii="Times New Roman" w:hAnsi="Times New Roman"/>
          <w:color w:val="000000"/>
          <w:szCs w:val="24"/>
          <w:lang w:eastAsia="en-GB"/>
        </w:rPr>
        <w:t>at a children’s hearing</w:t>
      </w:r>
      <w:r>
        <w:rPr>
          <w:rFonts w:ascii="Times New Roman" w:hAnsi="Times New Roman"/>
          <w:color w:val="000000"/>
          <w:szCs w:val="24"/>
          <w:lang w:eastAsia="en-GB"/>
        </w:rPr>
        <w:t xml:space="preserve"> and the issues are such that it would be inappropriate for the hearing to proceed without the child being </w:t>
      </w:r>
      <w:r w:rsidR="00A53836">
        <w:rPr>
          <w:rFonts w:ascii="Times New Roman" w:hAnsi="Times New Roman"/>
          <w:color w:val="000000"/>
          <w:szCs w:val="24"/>
          <w:lang w:eastAsia="en-GB"/>
        </w:rPr>
        <w:t xml:space="preserve">legally </w:t>
      </w:r>
      <w:r>
        <w:rPr>
          <w:rFonts w:ascii="Times New Roman" w:hAnsi="Times New Roman"/>
          <w:color w:val="000000"/>
          <w:szCs w:val="24"/>
          <w:lang w:eastAsia="en-GB"/>
        </w:rPr>
        <w:t>represented.</w:t>
      </w:r>
    </w:p>
    <w:p w:rsidR="00B05BA2" w:rsidRDefault="00B05BA2" w:rsidP="00B05BA2">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p>
    <w:p w:rsidR="00B05BA2" w:rsidRDefault="003B2545" w:rsidP="00B05BA2">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r>
        <w:rPr>
          <w:rFonts w:ascii="Times New Roman" w:hAnsi="Times New Roman"/>
          <w:color w:val="000000"/>
          <w:szCs w:val="24"/>
          <w:lang w:eastAsia="en-GB"/>
        </w:rPr>
        <w:t>The automatic grant of children’s legal aid is only available for the purpose of the immediate hearing.</w:t>
      </w:r>
    </w:p>
    <w:p w:rsidR="00B05BA2" w:rsidRDefault="00B05BA2"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p>
    <w:p w:rsidR="00050D2C" w:rsidRDefault="00A53836"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r>
        <w:rPr>
          <w:rFonts w:ascii="Times New Roman" w:hAnsi="Times New Roman"/>
          <w:color w:val="000000"/>
          <w:szCs w:val="24"/>
          <w:lang w:eastAsia="en-GB"/>
        </w:rPr>
        <w:t>Under s</w:t>
      </w:r>
      <w:r w:rsidR="00050D2C">
        <w:rPr>
          <w:rFonts w:ascii="Times New Roman" w:hAnsi="Times New Roman"/>
          <w:color w:val="000000"/>
          <w:szCs w:val="24"/>
          <w:lang w:eastAsia="en-GB"/>
        </w:rPr>
        <w:t xml:space="preserve">ection 28C of the 1986 Act, </w:t>
      </w:r>
      <w:r>
        <w:rPr>
          <w:rFonts w:ascii="Times New Roman" w:hAnsi="Times New Roman"/>
          <w:color w:val="000000"/>
          <w:szCs w:val="24"/>
          <w:lang w:eastAsia="en-GB"/>
        </w:rPr>
        <w:t xml:space="preserve">automatic </w:t>
      </w:r>
      <w:r w:rsidR="00050D2C">
        <w:rPr>
          <w:rFonts w:ascii="Times New Roman" w:hAnsi="Times New Roman"/>
          <w:color w:val="000000"/>
          <w:szCs w:val="24"/>
          <w:lang w:eastAsia="en-GB"/>
        </w:rPr>
        <w:t>children’s legal aid can be made available to a child where:</w:t>
      </w:r>
    </w:p>
    <w:p w:rsidR="00050D2C" w:rsidRPr="00F142AF" w:rsidRDefault="00050D2C" w:rsidP="00F142AF">
      <w:pPr>
        <w:pStyle w:val="ListParagraph"/>
        <w:numPr>
          <w:ilvl w:val="0"/>
          <w:numId w:val="14"/>
        </w:num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r w:rsidRPr="00F142AF">
        <w:rPr>
          <w:rFonts w:ascii="Times New Roman" w:hAnsi="Times New Roman"/>
          <w:color w:val="000000"/>
          <w:szCs w:val="24"/>
          <w:lang w:eastAsia="en-GB"/>
        </w:rPr>
        <w:t>there are proceedings before a sheriff for variation or termination of a child protection order;</w:t>
      </w:r>
    </w:p>
    <w:p w:rsidR="00050D2C" w:rsidRPr="00F142AF" w:rsidRDefault="00856CD1" w:rsidP="00F142AF">
      <w:pPr>
        <w:pStyle w:val="ListParagraph"/>
        <w:numPr>
          <w:ilvl w:val="0"/>
          <w:numId w:val="14"/>
        </w:num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r>
        <w:rPr>
          <w:rFonts w:ascii="Times New Roman" w:hAnsi="Times New Roman"/>
          <w:color w:val="000000"/>
          <w:szCs w:val="24"/>
          <w:lang w:eastAsia="en-GB"/>
        </w:rPr>
        <w:t xml:space="preserve">there is a children’s </w:t>
      </w:r>
      <w:r w:rsidR="00050D2C" w:rsidRPr="00F142AF">
        <w:rPr>
          <w:rFonts w:ascii="Times New Roman" w:hAnsi="Times New Roman"/>
          <w:color w:val="000000"/>
          <w:szCs w:val="24"/>
          <w:lang w:eastAsia="en-GB"/>
        </w:rPr>
        <w:t>hearing follow</w:t>
      </w:r>
      <w:r>
        <w:rPr>
          <w:rFonts w:ascii="Times New Roman" w:hAnsi="Times New Roman"/>
          <w:color w:val="000000"/>
          <w:szCs w:val="24"/>
          <w:lang w:eastAsia="en-GB"/>
        </w:rPr>
        <w:t>ing</w:t>
      </w:r>
      <w:r w:rsidR="00050D2C" w:rsidRPr="00F142AF">
        <w:rPr>
          <w:rFonts w:ascii="Times New Roman" w:hAnsi="Times New Roman"/>
          <w:color w:val="000000"/>
          <w:szCs w:val="24"/>
          <w:lang w:eastAsia="en-GB"/>
        </w:rPr>
        <w:t xml:space="preserve"> the making of a child protection order;</w:t>
      </w:r>
    </w:p>
    <w:p w:rsidR="00050D2C" w:rsidRPr="00F142AF" w:rsidRDefault="00050D2C" w:rsidP="00F142AF">
      <w:pPr>
        <w:pStyle w:val="ListParagraph"/>
        <w:numPr>
          <w:ilvl w:val="0"/>
          <w:numId w:val="14"/>
        </w:num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r w:rsidRPr="00F142AF">
        <w:rPr>
          <w:rFonts w:ascii="Times New Roman" w:hAnsi="Times New Roman"/>
          <w:color w:val="000000"/>
          <w:szCs w:val="24"/>
          <w:lang w:eastAsia="en-GB"/>
        </w:rPr>
        <w:t xml:space="preserve">a </w:t>
      </w:r>
      <w:r w:rsidR="00856CD1">
        <w:rPr>
          <w:rFonts w:ascii="Times New Roman" w:hAnsi="Times New Roman"/>
          <w:color w:val="000000"/>
          <w:szCs w:val="24"/>
          <w:lang w:eastAsia="en-GB"/>
        </w:rPr>
        <w:t xml:space="preserve">children’s </w:t>
      </w:r>
      <w:r w:rsidRPr="00F142AF">
        <w:rPr>
          <w:rFonts w:ascii="Times New Roman" w:hAnsi="Times New Roman"/>
          <w:color w:val="000000"/>
          <w:szCs w:val="24"/>
          <w:lang w:eastAsia="en-GB"/>
        </w:rPr>
        <w:t xml:space="preserve">hearing or </w:t>
      </w:r>
      <w:r w:rsidR="008C7750">
        <w:rPr>
          <w:rFonts w:ascii="Times New Roman" w:hAnsi="Times New Roman"/>
          <w:color w:val="000000"/>
          <w:szCs w:val="24"/>
          <w:lang w:eastAsia="en-GB"/>
        </w:rPr>
        <w:t>p</w:t>
      </w:r>
      <w:r w:rsidRPr="00F142AF">
        <w:rPr>
          <w:rFonts w:ascii="Times New Roman" w:hAnsi="Times New Roman"/>
          <w:color w:val="000000"/>
          <w:szCs w:val="24"/>
          <w:lang w:eastAsia="en-GB"/>
        </w:rPr>
        <w:t>re-</w:t>
      </w:r>
      <w:r w:rsidR="008C7750">
        <w:rPr>
          <w:rFonts w:ascii="Times New Roman" w:hAnsi="Times New Roman"/>
          <w:color w:val="000000"/>
          <w:szCs w:val="24"/>
          <w:lang w:eastAsia="en-GB"/>
        </w:rPr>
        <w:t>h</w:t>
      </w:r>
      <w:r w:rsidRPr="00F142AF">
        <w:rPr>
          <w:rFonts w:ascii="Times New Roman" w:hAnsi="Times New Roman"/>
          <w:color w:val="000000"/>
          <w:szCs w:val="24"/>
          <w:lang w:eastAsia="en-GB"/>
        </w:rPr>
        <w:t xml:space="preserve">earing </w:t>
      </w:r>
      <w:r w:rsidR="008C7750">
        <w:rPr>
          <w:rFonts w:ascii="Times New Roman" w:hAnsi="Times New Roman"/>
          <w:color w:val="000000"/>
          <w:szCs w:val="24"/>
          <w:lang w:eastAsia="en-GB"/>
        </w:rPr>
        <w:t>p</w:t>
      </w:r>
      <w:r w:rsidRPr="00F142AF">
        <w:rPr>
          <w:rFonts w:ascii="Times New Roman" w:hAnsi="Times New Roman"/>
          <w:color w:val="000000"/>
          <w:szCs w:val="24"/>
          <w:lang w:eastAsia="en-GB"/>
        </w:rPr>
        <w:t>anel considers it may be necessary to authorise the placement of the child in secure accommodation; or</w:t>
      </w:r>
    </w:p>
    <w:p w:rsidR="00A53836" w:rsidRPr="00F142AF" w:rsidRDefault="00856CD1" w:rsidP="00A53836">
      <w:pPr>
        <w:pStyle w:val="ListParagraph"/>
        <w:numPr>
          <w:ilvl w:val="0"/>
          <w:numId w:val="14"/>
        </w:num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r>
        <w:rPr>
          <w:rFonts w:ascii="Times New Roman" w:hAnsi="Times New Roman"/>
          <w:color w:val="000000"/>
          <w:szCs w:val="24"/>
          <w:lang w:eastAsia="en-GB"/>
        </w:rPr>
        <w:t xml:space="preserve">there is a children’s </w:t>
      </w:r>
      <w:r w:rsidR="00050D2C" w:rsidRPr="00F142AF">
        <w:rPr>
          <w:rFonts w:ascii="Times New Roman" w:hAnsi="Times New Roman"/>
          <w:color w:val="000000"/>
          <w:szCs w:val="24"/>
          <w:lang w:eastAsia="en-GB"/>
        </w:rPr>
        <w:t>hearing follow</w:t>
      </w:r>
      <w:r>
        <w:rPr>
          <w:rFonts w:ascii="Times New Roman" w:hAnsi="Times New Roman"/>
          <w:color w:val="000000"/>
          <w:szCs w:val="24"/>
          <w:lang w:eastAsia="en-GB"/>
        </w:rPr>
        <w:t>ing</w:t>
      </w:r>
      <w:r w:rsidR="00050D2C" w:rsidRPr="00F142AF">
        <w:rPr>
          <w:rFonts w:ascii="Times New Roman" w:hAnsi="Times New Roman"/>
          <w:color w:val="000000"/>
          <w:szCs w:val="24"/>
          <w:lang w:eastAsia="en-GB"/>
        </w:rPr>
        <w:t xml:space="preserve"> the child being apprehended by the police if it has been decided that criminal proceedings are not going to be pursued.</w:t>
      </w:r>
    </w:p>
    <w:p w:rsidR="00F142AF" w:rsidRDefault="00F142AF"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p>
    <w:p w:rsidR="00A53836" w:rsidDel="00A53836" w:rsidRDefault="00ED7061" w:rsidP="00A53836">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r>
        <w:rPr>
          <w:rFonts w:ascii="Times New Roman" w:hAnsi="Times New Roman"/>
          <w:color w:val="000000"/>
          <w:szCs w:val="24"/>
          <w:lang w:eastAsia="en-GB"/>
        </w:rPr>
        <w:t>This means that, as set out in section 28C(1)(c), c</w:t>
      </w:r>
      <w:r w:rsidR="00A53836" w:rsidDel="00A53836">
        <w:rPr>
          <w:rFonts w:ascii="Times New Roman" w:hAnsi="Times New Roman"/>
          <w:color w:val="000000"/>
          <w:szCs w:val="24"/>
          <w:lang w:eastAsia="en-GB"/>
        </w:rPr>
        <w:t>hildren’s legal aid will also be automatically made available in non-urgent cases where a deprivation of the child’s liberty is in prospect but the child has not secured representation ahead of the hearing. In those situations,</w:t>
      </w:r>
      <w:r w:rsidR="00B72D7F">
        <w:rPr>
          <w:rFonts w:ascii="Times New Roman" w:hAnsi="Times New Roman"/>
          <w:color w:val="000000"/>
          <w:szCs w:val="24"/>
          <w:lang w:eastAsia="en-GB"/>
        </w:rPr>
        <w:t xml:space="preserve"> as when providing any child children’s legal aid under section 28C,</w:t>
      </w:r>
      <w:r w:rsidR="00A53836" w:rsidDel="00A53836">
        <w:rPr>
          <w:rFonts w:ascii="Times New Roman" w:hAnsi="Times New Roman"/>
          <w:color w:val="000000"/>
          <w:szCs w:val="24"/>
          <w:lang w:eastAsia="en-GB"/>
        </w:rPr>
        <w:t xml:space="preserve"> the Board will </w:t>
      </w:r>
      <w:r w:rsidR="00B72D7F">
        <w:rPr>
          <w:rFonts w:ascii="Times New Roman" w:hAnsi="Times New Roman"/>
          <w:color w:val="000000"/>
          <w:szCs w:val="24"/>
          <w:lang w:eastAsia="en-GB"/>
        </w:rPr>
        <w:t>arrange for</w:t>
      </w:r>
      <w:r w:rsidR="00B72D7F" w:rsidDel="00A53836">
        <w:rPr>
          <w:rFonts w:ascii="Times New Roman" w:hAnsi="Times New Roman"/>
          <w:color w:val="000000"/>
          <w:szCs w:val="24"/>
          <w:lang w:eastAsia="en-GB"/>
        </w:rPr>
        <w:t xml:space="preserve"> </w:t>
      </w:r>
      <w:r w:rsidR="00A53836" w:rsidDel="00A53836">
        <w:rPr>
          <w:rFonts w:ascii="Times New Roman" w:hAnsi="Times New Roman"/>
          <w:color w:val="000000"/>
          <w:szCs w:val="24"/>
          <w:lang w:eastAsia="en-GB"/>
        </w:rPr>
        <w:t>a solicitor to</w:t>
      </w:r>
      <w:r w:rsidR="00B72D7F">
        <w:rPr>
          <w:rFonts w:ascii="Times New Roman" w:hAnsi="Times New Roman"/>
          <w:color w:val="000000"/>
          <w:szCs w:val="24"/>
          <w:lang w:eastAsia="en-GB"/>
        </w:rPr>
        <w:t xml:space="preserve"> be available to provide that assistance to</w:t>
      </w:r>
      <w:r w:rsidR="00A53836" w:rsidDel="00A53836">
        <w:rPr>
          <w:rFonts w:ascii="Times New Roman" w:hAnsi="Times New Roman"/>
          <w:color w:val="000000"/>
          <w:szCs w:val="24"/>
          <w:lang w:eastAsia="en-GB"/>
        </w:rPr>
        <w:t xml:space="preserve"> the child.</w:t>
      </w:r>
      <w:r w:rsidR="00B72D7F">
        <w:rPr>
          <w:rFonts w:ascii="Times New Roman" w:hAnsi="Times New Roman"/>
          <w:color w:val="000000"/>
          <w:szCs w:val="24"/>
          <w:lang w:eastAsia="en-GB"/>
        </w:rPr>
        <w:t xml:space="preserve"> This is provided for in Part 4 of the Regulations.</w:t>
      </w:r>
    </w:p>
    <w:p w:rsidR="00A53836" w:rsidRDefault="00A53836"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p>
    <w:p w:rsidR="00F142AF" w:rsidRPr="00F142AF" w:rsidRDefault="00F142AF"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b/>
          <w:color w:val="000000"/>
          <w:szCs w:val="24"/>
          <w:lang w:eastAsia="en-GB"/>
        </w:rPr>
      </w:pPr>
      <w:r>
        <w:rPr>
          <w:rFonts w:ascii="Times New Roman" w:hAnsi="Times New Roman"/>
          <w:b/>
          <w:color w:val="000000"/>
          <w:szCs w:val="24"/>
          <w:lang w:eastAsia="en-GB"/>
        </w:rPr>
        <w:t>Applications for children’s legal aid</w:t>
      </w:r>
    </w:p>
    <w:p w:rsidR="00F142AF" w:rsidRDefault="00F142AF"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p>
    <w:p w:rsidR="004E4CB5" w:rsidRDefault="004E4CB5"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r>
        <w:rPr>
          <w:rFonts w:ascii="Times New Roman" w:hAnsi="Times New Roman"/>
          <w:color w:val="000000"/>
          <w:szCs w:val="24"/>
          <w:lang w:eastAsia="en-GB"/>
        </w:rPr>
        <w:t xml:space="preserve">Regulation 6 lists what </w:t>
      </w:r>
      <w:r w:rsidR="00A53836">
        <w:rPr>
          <w:rFonts w:ascii="Times New Roman" w:hAnsi="Times New Roman"/>
          <w:color w:val="000000"/>
          <w:szCs w:val="24"/>
          <w:lang w:eastAsia="en-GB"/>
        </w:rPr>
        <w:t>are</w:t>
      </w:r>
      <w:r>
        <w:rPr>
          <w:rFonts w:ascii="Times New Roman" w:hAnsi="Times New Roman"/>
          <w:color w:val="000000"/>
          <w:szCs w:val="24"/>
          <w:lang w:eastAsia="en-GB"/>
        </w:rPr>
        <w:t xml:space="preserve"> treated as distinct proceedings for children’s legal aid. A legal aid certificate issued for any of the specified proceedings is not transferable </w:t>
      </w:r>
      <w:r w:rsidR="00A53836">
        <w:rPr>
          <w:rFonts w:ascii="Times New Roman" w:hAnsi="Times New Roman"/>
          <w:color w:val="000000"/>
          <w:szCs w:val="24"/>
          <w:lang w:eastAsia="en-GB"/>
        </w:rPr>
        <w:t>and</w:t>
      </w:r>
      <w:r w:rsidR="00B72D7F">
        <w:rPr>
          <w:rFonts w:ascii="Times New Roman" w:hAnsi="Times New Roman"/>
          <w:color w:val="000000"/>
          <w:szCs w:val="24"/>
          <w:lang w:eastAsia="en-GB"/>
        </w:rPr>
        <w:t xml:space="preserve"> </w:t>
      </w:r>
      <w:r w:rsidR="00A53836">
        <w:rPr>
          <w:rFonts w:ascii="Times New Roman" w:hAnsi="Times New Roman"/>
          <w:color w:val="000000"/>
          <w:szCs w:val="24"/>
          <w:lang w:eastAsia="en-GB"/>
        </w:rPr>
        <w:t>s</w:t>
      </w:r>
      <w:r>
        <w:rPr>
          <w:rFonts w:ascii="Times New Roman" w:hAnsi="Times New Roman"/>
          <w:color w:val="000000"/>
          <w:szCs w:val="24"/>
          <w:lang w:eastAsia="en-GB"/>
        </w:rPr>
        <w:t>eparate applications will be required for any other proceedings. A provision to this effect was previously made for children’s hearings under regulation 3 of the 1997 Regulations.</w:t>
      </w:r>
    </w:p>
    <w:p w:rsidR="004E4CB5" w:rsidRDefault="004E4CB5"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p>
    <w:p w:rsidR="007C4D9D" w:rsidRDefault="004E4CB5"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r>
        <w:rPr>
          <w:rFonts w:ascii="Times New Roman" w:hAnsi="Times New Roman"/>
          <w:color w:val="000000"/>
          <w:szCs w:val="24"/>
          <w:lang w:eastAsia="en-GB"/>
        </w:rPr>
        <w:t>Regulations</w:t>
      </w:r>
      <w:r w:rsidR="00E1628F">
        <w:rPr>
          <w:rFonts w:ascii="Times New Roman" w:hAnsi="Times New Roman"/>
          <w:color w:val="000000"/>
          <w:szCs w:val="24"/>
          <w:lang w:eastAsia="en-GB"/>
        </w:rPr>
        <w:t xml:space="preserve"> 7 to 15</w:t>
      </w:r>
      <w:r>
        <w:rPr>
          <w:rFonts w:ascii="Times New Roman" w:hAnsi="Times New Roman"/>
          <w:color w:val="000000"/>
          <w:szCs w:val="24"/>
          <w:lang w:eastAsia="en-GB"/>
        </w:rPr>
        <w:t xml:space="preserve"> set out the process of applications for</w:t>
      </w:r>
      <w:r w:rsidR="00A53836">
        <w:rPr>
          <w:rFonts w:ascii="Times New Roman" w:hAnsi="Times New Roman"/>
          <w:color w:val="000000"/>
          <w:szCs w:val="24"/>
          <w:lang w:eastAsia="en-GB"/>
        </w:rPr>
        <w:t xml:space="preserve"> children’s</w:t>
      </w:r>
      <w:r>
        <w:rPr>
          <w:rFonts w:ascii="Times New Roman" w:hAnsi="Times New Roman"/>
          <w:color w:val="000000"/>
          <w:szCs w:val="24"/>
          <w:lang w:eastAsia="en-GB"/>
        </w:rPr>
        <w:t xml:space="preserve"> legal aid</w:t>
      </w:r>
      <w:r w:rsidR="00CA3DF0">
        <w:rPr>
          <w:rFonts w:ascii="Times New Roman" w:hAnsi="Times New Roman"/>
          <w:color w:val="000000"/>
          <w:szCs w:val="24"/>
          <w:lang w:eastAsia="en-GB"/>
        </w:rPr>
        <w:t>,</w:t>
      </w:r>
      <w:r>
        <w:rPr>
          <w:rFonts w:ascii="Times New Roman" w:hAnsi="Times New Roman"/>
          <w:color w:val="000000"/>
          <w:szCs w:val="24"/>
          <w:lang w:eastAsia="en-GB"/>
        </w:rPr>
        <w:t xml:space="preserve"> </w:t>
      </w:r>
      <w:r w:rsidR="00CA3DF0">
        <w:rPr>
          <w:rFonts w:ascii="Times New Roman" w:hAnsi="Times New Roman"/>
          <w:color w:val="000000"/>
          <w:szCs w:val="24"/>
          <w:lang w:eastAsia="en-GB"/>
        </w:rPr>
        <w:t xml:space="preserve">building on the transfer </w:t>
      </w:r>
      <w:r w:rsidR="00A53836">
        <w:rPr>
          <w:rFonts w:ascii="Times New Roman" w:hAnsi="Times New Roman"/>
          <w:color w:val="000000"/>
          <w:szCs w:val="24"/>
          <w:lang w:eastAsia="en-GB"/>
        </w:rPr>
        <w:t>(</w:t>
      </w:r>
      <w:r w:rsidR="00CA3DF0">
        <w:rPr>
          <w:rFonts w:ascii="Times New Roman" w:hAnsi="Times New Roman"/>
          <w:color w:val="000000"/>
          <w:szCs w:val="24"/>
          <w:lang w:eastAsia="en-GB"/>
        </w:rPr>
        <w:t>by the 2011 Act amendments to the 1986 Act</w:t>
      </w:r>
      <w:r w:rsidR="00A53836">
        <w:rPr>
          <w:rFonts w:ascii="Times New Roman" w:hAnsi="Times New Roman"/>
          <w:color w:val="000000"/>
          <w:szCs w:val="24"/>
          <w:lang w:eastAsia="en-GB"/>
        </w:rPr>
        <w:t>)</w:t>
      </w:r>
      <w:r w:rsidR="00CA3DF0">
        <w:rPr>
          <w:rFonts w:ascii="Times New Roman" w:hAnsi="Times New Roman"/>
          <w:color w:val="000000"/>
          <w:szCs w:val="24"/>
          <w:lang w:eastAsia="en-GB"/>
        </w:rPr>
        <w:t xml:space="preserve"> </w:t>
      </w:r>
      <w:r w:rsidR="00A53836">
        <w:rPr>
          <w:rFonts w:ascii="Times New Roman" w:hAnsi="Times New Roman"/>
          <w:color w:val="000000"/>
          <w:szCs w:val="24"/>
          <w:lang w:eastAsia="en-GB"/>
        </w:rPr>
        <w:t>of</w:t>
      </w:r>
      <w:r>
        <w:rPr>
          <w:rFonts w:ascii="Times New Roman" w:hAnsi="Times New Roman"/>
          <w:color w:val="000000"/>
          <w:szCs w:val="24"/>
          <w:lang w:eastAsia="en-GB"/>
        </w:rPr>
        <w:t xml:space="preserve"> the power to make children’s legal aid available from the court to the Board.</w:t>
      </w:r>
    </w:p>
    <w:p w:rsidR="00C40D8B" w:rsidRDefault="00C40D8B"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p>
    <w:p w:rsidR="004E4CB5" w:rsidRPr="004E4CB5" w:rsidRDefault="004E4CB5"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i/>
          <w:color w:val="000000"/>
          <w:szCs w:val="24"/>
          <w:lang w:eastAsia="en-GB"/>
        </w:rPr>
      </w:pPr>
      <w:r>
        <w:rPr>
          <w:rFonts w:ascii="Times New Roman" w:hAnsi="Times New Roman"/>
          <w:i/>
          <w:color w:val="000000"/>
          <w:szCs w:val="24"/>
          <w:lang w:eastAsia="en-GB"/>
        </w:rPr>
        <w:lastRenderedPageBreak/>
        <w:t>Application on behalf of a child</w:t>
      </w:r>
    </w:p>
    <w:p w:rsidR="004E4CB5" w:rsidRDefault="004E4CB5"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p>
    <w:p w:rsidR="004E4CB5" w:rsidRDefault="00775BFC"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r>
        <w:rPr>
          <w:rFonts w:ascii="Times New Roman" w:hAnsi="Times New Roman"/>
          <w:color w:val="000000"/>
          <w:szCs w:val="24"/>
          <w:lang w:eastAsia="en-GB"/>
        </w:rPr>
        <w:t>Under regulation 8, a</w:t>
      </w:r>
      <w:r w:rsidR="004E4CB5">
        <w:rPr>
          <w:rFonts w:ascii="Times New Roman" w:hAnsi="Times New Roman"/>
          <w:color w:val="000000"/>
          <w:szCs w:val="24"/>
          <w:lang w:eastAsia="en-GB"/>
        </w:rPr>
        <w:t xml:space="preserve">pplying </w:t>
      </w:r>
      <w:r>
        <w:rPr>
          <w:rFonts w:ascii="Times New Roman" w:hAnsi="Times New Roman"/>
          <w:color w:val="000000"/>
          <w:szCs w:val="24"/>
          <w:lang w:eastAsia="en-GB"/>
        </w:rPr>
        <w:t xml:space="preserve">for children’s legal aid </w:t>
      </w:r>
      <w:r w:rsidR="004E4CB5">
        <w:rPr>
          <w:rFonts w:ascii="Times New Roman" w:hAnsi="Times New Roman"/>
          <w:color w:val="000000"/>
          <w:szCs w:val="24"/>
          <w:lang w:eastAsia="en-GB"/>
        </w:rPr>
        <w:t xml:space="preserve">on behalf of a child falls to the child’s </w:t>
      </w:r>
      <w:r>
        <w:rPr>
          <w:rFonts w:ascii="Times New Roman" w:hAnsi="Times New Roman"/>
          <w:color w:val="000000"/>
          <w:szCs w:val="24"/>
          <w:lang w:eastAsia="en-GB"/>
        </w:rPr>
        <w:t>relevant person (which includes a parent or person having parental responsibilities), safeguarder or other representative (other than a solicitor)</w:t>
      </w:r>
      <w:r w:rsidR="004E4CB5">
        <w:rPr>
          <w:rFonts w:ascii="Times New Roman" w:hAnsi="Times New Roman"/>
          <w:color w:val="000000"/>
          <w:szCs w:val="24"/>
          <w:lang w:eastAsia="en-GB"/>
        </w:rPr>
        <w:t>. It is the Scottish Government’s intention to support the consistent use of safeguarders who have a clear role throughout the children’s hearing process rather than an inconsistent and disparate mix of safeguarders and curators. Therefore, regulation 8 does not enable applications on behalf of children to be made by curators.</w:t>
      </w:r>
      <w:r w:rsidR="009C5FB5">
        <w:rPr>
          <w:rFonts w:ascii="Times New Roman" w:hAnsi="Times New Roman"/>
          <w:color w:val="000000"/>
          <w:szCs w:val="24"/>
          <w:lang w:eastAsia="en-GB"/>
        </w:rPr>
        <w:t xml:space="preserve"> </w:t>
      </w:r>
      <w:r>
        <w:rPr>
          <w:rFonts w:ascii="Times New Roman" w:hAnsi="Times New Roman"/>
          <w:color w:val="000000"/>
          <w:szCs w:val="24"/>
          <w:lang w:eastAsia="en-GB"/>
        </w:rPr>
        <w:t>The relevant person, safeguarder or other representative may then receive legal advice from a solicitor as to how to apply.</w:t>
      </w:r>
    </w:p>
    <w:p w:rsidR="003354C7" w:rsidRDefault="003354C7"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p>
    <w:p w:rsidR="00E1628F" w:rsidRPr="00E1628F" w:rsidRDefault="00E1628F" w:rsidP="00E1628F">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i/>
          <w:color w:val="000000"/>
          <w:szCs w:val="24"/>
          <w:lang w:eastAsia="en-GB"/>
        </w:rPr>
      </w:pPr>
      <w:r w:rsidRPr="00E1628F">
        <w:rPr>
          <w:rFonts w:ascii="Times New Roman" w:hAnsi="Times New Roman"/>
          <w:i/>
          <w:color w:val="000000"/>
          <w:szCs w:val="24"/>
          <w:lang w:eastAsia="en-GB"/>
        </w:rPr>
        <w:t>Financial eligibility</w:t>
      </w:r>
    </w:p>
    <w:p w:rsidR="00E1628F" w:rsidRDefault="00E1628F" w:rsidP="00E1628F">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p>
    <w:p w:rsidR="00E1628F" w:rsidRDefault="00E1628F" w:rsidP="00E1628F">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r>
        <w:rPr>
          <w:rFonts w:ascii="Times New Roman" w:hAnsi="Times New Roman"/>
          <w:color w:val="000000"/>
          <w:szCs w:val="24"/>
          <w:lang w:eastAsia="en-GB"/>
        </w:rPr>
        <w:t xml:space="preserve">When deciding whether a person is eligible for </w:t>
      </w:r>
      <w:r w:rsidR="00775BFC">
        <w:rPr>
          <w:rFonts w:ascii="Times New Roman" w:hAnsi="Times New Roman"/>
          <w:color w:val="000000"/>
          <w:szCs w:val="24"/>
          <w:lang w:eastAsia="en-GB"/>
        </w:rPr>
        <w:t xml:space="preserve">children’s </w:t>
      </w:r>
      <w:r>
        <w:rPr>
          <w:rFonts w:ascii="Times New Roman" w:hAnsi="Times New Roman"/>
          <w:color w:val="000000"/>
          <w:szCs w:val="24"/>
          <w:lang w:eastAsia="en-GB"/>
        </w:rPr>
        <w:t>legal aid the Board has to consider</w:t>
      </w:r>
      <w:r w:rsidR="00775BFC">
        <w:rPr>
          <w:rFonts w:ascii="Times New Roman" w:hAnsi="Times New Roman"/>
          <w:color w:val="000000"/>
          <w:szCs w:val="24"/>
          <w:lang w:eastAsia="en-GB"/>
        </w:rPr>
        <w:t xml:space="preserve"> under the 1986 Act</w:t>
      </w:r>
      <w:r>
        <w:rPr>
          <w:rFonts w:ascii="Times New Roman" w:hAnsi="Times New Roman"/>
          <w:color w:val="000000"/>
          <w:szCs w:val="24"/>
          <w:lang w:eastAsia="en-GB"/>
        </w:rPr>
        <w:t xml:space="preserve"> whether paying for representation privately would cause the person “undue hardship.” To make this assessment, the Board needs to be able to calculate the person’s disposable income and disposable capital – the person’s income and capital after certain things have been deducted. How to determine</w:t>
      </w:r>
      <w:r w:rsidR="00775BFC">
        <w:rPr>
          <w:rFonts w:ascii="Times New Roman" w:hAnsi="Times New Roman"/>
          <w:color w:val="000000"/>
          <w:szCs w:val="24"/>
          <w:lang w:eastAsia="en-GB"/>
        </w:rPr>
        <w:t xml:space="preserve"> what is</w:t>
      </w:r>
      <w:r>
        <w:rPr>
          <w:rFonts w:ascii="Times New Roman" w:hAnsi="Times New Roman"/>
          <w:color w:val="000000"/>
          <w:szCs w:val="24"/>
          <w:lang w:eastAsia="en-GB"/>
        </w:rPr>
        <w:t xml:space="preserve"> disposable income and disposable capital is set out in the Schedules to the Regulations.</w:t>
      </w:r>
      <w:r w:rsidR="009C5FB5">
        <w:rPr>
          <w:rFonts w:ascii="Times New Roman" w:hAnsi="Times New Roman"/>
          <w:color w:val="000000"/>
          <w:szCs w:val="24"/>
          <w:lang w:eastAsia="en-GB"/>
        </w:rPr>
        <w:t xml:space="preserve"> </w:t>
      </w:r>
      <w:r w:rsidR="00775BFC">
        <w:rPr>
          <w:rFonts w:ascii="Times New Roman" w:hAnsi="Times New Roman"/>
          <w:color w:val="000000"/>
          <w:szCs w:val="24"/>
          <w:lang w:eastAsia="en-GB"/>
        </w:rPr>
        <w:t>These Schedules repeat in most cases the provisions which apply in relation to income and capital in civil matters under the Civil Legal Aid (Scotland) Regulations 2002.</w:t>
      </w:r>
    </w:p>
    <w:p w:rsidR="00E1628F" w:rsidRDefault="00E1628F" w:rsidP="00E1628F">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p>
    <w:p w:rsidR="00B72D7F" w:rsidRDefault="00E1628F" w:rsidP="00E1628F">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r>
        <w:rPr>
          <w:rFonts w:ascii="Times New Roman" w:hAnsi="Times New Roman"/>
          <w:color w:val="000000"/>
          <w:szCs w:val="24"/>
          <w:lang w:eastAsia="en-GB"/>
        </w:rPr>
        <w:t>Depending on the financial circumstances of the applicant, a contribution may be payable for persons in receipt of children’s legal aid</w:t>
      </w:r>
      <w:r w:rsidR="00775BFC">
        <w:rPr>
          <w:rFonts w:ascii="Times New Roman" w:hAnsi="Times New Roman"/>
          <w:color w:val="000000"/>
          <w:szCs w:val="24"/>
          <w:lang w:eastAsia="en-GB"/>
        </w:rPr>
        <w:t xml:space="preserve"> under section 28K of the 1986 Act</w:t>
      </w:r>
      <w:r>
        <w:rPr>
          <w:rFonts w:ascii="Times New Roman" w:hAnsi="Times New Roman"/>
          <w:color w:val="000000"/>
          <w:szCs w:val="24"/>
          <w:lang w:eastAsia="en-GB"/>
        </w:rPr>
        <w:t xml:space="preserve">. </w:t>
      </w:r>
      <w:r w:rsidR="00775BFC">
        <w:rPr>
          <w:rFonts w:ascii="Times New Roman" w:hAnsi="Times New Roman"/>
          <w:color w:val="000000"/>
          <w:szCs w:val="24"/>
          <w:lang w:eastAsia="en-GB"/>
        </w:rPr>
        <w:t>Contributions have not previously existed for legal aid for children’s matters. Contributions already exist for Advice and Assistance (A&amp;A), including in children’s matters.</w:t>
      </w:r>
    </w:p>
    <w:p w:rsidR="00B72D7F" w:rsidRDefault="00B72D7F" w:rsidP="00E1628F">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p>
    <w:p w:rsidR="00E1628F" w:rsidRDefault="00E1628F" w:rsidP="00E1628F">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r>
        <w:rPr>
          <w:rFonts w:ascii="Times New Roman" w:hAnsi="Times New Roman"/>
          <w:color w:val="000000"/>
          <w:szCs w:val="24"/>
          <w:lang w:eastAsia="en-GB"/>
        </w:rPr>
        <w:t xml:space="preserve">The Scottish Government believe that those who can afford to pay towards their own legal advice and representation should do so. The alternative would be to provide </w:t>
      </w:r>
      <w:r w:rsidR="00775BFC">
        <w:rPr>
          <w:rFonts w:ascii="Times New Roman" w:hAnsi="Times New Roman"/>
          <w:color w:val="000000"/>
          <w:szCs w:val="24"/>
          <w:lang w:eastAsia="en-GB"/>
        </w:rPr>
        <w:t xml:space="preserve">all </w:t>
      </w:r>
      <w:r>
        <w:rPr>
          <w:rFonts w:ascii="Times New Roman" w:hAnsi="Times New Roman"/>
          <w:color w:val="000000"/>
          <w:szCs w:val="24"/>
          <w:lang w:eastAsia="en-GB"/>
        </w:rPr>
        <w:t>children’s legal aid without requiring contributions. This would be inconsistent with the general approach across nearly all civil proceedings, that those who can afford to contribute to the costs of the action should do so.</w:t>
      </w:r>
    </w:p>
    <w:p w:rsidR="00E1628F" w:rsidRDefault="00E1628F" w:rsidP="00E1628F">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p>
    <w:p w:rsidR="00E1628F" w:rsidRDefault="00E1628F" w:rsidP="00E1628F">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r>
        <w:rPr>
          <w:rFonts w:ascii="Times New Roman" w:hAnsi="Times New Roman"/>
          <w:color w:val="000000"/>
          <w:szCs w:val="24"/>
          <w:lang w:eastAsia="en-GB"/>
        </w:rPr>
        <w:t xml:space="preserve">Section 28K of the 1986 Act enables </w:t>
      </w:r>
      <w:r w:rsidR="00F15716">
        <w:rPr>
          <w:rFonts w:ascii="Times New Roman" w:hAnsi="Times New Roman"/>
          <w:color w:val="000000"/>
          <w:szCs w:val="24"/>
          <w:lang w:eastAsia="en-GB"/>
        </w:rPr>
        <w:t>the Board</w:t>
      </w:r>
      <w:r>
        <w:rPr>
          <w:rFonts w:ascii="Times New Roman" w:hAnsi="Times New Roman"/>
          <w:color w:val="000000"/>
          <w:szCs w:val="24"/>
          <w:lang w:eastAsia="en-GB"/>
        </w:rPr>
        <w:t xml:space="preserve"> to levy contributions towards the expenses of the case on those receiving children’s legal aid. Contributions received by </w:t>
      </w:r>
      <w:r w:rsidR="00F15716">
        <w:rPr>
          <w:rFonts w:ascii="Times New Roman" w:hAnsi="Times New Roman"/>
          <w:color w:val="000000"/>
          <w:szCs w:val="24"/>
          <w:lang w:eastAsia="en-GB"/>
        </w:rPr>
        <w:t>the Board</w:t>
      </w:r>
      <w:r>
        <w:rPr>
          <w:rFonts w:ascii="Times New Roman" w:hAnsi="Times New Roman"/>
          <w:color w:val="000000"/>
          <w:szCs w:val="24"/>
          <w:lang w:eastAsia="en-GB"/>
        </w:rPr>
        <w:t xml:space="preserve"> will be paid into the Scottish Legal Aid Fund.</w:t>
      </w:r>
    </w:p>
    <w:p w:rsidR="00E1628F" w:rsidRDefault="00E1628F" w:rsidP="00E1628F">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p>
    <w:p w:rsidR="00775BFC" w:rsidRDefault="00775BFC" w:rsidP="00775BFC">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r>
        <w:rPr>
          <w:rFonts w:ascii="Times New Roman" w:hAnsi="Times New Roman"/>
          <w:color w:val="000000"/>
          <w:szCs w:val="24"/>
          <w:lang w:eastAsia="en-GB"/>
        </w:rPr>
        <w:t>In accordance with section 28K</w:t>
      </w:r>
      <w:r w:rsidR="00E1628F">
        <w:rPr>
          <w:rFonts w:ascii="Times New Roman" w:hAnsi="Times New Roman"/>
          <w:color w:val="000000"/>
          <w:szCs w:val="24"/>
          <w:lang w:eastAsia="en-GB"/>
        </w:rPr>
        <w:t xml:space="preserve">, it is for </w:t>
      </w:r>
      <w:r w:rsidR="00F15716">
        <w:rPr>
          <w:rFonts w:ascii="Times New Roman" w:hAnsi="Times New Roman"/>
          <w:color w:val="000000"/>
          <w:szCs w:val="24"/>
          <w:lang w:eastAsia="en-GB"/>
        </w:rPr>
        <w:t>the Board</w:t>
      </w:r>
      <w:r w:rsidR="00E1628F">
        <w:rPr>
          <w:rFonts w:ascii="Times New Roman" w:hAnsi="Times New Roman"/>
          <w:color w:val="000000"/>
          <w:szCs w:val="24"/>
          <w:lang w:eastAsia="en-GB"/>
        </w:rPr>
        <w:t xml:space="preserve"> to determine the amount of any contribution payable. Any contribution in respect of disposable income is to be levied on disposable income exceeding the prescribed statutory threshold (currently £3,355 a year) and that the amount of that contribution must not exceed one third of the amount by which the person’s disposable income exceeds the prescribed threshold. </w:t>
      </w:r>
      <w:r>
        <w:rPr>
          <w:rFonts w:ascii="Times New Roman" w:hAnsi="Times New Roman"/>
          <w:color w:val="000000"/>
          <w:szCs w:val="24"/>
          <w:lang w:eastAsia="en-GB"/>
        </w:rPr>
        <w:t>Section 28K</w:t>
      </w:r>
      <w:r w:rsidR="00E1628F">
        <w:rPr>
          <w:rFonts w:ascii="Times New Roman" w:hAnsi="Times New Roman"/>
          <w:color w:val="000000"/>
          <w:szCs w:val="24"/>
          <w:lang w:eastAsia="en-GB"/>
        </w:rPr>
        <w:t xml:space="preserve"> also makes similar provision as regards disposable capital (for which the current statutory threshold is £7,504).</w:t>
      </w:r>
    </w:p>
    <w:p w:rsidR="00E1628F" w:rsidRDefault="00E1628F" w:rsidP="00E1628F">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p>
    <w:p w:rsidR="00775BFC" w:rsidRDefault="00E1628F" w:rsidP="00775BFC">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r>
        <w:rPr>
          <w:rFonts w:ascii="Times New Roman" w:hAnsi="Times New Roman"/>
          <w:color w:val="000000"/>
          <w:szCs w:val="24"/>
          <w:lang w:eastAsia="en-GB"/>
        </w:rPr>
        <w:t xml:space="preserve">Regulation 16 provides that the Board must decide the amount of the contribution due by the applicant towards the cost of the legal aid provided. </w:t>
      </w:r>
      <w:r w:rsidR="00775BFC">
        <w:rPr>
          <w:rFonts w:ascii="Times New Roman" w:hAnsi="Times New Roman"/>
          <w:color w:val="000000"/>
          <w:szCs w:val="24"/>
          <w:lang w:eastAsia="en-GB"/>
        </w:rPr>
        <w:t>Those who do have to contribute can make payments over an extended period to minimise the impact of payment on them.</w:t>
      </w:r>
    </w:p>
    <w:p w:rsidR="00E1628F" w:rsidRDefault="00E1628F"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p>
    <w:p w:rsidR="003B2545" w:rsidRDefault="003B2545">
      <w:pPr>
        <w:tabs>
          <w:tab w:val="clear" w:pos="720"/>
          <w:tab w:val="clear" w:pos="1440"/>
          <w:tab w:val="clear" w:pos="2160"/>
          <w:tab w:val="clear" w:pos="2880"/>
          <w:tab w:val="clear" w:pos="4680"/>
          <w:tab w:val="clear" w:pos="5400"/>
          <w:tab w:val="clear" w:pos="9000"/>
        </w:tabs>
        <w:spacing w:line="240" w:lineRule="auto"/>
        <w:jc w:val="left"/>
        <w:rPr>
          <w:rFonts w:ascii="Times New Roman" w:hAnsi="Times New Roman"/>
          <w:i/>
          <w:color w:val="000000"/>
          <w:szCs w:val="24"/>
          <w:lang w:eastAsia="en-GB"/>
        </w:rPr>
      </w:pPr>
      <w:r>
        <w:rPr>
          <w:rFonts w:ascii="Times New Roman" w:hAnsi="Times New Roman"/>
          <w:i/>
          <w:color w:val="000000"/>
          <w:szCs w:val="24"/>
          <w:lang w:eastAsia="en-GB"/>
        </w:rPr>
        <w:br w:type="page"/>
      </w:r>
    </w:p>
    <w:p w:rsidR="00E1628F" w:rsidRPr="00E1628F" w:rsidRDefault="00E1628F"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i/>
          <w:color w:val="000000"/>
          <w:szCs w:val="24"/>
          <w:lang w:eastAsia="en-GB"/>
        </w:rPr>
      </w:pPr>
      <w:r>
        <w:rPr>
          <w:rFonts w:ascii="Times New Roman" w:hAnsi="Times New Roman"/>
          <w:i/>
          <w:color w:val="000000"/>
          <w:szCs w:val="24"/>
          <w:lang w:eastAsia="en-GB"/>
        </w:rPr>
        <w:lastRenderedPageBreak/>
        <w:t>Matters of special urgency</w:t>
      </w:r>
    </w:p>
    <w:p w:rsidR="00E1628F" w:rsidRDefault="00E1628F"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p>
    <w:p w:rsidR="00E1628F" w:rsidRDefault="00E1628F"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r>
        <w:rPr>
          <w:rFonts w:ascii="Times New Roman" w:hAnsi="Times New Roman"/>
          <w:color w:val="000000"/>
          <w:szCs w:val="24"/>
          <w:lang w:eastAsia="en-GB"/>
        </w:rPr>
        <w:t>Regulation 18 allow</w:t>
      </w:r>
      <w:r w:rsidR="008C7750">
        <w:rPr>
          <w:rFonts w:ascii="Times New Roman" w:hAnsi="Times New Roman"/>
          <w:color w:val="000000"/>
          <w:szCs w:val="24"/>
          <w:lang w:eastAsia="en-GB"/>
        </w:rPr>
        <w:t>s</w:t>
      </w:r>
      <w:r>
        <w:rPr>
          <w:rFonts w:ascii="Times New Roman" w:hAnsi="Times New Roman"/>
          <w:color w:val="000000"/>
          <w:szCs w:val="24"/>
          <w:lang w:eastAsia="en-GB"/>
        </w:rPr>
        <w:t xml:space="preserve"> the Board to grant children’s legal aid for court proceedings (not for children’s hearings) in matters of special urgency</w:t>
      </w:r>
      <w:r w:rsidR="00775BFC">
        <w:rPr>
          <w:rFonts w:ascii="Times New Roman" w:hAnsi="Times New Roman"/>
          <w:color w:val="000000"/>
          <w:szCs w:val="24"/>
          <w:lang w:eastAsia="en-GB"/>
        </w:rPr>
        <w:t>, notwithstanding that the eligibility tests set out in the 1986 Act have not</w:t>
      </w:r>
      <w:r>
        <w:rPr>
          <w:rFonts w:ascii="Times New Roman" w:hAnsi="Times New Roman"/>
          <w:color w:val="000000"/>
          <w:szCs w:val="24"/>
          <w:lang w:eastAsia="en-GB"/>
        </w:rPr>
        <w:t xml:space="preserve"> yet be</w:t>
      </w:r>
      <w:r w:rsidR="00775BFC">
        <w:rPr>
          <w:rFonts w:ascii="Times New Roman" w:hAnsi="Times New Roman"/>
          <w:color w:val="000000"/>
          <w:szCs w:val="24"/>
          <w:lang w:eastAsia="en-GB"/>
        </w:rPr>
        <w:t>en shown to be met</w:t>
      </w:r>
      <w:r>
        <w:rPr>
          <w:rFonts w:ascii="Times New Roman" w:hAnsi="Times New Roman"/>
          <w:color w:val="000000"/>
          <w:szCs w:val="24"/>
          <w:lang w:eastAsia="en-GB"/>
        </w:rPr>
        <w:t xml:space="preserve">. Regulation 8 of the 1997 Regulations currently </w:t>
      </w:r>
      <w:r w:rsidR="003B31AD">
        <w:rPr>
          <w:rFonts w:ascii="Times New Roman" w:hAnsi="Times New Roman"/>
          <w:color w:val="000000"/>
          <w:szCs w:val="24"/>
          <w:lang w:eastAsia="en-GB"/>
        </w:rPr>
        <w:t>makes similar provision, but</w:t>
      </w:r>
      <w:r>
        <w:rPr>
          <w:rFonts w:ascii="Times New Roman" w:hAnsi="Times New Roman"/>
          <w:color w:val="000000"/>
          <w:szCs w:val="24"/>
          <w:lang w:eastAsia="en-GB"/>
        </w:rPr>
        <w:t xml:space="preserve"> is restricted to the distinct proceedings of appeals to the sheriff principal and the Court of Session.</w:t>
      </w:r>
    </w:p>
    <w:p w:rsidR="00E1628F" w:rsidRDefault="00E1628F"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p>
    <w:p w:rsidR="00E1628F" w:rsidRDefault="00E1628F"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r>
        <w:rPr>
          <w:rFonts w:ascii="Times New Roman" w:hAnsi="Times New Roman"/>
          <w:color w:val="000000"/>
          <w:szCs w:val="24"/>
          <w:lang w:eastAsia="en-GB"/>
        </w:rPr>
        <w:t xml:space="preserve">An example of where </w:t>
      </w:r>
      <w:r w:rsidR="008C7750">
        <w:rPr>
          <w:rFonts w:ascii="Times New Roman" w:hAnsi="Times New Roman"/>
          <w:color w:val="000000"/>
          <w:szCs w:val="24"/>
          <w:lang w:eastAsia="en-GB"/>
        </w:rPr>
        <w:t>regulation 18</w:t>
      </w:r>
      <w:r>
        <w:rPr>
          <w:rFonts w:ascii="Times New Roman" w:hAnsi="Times New Roman"/>
          <w:color w:val="000000"/>
          <w:szCs w:val="24"/>
          <w:lang w:eastAsia="en-GB"/>
        </w:rPr>
        <w:t xml:space="preserve"> could be used would be where in </w:t>
      </w:r>
      <w:r w:rsidR="00775BFC">
        <w:rPr>
          <w:rFonts w:ascii="Times New Roman" w:hAnsi="Times New Roman"/>
          <w:color w:val="000000"/>
          <w:szCs w:val="24"/>
          <w:lang w:eastAsia="en-GB"/>
        </w:rPr>
        <w:t xml:space="preserve">relation to a proof on </w:t>
      </w:r>
      <w:r>
        <w:rPr>
          <w:rFonts w:ascii="Times New Roman" w:hAnsi="Times New Roman"/>
          <w:color w:val="000000"/>
          <w:szCs w:val="24"/>
          <w:lang w:eastAsia="en-GB"/>
        </w:rPr>
        <w:t xml:space="preserve">grounds of </w:t>
      </w:r>
      <w:r w:rsidR="003B2545">
        <w:rPr>
          <w:rFonts w:ascii="Times New Roman" w:hAnsi="Times New Roman"/>
          <w:color w:val="000000"/>
          <w:szCs w:val="24"/>
          <w:lang w:eastAsia="en-GB"/>
        </w:rPr>
        <w:t>referral,</w:t>
      </w:r>
      <w:r>
        <w:rPr>
          <w:rFonts w:ascii="Times New Roman" w:hAnsi="Times New Roman"/>
          <w:color w:val="000000"/>
          <w:szCs w:val="24"/>
          <w:lang w:eastAsia="en-GB"/>
        </w:rPr>
        <w:t xml:space="preserve"> a solicitor is only instructed in the </w:t>
      </w:r>
      <w:r w:rsidR="00775BFC">
        <w:rPr>
          <w:rFonts w:ascii="Times New Roman" w:hAnsi="Times New Roman"/>
          <w:color w:val="000000"/>
          <w:szCs w:val="24"/>
          <w:lang w:eastAsia="en-GB"/>
        </w:rPr>
        <w:t xml:space="preserve">sheriff court </w:t>
      </w:r>
      <w:r>
        <w:rPr>
          <w:rFonts w:ascii="Times New Roman" w:hAnsi="Times New Roman"/>
          <w:color w:val="000000"/>
          <w:szCs w:val="24"/>
          <w:lang w:eastAsia="en-GB"/>
        </w:rPr>
        <w:t xml:space="preserve">environs just before the proof is to be called. </w:t>
      </w:r>
      <w:r w:rsidR="00775BFC">
        <w:rPr>
          <w:rFonts w:ascii="Times New Roman" w:hAnsi="Times New Roman"/>
          <w:color w:val="000000"/>
          <w:szCs w:val="24"/>
          <w:lang w:eastAsia="en-GB"/>
        </w:rPr>
        <w:t>T</w:t>
      </w:r>
      <w:r>
        <w:rPr>
          <w:rFonts w:ascii="Times New Roman" w:hAnsi="Times New Roman"/>
          <w:color w:val="000000"/>
          <w:szCs w:val="24"/>
          <w:lang w:eastAsia="en-GB"/>
        </w:rPr>
        <w:t xml:space="preserve">o prevent delay in the proceedings it would be open for the solicitor to contact the Board and request that his/her appearance </w:t>
      </w:r>
      <w:r w:rsidR="00775BFC">
        <w:rPr>
          <w:rFonts w:ascii="Times New Roman" w:hAnsi="Times New Roman"/>
          <w:color w:val="000000"/>
          <w:szCs w:val="24"/>
          <w:lang w:eastAsia="en-GB"/>
        </w:rPr>
        <w:t>at the proof</w:t>
      </w:r>
      <w:r>
        <w:rPr>
          <w:rFonts w:ascii="Times New Roman" w:hAnsi="Times New Roman"/>
          <w:color w:val="000000"/>
          <w:szCs w:val="24"/>
          <w:lang w:eastAsia="en-GB"/>
        </w:rPr>
        <w:t xml:space="preserve"> be covered by special urgency </w:t>
      </w:r>
      <w:r w:rsidR="00494703">
        <w:rPr>
          <w:rFonts w:ascii="Times New Roman" w:hAnsi="Times New Roman"/>
          <w:color w:val="000000"/>
          <w:szCs w:val="24"/>
          <w:lang w:eastAsia="en-GB"/>
        </w:rPr>
        <w:t xml:space="preserve">children’s </w:t>
      </w:r>
      <w:r>
        <w:rPr>
          <w:rFonts w:ascii="Times New Roman" w:hAnsi="Times New Roman"/>
          <w:color w:val="000000"/>
          <w:szCs w:val="24"/>
          <w:lang w:eastAsia="en-GB"/>
        </w:rPr>
        <w:t xml:space="preserve">legal aid. If </w:t>
      </w:r>
      <w:r w:rsidR="00494703">
        <w:rPr>
          <w:rFonts w:ascii="Times New Roman" w:hAnsi="Times New Roman"/>
          <w:color w:val="000000"/>
          <w:szCs w:val="24"/>
          <w:lang w:eastAsia="en-GB"/>
        </w:rPr>
        <w:t xml:space="preserve">special urgent children’s legal aid is </w:t>
      </w:r>
      <w:r>
        <w:rPr>
          <w:rFonts w:ascii="Times New Roman" w:hAnsi="Times New Roman"/>
          <w:color w:val="000000"/>
          <w:szCs w:val="24"/>
          <w:lang w:eastAsia="en-GB"/>
        </w:rPr>
        <w:t>granted</w:t>
      </w:r>
      <w:r w:rsidR="00494703">
        <w:rPr>
          <w:rFonts w:ascii="Times New Roman" w:hAnsi="Times New Roman"/>
          <w:color w:val="000000"/>
          <w:szCs w:val="24"/>
          <w:lang w:eastAsia="en-GB"/>
        </w:rPr>
        <w:t xml:space="preserve"> by the Board</w:t>
      </w:r>
      <w:r>
        <w:rPr>
          <w:rFonts w:ascii="Times New Roman" w:hAnsi="Times New Roman"/>
          <w:color w:val="000000"/>
          <w:szCs w:val="24"/>
          <w:lang w:eastAsia="en-GB"/>
        </w:rPr>
        <w:t xml:space="preserve"> after the court appearance a full children’s legal aid application </w:t>
      </w:r>
      <w:r w:rsidR="00494703">
        <w:rPr>
          <w:rFonts w:ascii="Times New Roman" w:hAnsi="Times New Roman"/>
          <w:color w:val="000000"/>
          <w:szCs w:val="24"/>
          <w:lang w:eastAsia="en-GB"/>
        </w:rPr>
        <w:t>must be</w:t>
      </w:r>
      <w:r>
        <w:rPr>
          <w:rFonts w:ascii="Times New Roman" w:hAnsi="Times New Roman"/>
          <w:color w:val="000000"/>
          <w:szCs w:val="24"/>
          <w:lang w:eastAsia="en-GB"/>
        </w:rPr>
        <w:t xml:space="preserve"> submitted to the Board.</w:t>
      </w:r>
    </w:p>
    <w:p w:rsidR="00E1628F" w:rsidRDefault="00E1628F"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p>
    <w:p w:rsidR="00E1628F" w:rsidRDefault="00E1628F"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r>
        <w:rPr>
          <w:rFonts w:ascii="Times New Roman" w:hAnsi="Times New Roman"/>
          <w:color w:val="000000"/>
          <w:szCs w:val="24"/>
          <w:lang w:eastAsia="en-GB"/>
        </w:rPr>
        <w:t xml:space="preserve">Another example of where </w:t>
      </w:r>
      <w:r w:rsidR="003B31AD">
        <w:rPr>
          <w:rFonts w:ascii="Times New Roman" w:hAnsi="Times New Roman"/>
          <w:color w:val="000000"/>
          <w:szCs w:val="24"/>
          <w:lang w:eastAsia="en-GB"/>
        </w:rPr>
        <w:t>regulation 18</w:t>
      </w:r>
      <w:r>
        <w:rPr>
          <w:rFonts w:ascii="Times New Roman" w:hAnsi="Times New Roman"/>
          <w:color w:val="000000"/>
          <w:szCs w:val="24"/>
          <w:lang w:eastAsia="en-GB"/>
        </w:rPr>
        <w:t xml:space="preserve"> could be used would be </w:t>
      </w:r>
      <w:r w:rsidR="00494703">
        <w:rPr>
          <w:rFonts w:ascii="Times New Roman" w:hAnsi="Times New Roman"/>
          <w:color w:val="000000"/>
          <w:szCs w:val="24"/>
          <w:lang w:eastAsia="en-GB"/>
        </w:rPr>
        <w:t xml:space="preserve">in relation to </w:t>
      </w:r>
      <w:r>
        <w:rPr>
          <w:rFonts w:ascii="Times New Roman" w:hAnsi="Times New Roman"/>
          <w:color w:val="000000"/>
          <w:szCs w:val="24"/>
          <w:lang w:eastAsia="en-GB"/>
        </w:rPr>
        <w:t xml:space="preserve">an appeal to the sheriff against a decision affecting a contact or permanence </w:t>
      </w:r>
      <w:r w:rsidR="00494703">
        <w:rPr>
          <w:rFonts w:ascii="Times New Roman" w:hAnsi="Times New Roman"/>
          <w:color w:val="000000"/>
          <w:szCs w:val="24"/>
          <w:lang w:eastAsia="en-GB"/>
        </w:rPr>
        <w:t>order under</w:t>
      </w:r>
      <w:r>
        <w:rPr>
          <w:rFonts w:ascii="Times New Roman" w:hAnsi="Times New Roman"/>
          <w:color w:val="000000"/>
          <w:szCs w:val="24"/>
          <w:lang w:eastAsia="en-GB"/>
        </w:rPr>
        <w:t xml:space="preserve"> section 161 of the 2011 Act. This type of appeal must be heard and di</w:t>
      </w:r>
      <w:r w:rsidR="009C5FB5">
        <w:rPr>
          <w:rFonts w:ascii="Times New Roman" w:hAnsi="Times New Roman"/>
          <w:color w:val="000000"/>
          <w:szCs w:val="24"/>
          <w:lang w:eastAsia="en-GB"/>
        </w:rPr>
        <w:t xml:space="preserve">sposed of before the expiry of </w:t>
      </w:r>
      <w:r>
        <w:rPr>
          <w:rFonts w:ascii="Times New Roman" w:hAnsi="Times New Roman"/>
          <w:color w:val="000000"/>
          <w:szCs w:val="24"/>
          <w:lang w:eastAsia="en-GB"/>
        </w:rPr>
        <w:t>three days</w:t>
      </w:r>
      <w:r w:rsidR="00494703">
        <w:rPr>
          <w:rFonts w:ascii="Times New Roman" w:hAnsi="Times New Roman"/>
          <w:color w:val="000000"/>
          <w:szCs w:val="24"/>
          <w:lang w:eastAsia="en-GB"/>
        </w:rPr>
        <w:t>,</w:t>
      </w:r>
      <w:r>
        <w:rPr>
          <w:rFonts w:ascii="Times New Roman" w:hAnsi="Times New Roman"/>
          <w:color w:val="000000"/>
          <w:szCs w:val="24"/>
          <w:lang w:eastAsia="en-GB"/>
        </w:rPr>
        <w:t xml:space="preserve"> beginning with the day on which the appeal is made. </w:t>
      </w:r>
      <w:r w:rsidR="00494703">
        <w:rPr>
          <w:rFonts w:ascii="Times New Roman" w:hAnsi="Times New Roman"/>
          <w:color w:val="000000"/>
          <w:szCs w:val="24"/>
          <w:lang w:eastAsia="en-GB"/>
        </w:rPr>
        <w:t>In this situation i</w:t>
      </w:r>
      <w:r w:rsidR="009C5FB5">
        <w:rPr>
          <w:rFonts w:ascii="Times New Roman" w:hAnsi="Times New Roman"/>
          <w:color w:val="000000"/>
          <w:szCs w:val="24"/>
          <w:lang w:eastAsia="en-GB"/>
        </w:rPr>
        <w:t xml:space="preserve">t may prove difficult </w:t>
      </w:r>
      <w:r>
        <w:rPr>
          <w:rFonts w:ascii="Times New Roman" w:hAnsi="Times New Roman"/>
          <w:color w:val="000000"/>
          <w:szCs w:val="24"/>
          <w:lang w:eastAsia="en-GB"/>
        </w:rPr>
        <w:t xml:space="preserve">for </w:t>
      </w:r>
      <w:r w:rsidR="00494703">
        <w:rPr>
          <w:rFonts w:ascii="Times New Roman" w:hAnsi="Times New Roman"/>
          <w:color w:val="000000"/>
          <w:szCs w:val="24"/>
          <w:lang w:eastAsia="en-GB"/>
        </w:rPr>
        <w:t>an application for children’s legal aid to be completed, submitted and decided before the appeal to the sheriff calls.</w:t>
      </w:r>
      <w:r>
        <w:rPr>
          <w:rFonts w:ascii="Times New Roman" w:hAnsi="Times New Roman"/>
          <w:color w:val="000000"/>
          <w:szCs w:val="24"/>
          <w:lang w:eastAsia="en-GB"/>
        </w:rPr>
        <w:t xml:space="preserve"> </w:t>
      </w:r>
      <w:r w:rsidR="00494703">
        <w:rPr>
          <w:rFonts w:ascii="Times New Roman" w:hAnsi="Times New Roman"/>
          <w:color w:val="000000"/>
          <w:szCs w:val="24"/>
          <w:lang w:eastAsia="en-GB"/>
        </w:rPr>
        <w:t>A</w:t>
      </w:r>
      <w:r>
        <w:rPr>
          <w:rFonts w:ascii="Times New Roman" w:hAnsi="Times New Roman"/>
          <w:color w:val="000000"/>
          <w:szCs w:val="24"/>
          <w:lang w:eastAsia="en-GB"/>
        </w:rPr>
        <w:t xml:space="preserve">ccordingly an application for special urgency </w:t>
      </w:r>
      <w:r w:rsidR="00494703">
        <w:rPr>
          <w:rFonts w:ascii="Times New Roman" w:hAnsi="Times New Roman"/>
          <w:color w:val="000000"/>
          <w:szCs w:val="24"/>
          <w:lang w:eastAsia="en-GB"/>
        </w:rPr>
        <w:t xml:space="preserve">children’s </w:t>
      </w:r>
      <w:r>
        <w:rPr>
          <w:rFonts w:ascii="Times New Roman" w:hAnsi="Times New Roman"/>
          <w:color w:val="000000"/>
          <w:szCs w:val="24"/>
          <w:lang w:eastAsia="en-GB"/>
        </w:rPr>
        <w:t xml:space="preserve">legal aid in these circumstances could be </w:t>
      </w:r>
      <w:r w:rsidR="00494703">
        <w:rPr>
          <w:rFonts w:ascii="Times New Roman" w:hAnsi="Times New Roman"/>
          <w:color w:val="000000"/>
          <w:szCs w:val="24"/>
          <w:lang w:eastAsia="en-GB"/>
        </w:rPr>
        <w:t>made</w:t>
      </w:r>
      <w:r>
        <w:rPr>
          <w:rFonts w:ascii="Times New Roman" w:hAnsi="Times New Roman"/>
          <w:color w:val="000000"/>
          <w:szCs w:val="24"/>
          <w:lang w:eastAsia="en-GB"/>
        </w:rPr>
        <w:t>.</w:t>
      </w:r>
    </w:p>
    <w:p w:rsidR="00E1628F" w:rsidRDefault="00E1628F"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p>
    <w:p w:rsidR="00E1628F" w:rsidRPr="00513D6F" w:rsidRDefault="00513D6F"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i/>
          <w:color w:val="000000"/>
          <w:szCs w:val="24"/>
          <w:lang w:eastAsia="en-GB"/>
        </w:rPr>
      </w:pPr>
      <w:r>
        <w:rPr>
          <w:rFonts w:ascii="Times New Roman" w:hAnsi="Times New Roman"/>
          <w:i/>
          <w:color w:val="000000"/>
          <w:szCs w:val="24"/>
          <w:lang w:eastAsia="en-GB"/>
        </w:rPr>
        <w:t>Notification of decision</w:t>
      </w:r>
    </w:p>
    <w:p w:rsidR="00513D6F" w:rsidRDefault="00513D6F"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p>
    <w:p w:rsidR="00C40D8B" w:rsidRDefault="00AC254A" w:rsidP="00C40D8B">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r>
        <w:rPr>
          <w:rFonts w:ascii="Times New Roman" w:hAnsi="Times New Roman"/>
          <w:color w:val="000000"/>
          <w:szCs w:val="24"/>
          <w:lang w:eastAsia="en-GB"/>
        </w:rPr>
        <w:t xml:space="preserve">Regulation 19 requires the Board to notify the applicant and the applicant’s solicitor of its decision to grant or refuse </w:t>
      </w:r>
      <w:r w:rsidR="00795B36">
        <w:rPr>
          <w:rFonts w:ascii="Times New Roman" w:hAnsi="Times New Roman"/>
          <w:color w:val="000000"/>
          <w:szCs w:val="24"/>
          <w:lang w:eastAsia="en-GB"/>
        </w:rPr>
        <w:t xml:space="preserve">children’s </w:t>
      </w:r>
      <w:r>
        <w:rPr>
          <w:rFonts w:ascii="Times New Roman" w:hAnsi="Times New Roman"/>
          <w:color w:val="000000"/>
          <w:szCs w:val="24"/>
          <w:lang w:eastAsia="en-GB"/>
        </w:rPr>
        <w:t>legal aid</w:t>
      </w:r>
      <w:r w:rsidR="009C5FB5">
        <w:rPr>
          <w:rFonts w:ascii="Times New Roman" w:hAnsi="Times New Roman"/>
          <w:color w:val="000000"/>
          <w:szCs w:val="24"/>
          <w:lang w:eastAsia="en-GB"/>
        </w:rPr>
        <w:t xml:space="preserve">. </w:t>
      </w:r>
      <w:r w:rsidR="00795B36">
        <w:rPr>
          <w:rFonts w:ascii="Times New Roman" w:hAnsi="Times New Roman"/>
          <w:color w:val="000000"/>
          <w:szCs w:val="24"/>
          <w:lang w:eastAsia="en-GB"/>
        </w:rPr>
        <w:t>The regulation</w:t>
      </w:r>
      <w:r>
        <w:rPr>
          <w:rFonts w:ascii="Times New Roman" w:hAnsi="Times New Roman"/>
          <w:color w:val="000000"/>
          <w:szCs w:val="24"/>
          <w:lang w:eastAsia="en-GB"/>
        </w:rPr>
        <w:t xml:space="preserve"> sets out the information the Board must provide in doing so.</w:t>
      </w:r>
    </w:p>
    <w:p w:rsidR="00E1628F" w:rsidRDefault="00E1628F" w:rsidP="00050D2C">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p>
    <w:p w:rsidR="00513D6F" w:rsidRPr="00513D6F" w:rsidRDefault="00513D6F" w:rsidP="00050D2C">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i/>
          <w:color w:val="000000"/>
          <w:szCs w:val="24"/>
          <w:lang w:eastAsia="en-GB"/>
        </w:rPr>
      </w:pPr>
      <w:r>
        <w:rPr>
          <w:rFonts w:ascii="Times New Roman" w:hAnsi="Times New Roman"/>
          <w:i/>
          <w:color w:val="000000"/>
          <w:szCs w:val="24"/>
          <w:lang w:eastAsia="en-GB"/>
        </w:rPr>
        <w:t>Review of a refusal of children’s legal aid/condition</w:t>
      </w:r>
    </w:p>
    <w:p w:rsidR="00513D6F" w:rsidRDefault="00513D6F" w:rsidP="00050D2C">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p>
    <w:p w:rsidR="0028464B" w:rsidRDefault="00AE1AB4" w:rsidP="00050D2C">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r>
        <w:rPr>
          <w:rFonts w:ascii="Times New Roman" w:hAnsi="Times New Roman"/>
          <w:color w:val="000000"/>
          <w:szCs w:val="24"/>
          <w:lang w:eastAsia="en-GB"/>
        </w:rPr>
        <w:t xml:space="preserve">When </w:t>
      </w:r>
      <w:r w:rsidR="003B31AD">
        <w:rPr>
          <w:rFonts w:ascii="Times New Roman" w:hAnsi="Times New Roman"/>
          <w:color w:val="000000"/>
          <w:szCs w:val="24"/>
          <w:lang w:eastAsia="en-GB"/>
        </w:rPr>
        <w:t xml:space="preserve">children’s </w:t>
      </w:r>
      <w:r>
        <w:rPr>
          <w:rFonts w:ascii="Times New Roman" w:hAnsi="Times New Roman"/>
          <w:color w:val="000000"/>
          <w:szCs w:val="24"/>
          <w:lang w:eastAsia="en-GB"/>
        </w:rPr>
        <w:t>legal aid is granted, und</w:t>
      </w:r>
      <w:r w:rsidR="009C5FB5">
        <w:rPr>
          <w:rFonts w:ascii="Times New Roman" w:hAnsi="Times New Roman"/>
          <w:color w:val="000000"/>
          <w:szCs w:val="24"/>
          <w:lang w:eastAsia="en-GB"/>
        </w:rPr>
        <w:t xml:space="preserve">er section 28G of the 1986 Act </w:t>
      </w:r>
      <w:r>
        <w:rPr>
          <w:rFonts w:ascii="Times New Roman" w:hAnsi="Times New Roman"/>
          <w:color w:val="000000"/>
          <w:szCs w:val="24"/>
          <w:lang w:eastAsia="en-GB"/>
        </w:rPr>
        <w:t xml:space="preserve">it may be subject to conditions which are set by the Board. </w:t>
      </w:r>
      <w:r w:rsidR="0028464B">
        <w:rPr>
          <w:rFonts w:ascii="Times New Roman" w:hAnsi="Times New Roman"/>
          <w:color w:val="000000"/>
          <w:szCs w:val="24"/>
          <w:lang w:eastAsia="en-GB"/>
        </w:rPr>
        <w:t>Section 28H of the 1986 Act provides that where the Board refuses an application, the applicant should be able to request a review of the Board’s decision. It further provides that, where the applicant has been refused legal aid due to a failure to meet a condition imposed by the Board, the applicant may request a review of this</w:t>
      </w:r>
      <w:r>
        <w:rPr>
          <w:rFonts w:ascii="Times New Roman" w:hAnsi="Times New Roman"/>
          <w:color w:val="000000"/>
          <w:szCs w:val="24"/>
          <w:lang w:eastAsia="en-GB"/>
        </w:rPr>
        <w:t xml:space="preserve"> condition.</w:t>
      </w:r>
    </w:p>
    <w:p w:rsidR="0028464B" w:rsidRDefault="0028464B" w:rsidP="00050D2C">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p>
    <w:p w:rsidR="00513D6F" w:rsidRDefault="00513D6F" w:rsidP="00050D2C">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r>
        <w:rPr>
          <w:rFonts w:ascii="Times New Roman" w:hAnsi="Times New Roman"/>
          <w:color w:val="000000"/>
          <w:szCs w:val="24"/>
          <w:lang w:eastAsia="en-GB"/>
        </w:rPr>
        <w:t xml:space="preserve">Regulation 20 makes provision for review of a refusal to grant </w:t>
      </w:r>
      <w:r w:rsidR="00795B36">
        <w:rPr>
          <w:rFonts w:ascii="Times New Roman" w:hAnsi="Times New Roman"/>
          <w:color w:val="000000"/>
          <w:szCs w:val="24"/>
          <w:lang w:eastAsia="en-GB"/>
        </w:rPr>
        <w:t xml:space="preserve">children’s </w:t>
      </w:r>
      <w:r>
        <w:rPr>
          <w:rFonts w:ascii="Times New Roman" w:hAnsi="Times New Roman"/>
          <w:color w:val="000000"/>
          <w:szCs w:val="24"/>
          <w:lang w:eastAsia="en-GB"/>
        </w:rPr>
        <w:t xml:space="preserve">legal aid or of any condition imposed by the Board in granting </w:t>
      </w:r>
      <w:r w:rsidR="00795B36">
        <w:rPr>
          <w:rFonts w:ascii="Times New Roman" w:hAnsi="Times New Roman"/>
          <w:color w:val="000000"/>
          <w:szCs w:val="24"/>
          <w:lang w:eastAsia="en-GB"/>
        </w:rPr>
        <w:t xml:space="preserve">the children’s </w:t>
      </w:r>
      <w:r>
        <w:rPr>
          <w:rFonts w:ascii="Times New Roman" w:hAnsi="Times New Roman"/>
          <w:color w:val="000000"/>
          <w:szCs w:val="24"/>
          <w:lang w:eastAsia="en-GB"/>
        </w:rPr>
        <w:t>legal aid.</w:t>
      </w:r>
    </w:p>
    <w:p w:rsidR="00513D6F" w:rsidRDefault="00513D6F" w:rsidP="00050D2C">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p>
    <w:p w:rsidR="00513D6F" w:rsidRPr="00513D6F" w:rsidRDefault="00513D6F" w:rsidP="00050D2C">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i/>
          <w:color w:val="000000"/>
          <w:szCs w:val="24"/>
          <w:lang w:eastAsia="en-GB"/>
        </w:rPr>
      </w:pPr>
      <w:r>
        <w:rPr>
          <w:rFonts w:ascii="Times New Roman" w:hAnsi="Times New Roman"/>
          <w:i/>
          <w:color w:val="000000"/>
          <w:szCs w:val="24"/>
          <w:lang w:eastAsia="en-GB"/>
        </w:rPr>
        <w:t>Employment of counsel</w:t>
      </w:r>
    </w:p>
    <w:p w:rsidR="00513D6F" w:rsidRDefault="00513D6F" w:rsidP="00050D2C">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p>
    <w:p w:rsidR="00513D6F" w:rsidRDefault="00AE1AB4" w:rsidP="00050D2C">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r>
        <w:rPr>
          <w:rFonts w:ascii="Times New Roman" w:hAnsi="Times New Roman"/>
          <w:color w:val="000000"/>
          <w:szCs w:val="24"/>
          <w:lang w:eastAsia="en-GB"/>
        </w:rPr>
        <w:t xml:space="preserve">Regulation 21 </w:t>
      </w:r>
      <w:r w:rsidR="00795B36">
        <w:rPr>
          <w:rFonts w:ascii="Times New Roman" w:hAnsi="Times New Roman"/>
          <w:color w:val="000000"/>
          <w:szCs w:val="24"/>
          <w:lang w:eastAsia="en-GB"/>
        </w:rPr>
        <w:t>makes provision about when counsel and others may be employed</w:t>
      </w:r>
      <w:r w:rsidR="00B72D7F">
        <w:rPr>
          <w:rFonts w:ascii="Times New Roman" w:hAnsi="Times New Roman"/>
          <w:color w:val="000000"/>
          <w:szCs w:val="24"/>
          <w:lang w:eastAsia="en-GB"/>
        </w:rPr>
        <w:t>.</w:t>
      </w:r>
      <w:r w:rsidR="00795B36">
        <w:rPr>
          <w:rFonts w:ascii="Times New Roman" w:hAnsi="Times New Roman"/>
          <w:color w:val="000000"/>
          <w:szCs w:val="24"/>
          <w:lang w:eastAsia="en-GB"/>
        </w:rPr>
        <w:t xml:space="preserve"> In most cases the prior approval of the Board is required.</w:t>
      </w:r>
    </w:p>
    <w:p w:rsidR="00513D6F" w:rsidRDefault="00513D6F" w:rsidP="00050D2C">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p>
    <w:p w:rsidR="003B2545" w:rsidRDefault="003B2545">
      <w:pPr>
        <w:tabs>
          <w:tab w:val="clear" w:pos="720"/>
          <w:tab w:val="clear" w:pos="1440"/>
          <w:tab w:val="clear" w:pos="2160"/>
          <w:tab w:val="clear" w:pos="2880"/>
          <w:tab w:val="clear" w:pos="4680"/>
          <w:tab w:val="clear" w:pos="5400"/>
          <w:tab w:val="clear" w:pos="9000"/>
        </w:tabs>
        <w:spacing w:line="240" w:lineRule="auto"/>
        <w:jc w:val="left"/>
        <w:rPr>
          <w:rFonts w:ascii="Times New Roman" w:hAnsi="Times New Roman"/>
          <w:b/>
          <w:color w:val="000000"/>
          <w:szCs w:val="24"/>
          <w:lang w:eastAsia="en-GB"/>
        </w:rPr>
      </w:pPr>
      <w:r>
        <w:rPr>
          <w:rFonts w:ascii="Times New Roman" w:hAnsi="Times New Roman"/>
          <w:b/>
          <w:color w:val="000000"/>
          <w:szCs w:val="24"/>
          <w:lang w:eastAsia="en-GB"/>
        </w:rPr>
        <w:br w:type="page"/>
      </w:r>
    </w:p>
    <w:p w:rsidR="00513D6F" w:rsidRPr="00513D6F" w:rsidRDefault="00513D6F" w:rsidP="00050D2C">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b/>
          <w:color w:val="000000"/>
          <w:szCs w:val="24"/>
          <w:lang w:eastAsia="en-GB"/>
        </w:rPr>
      </w:pPr>
      <w:r w:rsidRPr="00513D6F">
        <w:rPr>
          <w:rFonts w:ascii="Times New Roman" w:hAnsi="Times New Roman"/>
          <w:b/>
          <w:color w:val="000000"/>
          <w:szCs w:val="24"/>
          <w:lang w:eastAsia="en-GB"/>
        </w:rPr>
        <w:lastRenderedPageBreak/>
        <w:t>Changes of circumstances</w:t>
      </w:r>
    </w:p>
    <w:p w:rsidR="00513D6F" w:rsidRDefault="00513D6F" w:rsidP="00050D2C">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p>
    <w:p w:rsidR="004437CF" w:rsidRDefault="004437CF" w:rsidP="00050D2C">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r>
        <w:rPr>
          <w:rFonts w:ascii="Times New Roman" w:hAnsi="Times New Roman"/>
          <w:color w:val="000000"/>
          <w:szCs w:val="24"/>
          <w:lang w:eastAsia="en-GB"/>
        </w:rPr>
        <w:t>Regulations 22 to 29 set out duties</w:t>
      </w:r>
      <w:r w:rsidR="00795B36">
        <w:rPr>
          <w:rFonts w:ascii="Times New Roman" w:hAnsi="Times New Roman"/>
          <w:color w:val="000000"/>
          <w:szCs w:val="24"/>
          <w:lang w:eastAsia="en-GB"/>
        </w:rPr>
        <w:t xml:space="preserve"> on the assisted person and his/her legal representatives</w:t>
      </w:r>
      <w:r>
        <w:rPr>
          <w:rFonts w:ascii="Times New Roman" w:hAnsi="Times New Roman"/>
          <w:color w:val="000000"/>
          <w:szCs w:val="24"/>
          <w:lang w:eastAsia="en-GB"/>
        </w:rPr>
        <w:t xml:space="preserve"> to report changes</w:t>
      </w:r>
      <w:r w:rsidR="00795B36">
        <w:rPr>
          <w:rFonts w:ascii="Times New Roman" w:hAnsi="Times New Roman"/>
          <w:color w:val="000000"/>
          <w:szCs w:val="24"/>
          <w:lang w:eastAsia="en-GB"/>
        </w:rPr>
        <w:t xml:space="preserve"> in circumstances</w:t>
      </w:r>
      <w:r>
        <w:rPr>
          <w:rFonts w:ascii="Times New Roman" w:hAnsi="Times New Roman"/>
          <w:color w:val="000000"/>
          <w:szCs w:val="24"/>
          <w:lang w:eastAsia="en-GB"/>
        </w:rPr>
        <w:t xml:space="preserve"> or new information to the Board.</w:t>
      </w:r>
    </w:p>
    <w:p w:rsidR="004437CF" w:rsidRDefault="004437CF" w:rsidP="00050D2C">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p>
    <w:p w:rsidR="00513D6F" w:rsidRDefault="00513D6F" w:rsidP="00050D2C">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r>
        <w:rPr>
          <w:rFonts w:ascii="Times New Roman" w:hAnsi="Times New Roman"/>
          <w:color w:val="000000"/>
          <w:szCs w:val="24"/>
          <w:lang w:eastAsia="en-GB"/>
        </w:rPr>
        <w:t xml:space="preserve">The duty in regulation 22 to report a change in circumstances in relation to a child is a little wider than the corresponding provision for civil legal aid in the </w:t>
      </w:r>
      <w:r w:rsidR="00795B36">
        <w:rPr>
          <w:rFonts w:ascii="Times New Roman" w:hAnsi="Times New Roman"/>
          <w:color w:val="000000"/>
          <w:szCs w:val="24"/>
          <w:lang w:eastAsia="en-GB"/>
        </w:rPr>
        <w:t xml:space="preserve">Civil Legal Aid (Scotland) Regulations </w:t>
      </w:r>
      <w:r w:rsidR="003B2545">
        <w:rPr>
          <w:rFonts w:ascii="Times New Roman" w:hAnsi="Times New Roman"/>
          <w:color w:val="000000"/>
          <w:szCs w:val="24"/>
          <w:lang w:eastAsia="en-GB"/>
        </w:rPr>
        <w:t xml:space="preserve">2002. </w:t>
      </w:r>
      <w:r>
        <w:rPr>
          <w:rFonts w:ascii="Times New Roman" w:hAnsi="Times New Roman"/>
          <w:color w:val="000000"/>
          <w:szCs w:val="24"/>
          <w:lang w:eastAsia="en-GB"/>
        </w:rPr>
        <w:t xml:space="preserve">This is because a number of different people may be involved in assisting or supporting a child. The regulation therefore applies to a solicitor, counsel, </w:t>
      </w:r>
      <w:r w:rsidR="00B72D7F">
        <w:rPr>
          <w:rFonts w:ascii="Times New Roman" w:hAnsi="Times New Roman"/>
          <w:color w:val="000000"/>
          <w:szCs w:val="24"/>
          <w:lang w:eastAsia="en-GB"/>
        </w:rPr>
        <w:t>a relevant person</w:t>
      </w:r>
      <w:r>
        <w:rPr>
          <w:rFonts w:ascii="Times New Roman" w:hAnsi="Times New Roman"/>
          <w:color w:val="000000"/>
          <w:szCs w:val="24"/>
          <w:lang w:eastAsia="en-GB"/>
        </w:rPr>
        <w:t xml:space="preserve">, the child’s safeguarder (if there is one) or </w:t>
      </w:r>
      <w:r w:rsidR="00B72D7F">
        <w:rPr>
          <w:rFonts w:ascii="Times New Roman" w:hAnsi="Times New Roman"/>
          <w:color w:val="000000"/>
          <w:szCs w:val="24"/>
          <w:lang w:eastAsia="en-GB"/>
        </w:rPr>
        <w:t>any other representative of the child</w:t>
      </w:r>
      <w:r>
        <w:rPr>
          <w:rFonts w:ascii="Times New Roman" w:hAnsi="Times New Roman"/>
          <w:color w:val="000000"/>
          <w:szCs w:val="24"/>
          <w:lang w:eastAsia="en-GB"/>
        </w:rPr>
        <w:t>.</w:t>
      </w:r>
    </w:p>
    <w:p w:rsidR="00513D6F" w:rsidRDefault="00513D6F" w:rsidP="00050D2C">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p>
    <w:p w:rsidR="00513D6F" w:rsidRDefault="00513D6F" w:rsidP="00050D2C">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r>
        <w:rPr>
          <w:rFonts w:ascii="Times New Roman" w:hAnsi="Times New Roman"/>
          <w:color w:val="000000"/>
          <w:szCs w:val="24"/>
          <w:lang w:eastAsia="en-GB"/>
        </w:rPr>
        <w:t xml:space="preserve">Regulation 23 also allows the Board to request information about changes in circumstances from an applicant for </w:t>
      </w:r>
      <w:r w:rsidR="00795B36">
        <w:rPr>
          <w:rFonts w:ascii="Times New Roman" w:hAnsi="Times New Roman"/>
          <w:color w:val="000000"/>
          <w:szCs w:val="24"/>
          <w:lang w:eastAsia="en-GB"/>
        </w:rPr>
        <w:t xml:space="preserve">children’s </w:t>
      </w:r>
      <w:r>
        <w:rPr>
          <w:rFonts w:ascii="Times New Roman" w:hAnsi="Times New Roman"/>
          <w:color w:val="000000"/>
          <w:szCs w:val="24"/>
          <w:lang w:eastAsia="en-GB"/>
        </w:rPr>
        <w:t xml:space="preserve">legal aid, a person receiving </w:t>
      </w:r>
      <w:r w:rsidR="00795B36">
        <w:rPr>
          <w:rFonts w:ascii="Times New Roman" w:hAnsi="Times New Roman"/>
          <w:color w:val="000000"/>
          <w:szCs w:val="24"/>
          <w:lang w:eastAsia="en-GB"/>
        </w:rPr>
        <w:t xml:space="preserve">children’s </w:t>
      </w:r>
      <w:r>
        <w:rPr>
          <w:rFonts w:ascii="Times New Roman" w:hAnsi="Times New Roman"/>
          <w:color w:val="000000"/>
          <w:szCs w:val="24"/>
          <w:lang w:eastAsia="en-GB"/>
        </w:rPr>
        <w:t>legal aid or the person</w:t>
      </w:r>
      <w:r w:rsidR="00795B36">
        <w:rPr>
          <w:rFonts w:ascii="Times New Roman" w:hAnsi="Times New Roman"/>
          <w:color w:val="000000"/>
          <w:szCs w:val="24"/>
          <w:lang w:eastAsia="en-GB"/>
        </w:rPr>
        <w:t>’</w:t>
      </w:r>
      <w:r>
        <w:rPr>
          <w:rFonts w:ascii="Times New Roman" w:hAnsi="Times New Roman"/>
          <w:color w:val="000000"/>
          <w:szCs w:val="24"/>
          <w:lang w:eastAsia="en-GB"/>
        </w:rPr>
        <w:t>s solicitor or counsel.</w:t>
      </w:r>
    </w:p>
    <w:p w:rsidR="00C40D8B" w:rsidRDefault="00C40D8B" w:rsidP="00050D2C">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p>
    <w:p w:rsidR="00513D6F" w:rsidRPr="00513D6F" w:rsidRDefault="00513D6F" w:rsidP="00050D2C">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i/>
          <w:color w:val="000000"/>
          <w:szCs w:val="24"/>
          <w:lang w:eastAsia="en-GB"/>
        </w:rPr>
      </w:pPr>
      <w:r>
        <w:rPr>
          <w:rFonts w:ascii="Times New Roman" w:hAnsi="Times New Roman"/>
          <w:i/>
          <w:color w:val="000000"/>
          <w:szCs w:val="24"/>
          <w:lang w:eastAsia="en-GB"/>
        </w:rPr>
        <w:t>Termination of legal aid on change of circumstances</w:t>
      </w:r>
    </w:p>
    <w:p w:rsidR="00513D6F" w:rsidRDefault="00513D6F" w:rsidP="00050D2C">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p>
    <w:p w:rsidR="00513D6F" w:rsidRDefault="00513D6F" w:rsidP="00050D2C">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r>
        <w:rPr>
          <w:rFonts w:ascii="Times New Roman" w:hAnsi="Times New Roman"/>
          <w:color w:val="000000"/>
          <w:szCs w:val="24"/>
          <w:lang w:eastAsia="en-GB"/>
        </w:rPr>
        <w:t xml:space="preserve">The circumstances in which the Board can terminate a grant of </w:t>
      </w:r>
      <w:r w:rsidR="00795B36">
        <w:rPr>
          <w:rFonts w:ascii="Times New Roman" w:hAnsi="Times New Roman"/>
          <w:color w:val="000000"/>
          <w:szCs w:val="24"/>
          <w:lang w:eastAsia="en-GB"/>
        </w:rPr>
        <w:t xml:space="preserve">children’s </w:t>
      </w:r>
      <w:r>
        <w:rPr>
          <w:rFonts w:ascii="Times New Roman" w:hAnsi="Times New Roman"/>
          <w:color w:val="000000"/>
          <w:szCs w:val="24"/>
          <w:lang w:eastAsia="en-GB"/>
        </w:rPr>
        <w:t xml:space="preserve">legal aid to a person are set out in regulations 30 to 33 and reflect the respective tests which </w:t>
      </w:r>
      <w:r w:rsidR="00795B36">
        <w:rPr>
          <w:rFonts w:ascii="Times New Roman" w:hAnsi="Times New Roman"/>
          <w:color w:val="000000"/>
          <w:szCs w:val="24"/>
          <w:lang w:eastAsia="en-GB"/>
        </w:rPr>
        <w:t>must be met in order for a person to be eligible for children’s legal aid</w:t>
      </w:r>
      <w:r>
        <w:rPr>
          <w:rFonts w:ascii="Times New Roman" w:hAnsi="Times New Roman"/>
          <w:color w:val="000000"/>
          <w:szCs w:val="24"/>
          <w:lang w:eastAsia="en-GB"/>
        </w:rPr>
        <w:t xml:space="preserve">. </w:t>
      </w:r>
      <w:r w:rsidR="0035524C">
        <w:rPr>
          <w:rFonts w:ascii="Times New Roman" w:hAnsi="Times New Roman"/>
          <w:color w:val="000000"/>
          <w:szCs w:val="24"/>
          <w:lang w:eastAsia="en-GB"/>
        </w:rPr>
        <w:t>F</w:t>
      </w:r>
      <w:r>
        <w:rPr>
          <w:rFonts w:ascii="Times New Roman" w:hAnsi="Times New Roman"/>
          <w:color w:val="000000"/>
          <w:szCs w:val="24"/>
          <w:lang w:eastAsia="en-GB"/>
        </w:rPr>
        <w:t xml:space="preserve">or example, where it is no longer “reasonable in the particular circumstances of the case” that a person should receive </w:t>
      </w:r>
      <w:r w:rsidR="0035524C">
        <w:rPr>
          <w:rFonts w:ascii="Times New Roman" w:hAnsi="Times New Roman"/>
          <w:color w:val="000000"/>
          <w:szCs w:val="24"/>
          <w:lang w:eastAsia="en-GB"/>
        </w:rPr>
        <w:t xml:space="preserve">children’s </w:t>
      </w:r>
      <w:r>
        <w:rPr>
          <w:rFonts w:ascii="Times New Roman" w:hAnsi="Times New Roman"/>
          <w:color w:val="000000"/>
          <w:szCs w:val="24"/>
          <w:lang w:eastAsia="en-GB"/>
        </w:rPr>
        <w:t>legal aid – which is part of the test for a child under section 28D</w:t>
      </w:r>
      <w:r w:rsidR="0035524C">
        <w:rPr>
          <w:rFonts w:ascii="Times New Roman" w:hAnsi="Times New Roman"/>
          <w:color w:val="000000"/>
          <w:szCs w:val="24"/>
          <w:lang w:eastAsia="en-GB"/>
        </w:rPr>
        <w:t xml:space="preserve"> of the 1986 Act</w:t>
      </w:r>
      <w:r>
        <w:rPr>
          <w:rFonts w:ascii="Times New Roman" w:hAnsi="Times New Roman"/>
          <w:color w:val="000000"/>
          <w:szCs w:val="24"/>
          <w:lang w:eastAsia="en-GB"/>
        </w:rPr>
        <w:t xml:space="preserve">, a relevant person under section 28E or 28F </w:t>
      </w:r>
      <w:r w:rsidR="0035524C">
        <w:rPr>
          <w:rFonts w:ascii="Times New Roman" w:hAnsi="Times New Roman"/>
          <w:color w:val="000000"/>
          <w:szCs w:val="24"/>
          <w:lang w:eastAsia="en-GB"/>
        </w:rPr>
        <w:t>or</w:t>
      </w:r>
      <w:r>
        <w:rPr>
          <w:rFonts w:ascii="Times New Roman" w:hAnsi="Times New Roman"/>
          <w:color w:val="000000"/>
          <w:szCs w:val="24"/>
          <w:lang w:eastAsia="en-GB"/>
        </w:rPr>
        <w:t xml:space="preserve"> an individual under regulation 5</w:t>
      </w:r>
      <w:r w:rsidR="0035524C">
        <w:rPr>
          <w:rFonts w:ascii="Times New Roman" w:hAnsi="Times New Roman"/>
          <w:color w:val="000000"/>
          <w:szCs w:val="24"/>
          <w:lang w:eastAsia="en-GB"/>
        </w:rPr>
        <w:t xml:space="preserve"> of these Regulations</w:t>
      </w:r>
      <w:r>
        <w:rPr>
          <w:rFonts w:ascii="Times New Roman" w:hAnsi="Times New Roman"/>
          <w:color w:val="000000"/>
          <w:szCs w:val="24"/>
          <w:lang w:eastAsia="en-GB"/>
        </w:rPr>
        <w:t xml:space="preserve"> – the Board can terminate the </w:t>
      </w:r>
      <w:r w:rsidR="0035524C">
        <w:rPr>
          <w:rFonts w:ascii="Times New Roman" w:hAnsi="Times New Roman"/>
          <w:color w:val="000000"/>
          <w:szCs w:val="24"/>
          <w:lang w:eastAsia="en-GB"/>
        </w:rPr>
        <w:t xml:space="preserve">children’s </w:t>
      </w:r>
      <w:r>
        <w:rPr>
          <w:rFonts w:ascii="Times New Roman" w:hAnsi="Times New Roman"/>
          <w:color w:val="000000"/>
          <w:szCs w:val="24"/>
          <w:lang w:eastAsia="en-GB"/>
        </w:rPr>
        <w:t>legal aid.</w:t>
      </w:r>
    </w:p>
    <w:p w:rsidR="00513D6F" w:rsidRDefault="00513D6F" w:rsidP="00050D2C">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p>
    <w:p w:rsidR="00513D6F" w:rsidRPr="00513D6F" w:rsidRDefault="00513D6F" w:rsidP="00050D2C">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i/>
          <w:color w:val="000000"/>
          <w:szCs w:val="24"/>
          <w:lang w:eastAsia="en-GB"/>
        </w:rPr>
      </w:pPr>
      <w:r>
        <w:rPr>
          <w:rFonts w:ascii="Times New Roman" w:hAnsi="Times New Roman"/>
          <w:i/>
          <w:color w:val="000000"/>
          <w:szCs w:val="24"/>
          <w:lang w:eastAsia="en-GB"/>
        </w:rPr>
        <w:t>Termination on request by an assisted person</w:t>
      </w:r>
    </w:p>
    <w:p w:rsidR="00513D6F" w:rsidRDefault="00513D6F" w:rsidP="00050D2C">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p>
    <w:p w:rsidR="00513D6F" w:rsidRDefault="0035524C" w:rsidP="00050D2C">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r>
        <w:rPr>
          <w:rFonts w:ascii="Times New Roman" w:hAnsi="Times New Roman"/>
          <w:color w:val="000000"/>
          <w:szCs w:val="24"/>
          <w:lang w:eastAsia="en-GB"/>
        </w:rPr>
        <w:t xml:space="preserve">Regulation 34 is an innovation on the similar regulations which apply </w:t>
      </w:r>
      <w:r w:rsidR="009C5FB5">
        <w:rPr>
          <w:rFonts w:ascii="Times New Roman" w:hAnsi="Times New Roman"/>
          <w:color w:val="000000"/>
          <w:szCs w:val="24"/>
          <w:lang w:eastAsia="en-GB"/>
        </w:rPr>
        <w:t xml:space="preserve">to civil legal aid. </w:t>
      </w:r>
      <w:r>
        <w:rPr>
          <w:rFonts w:ascii="Times New Roman" w:hAnsi="Times New Roman"/>
          <w:color w:val="000000"/>
          <w:szCs w:val="24"/>
          <w:lang w:eastAsia="en-GB"/>
        </w:rPr>
        <w:t xml:space="preserve">It </w:t>
      </w:r>
      <w:r w:rsidR="00513D6F">
        <w:rPr>
          <w:rFonts w:ascii="Times New Roman" w:hAnsi="Times New Roman"/>
          <w:color w:val="000000"/>
          <w:szCs w:val="24"/>
          <w:lang w:eastAsia="en-GB"/>
        </w:rPr>
        <w:t xml:space="preserve">allows for termination of legal aid where the assisted person has requested it. Termination in these circumstances </w:t>
      </w:r>
      <w:r>
        <w:rPr>
          <w:rFonts w:ascii="Times New Roman" w:hAnsi="Times New Roman"/>
          <w:color w:val="000000"/>
          <w:szCs w:val="24"/>
          <w:lang w:eastAsia="en-GB"/>
        </w:rPr>
        <w:t xml:space="preserve">is </w:t>
      </w:r>
      <w:r w:rsidR="00513D6F">
        <w:rPr>
          <w:rFonts w:ascii="Times New Roman" w:hAnsi="Times New Roman"/>
          <w:color w:val="000000"/>
          <w:szCs w:val="24"/>
          <w:lang w:eastAsia="en-GB"/>
        </w:rPr>
        <w:t>allowed where the person has paid any contribution due in full and has provided all necessary information to the Board in accordance with regulation 9.</w:t>
      </w:r>
    </w:p>
    <w:p w:rsidR="00513D6F" w:rsidRDefault="00513D6F" w:rsidP="00050D2C">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p>
    <w:p w:rsidR="004E4CB5" w:rsidRPr="00852364" w:rsidRDefault="004E4CB5" w:rsidP="004E4CB5">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b/>
          <w:color w:val="000000"/>
          <w:szCs w:val="24"/>
          <w:lang w:eastAsia="en-GB"/>
        </w:rPr>
      </w:pPr>
      <w:r w:rsidRPr="00852364">
        <w:rPr>
          <w:rFonts w:ascii="Times New Roman" w:hAnsi="Times New Roman"/>
          <w:b/>
          <w:color w:val="000000"/>
          <w:szCs w:val="24"/>
          <w:lang w:eastAsia="en-GB"/>
        </w:rPr>
        <w:t>Duty Solicitor Scheme</w:t>
      </w:r>
      <w:r w:rsidR="00513D6F">
        <w:rPr>
          <w:rFonts w:ascii="Times New Roman" w:hAnsi="Times New Roman"/>
          <w:b/>
          <w:color w:val="000000"/>
          <w:szCs w:val="24"/>
          <w:lang w:eastAsia="en-GB"/>
        </w:rPr>
        <w:t xml:space="preserve"> for certain children’s hearings</w:t>
      </w:r>
    </w:p>
    <w:p w:rsidR="004E4CB5" w:rsidRDefault="004E4CB5" w:rsidP="004E4CB5">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p>
    <w:p w:rsidR="00050D2C" w:rsidRDefault="00513D6F"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r>
        <w:rPr>
          <w:rFonts w:ascii="Times New Roman" w:hAnsi="Times New Roman"/>
          <w:color w:val="000000"/>
          <w:szCs w:val="24"/>
          <w:lang w:eastAsia="en-GB"/>
        </w:rPr>
        <w:t>Part 4 of the Regulations (regulation 35) requires the Board to introduce a “duty solicitor</w:t>
      </w:r>
      <w:r w:rsidR="0035524C">
        <w:rPr>
          <w:rFonts w:ascii="Times New Roman" w:hAnsi="Times New Roman"/>
          <w:color w:val="000000"/>
          <w:szCs w:val="24"/>
          <w:lang w:eastAsia="en-GB"/>
        </w:rPr>
        <w:t>”</w:t>
      </w:r>
      <w:r>
        <w:rPr>
          <w:rFonts w:ascii="Times New Roman" w:hAnsi="Times New Roman"/>
          <w:color w:val="000000"/>
          <w:szCs w:val="24"/>
          <w:lang w:eastAsia="en-GB"/>
        </w:rPr>
        <w:t xml:space="preserve"> scheme for any proceedings to which section 28C of the 1986 Act applies</w:t>
      </w:r>
      <w:r w:rsidR="0035524C">
        <w:rPr>
          <w:rFonts w:ascii="Times New Roman" w:hAnsi="Times New Roman"/>
          <w:color w:val="000000"/>
          <w:szCs w:val="24"/>
          <w:lang w:eastAsia="en-GB"/>
        </w:rPr>
        <w:t>, that is the circumstances in which automatic children’s legal aid is available to a child</w:t>
      </w:r>
      <w:r>
        <w:rPr>
          <w:rFonts w:ascii="Times New Roman" w:hAnsi="Times New Roman"/>
          <w:color w:val="000000"/>
          <w:szCs w:val="24"/>
          <w:lang w:eastAsia="en-GB"/>
        </w:rPr>
        <w:t>.</w:t>
      </w:r>
      <w:r w:rsidR="009C5FB5">
        <w:rPr>
          <w:rFonts w:ascii="Times New Roman" w:hAnsi="Times New Roman"/>
          <w:color w:val="000000"/>
          <w:szCs w:val="24"/>
          <w:lang w:eastAsia="en-GB"/>
        </w:rPr>
        <w:t xml:space="preserve"> </w:t>
      </w:r>
      <w:r w:rsidR="0035524C">
        <w:rPr>
          <w:rFonts w:ascii="Times New Roman" w:hAnsi="Times New Roman"/>
          <w:color w:val="000000"/>
          <w:szCs w:val="24"/>
          <w:lang w:eastAsia="en-GB"/>
        </w:rPr>
        <w:t>Automatic children’s legal aid is only available to a child, and only in circumstances where ABWOR has not already been made available.</w:t>
      </w:r>
    </w:p>
    <w:p w:rsidR="00D3587E" w:rsidRDefault="00D3587E"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p>
    <w:p w:rsidR="00D3587E" w:rsidRDefault="00D3587E"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r>
        <w:rPr>
          <w:rFonts w:ascii="Times New Roman" w:hAnsi="Times New Roman"/>
          <w:color w:val="000000"/>
          <w:szCs w:val="24"/>
          <w:lang w:eastAsia="en-GB"/>
        </w:rPr>
        <w:t xml:space="preserve">Where </w:t>
      </w:r>
      <w:r w:rsidR="0035524C">
        <w:rPr>
          <w:rFonts w:ascii="Times New Roman" w:hAnsi="Times New Roman"/>
          <w:color w:val="000000"/>
          <w:szCs w:val="24"/>
          <w:lang w:eastAsia="en-GB"/>
        </w:rPr>
        <w:t xml:space="preserve">the Board arranges for </w:t>
      </w:r>
      <w:r>
        <w:rPr>
          <w:rFonts w:ascii="Times New Roman" w:hAnsi="Times New Roman"/>
          <w:color w:val="000000"/>
          <w:szCs w:val="24"/>
          <w:lang w:eastAsia="en-GB"/>
        </w:rPr>
        <w:t xml:space="preserve">a solicitor </w:t>
      </w:r>
      <w:r w:rsidR="0035524C">
        <w:rPr>
          <w:rFonts w:ascii="Times New Roman" w:hAnsi="Times New Roman"/>
          <w:color w:val="000000"/>
          <w:szCs w:val="24"/>
          <w:lang w:eastAsia="en-GB"/>
        </w:rPr>
        <w:t>to be</w:t>
      </w:r>
      <w:r>
        <w:rPr>
          <w:rFonts w:ascii="Times New Roman" w:hAnsi="Times New Roman"/>
          <w:color w:val="000000"/>
          <w:szCs w:val="24"/>
          <w:lang w:eastAsia="en-GB"/>
        </w:rPr>
        <w:t xml:space="preserve"> provided, the</w:t>
      </w:r>
      <w:r w:rsidR="003B31AD">
        <w:rPr>
          <w:rFonts w:ascii="Times New Roman" w:hAnsi="Times New Roman"/>
          <w:color w:val="000000"/>
          <w:szCs w:val="24"/>
          <w:lang w:eastAsia="en-GB"/>
        </w:rPr>
        <w:t xml:space="preserve"> children’s</w:t>
      </w:r>
      <w:r>
        <w:rPr>
          <w:rFonts w:ascii="Times New Roman" w:hAnsi="Times New Roman"/>
          <w:color w:val="000000"/>
          <w:szCs w:val="24"/>
          <w:lang w:eastAsia="en-GB"/>
        </w:rPr>
        <w:t xml:space="preserve"> legal aid shall only be provided by</w:t>
      </w:r>
      <w:r w:rsidR="0035524C">
        <w:rPr>
          <w:rFonts w:ascii="Times New Roman" w:hAnsi="Times New Roman"/>
          <w:color w:val="000000"/>
          <w:szCs w:val="24"/>
          <w:lang w:eastAsia="en-GB"/>
        </w:rPr>
        <w:t xml:space="preserve"> that</w:t>
      </w:r>
      <w:r>
        <w:rPr>
          <w:rFonts w:ascii="Times New Roman" w:hAnsi="Times New Roman"/>
          <w:color w:val="000000"/>
          <w:szCs w:val="24"/>
          <w:lang w:eastAsia="en-GB"/>
        </w:rPr>
        <w:t xml:space="preserve"> solicitor</w:t>
      </w:r>
      <w:r w:rsidR="0035524C">
        <w:rPr>
          <w:rFonts w:ascii="Times New Roman" w:hAnsi="Times New Roman"/>
          <w:color w:val="000000"/>
          <w:szCs w:val="24"/>
          <w:lang w:eastAsia="en-GB"/>
        </w:rPr>
        <w:t>. The ability of a person under section 31(1) the 1986 Act to choose which solicitor represents them is disapplied.</w:t>
      </w:r>
    </w:p>
    <w:p w:rsidR="00AB38C3" w:rsidRDefault="00AB38C3"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b/>
          <w:bCs/>
          <w:color w:val="000000"/>
          <w:szCs w:val="24"/>
          <w:lang w:eastAsia="en-GB"/>
        </w:rPr>
      </w:pPr>
    </w:p>
    <w:p w:rsidR="003B2545" w:rsidRDefault="003B2545">
      <w:pPr>
        <w:tabs>
          <w:tab w:val="clear" w:pos="720"/>
          <w:tab w:val="clear" w:pos="1440"/>
          <w:tab w:val="clear" w:pos="2160"/>
          <w:tab w:val="clear" w:pos="2880"/>
          <w:tab w:val="clear" w:pos="4680"/>
          <w:tab w:val="clear" w:pos="5400"/>
          <w:tab w:val="clear" w:pos="9000"/>
        </w:tabs>
        <w:spacing w:line="240" w:lineRule="auto"/>
        <w:jc w:val="left"/>
        <w:rPr>
          <w:rFonts w:ascii="Times New Roman" w:hAnsi="Times New Roman"/>
          <w:b/>
          <w:bCs/>
          <w:color w:val="000000"/>
          <w:szCs w:val="24"/>
          <w:lang w:eastAsia="en-GB"/>
        </w:rPr>
      </w:pPr>
      <w:r>
        <w:rPr>
          <w:rFonts w:ascii="Times New Roman" w:hAnsi="Times New Roman"/>
          <w:b/>
          <w:bCs/>
          <w:color w:val="000000"/>
          <w:szCs w:val="24"/>
          <w:lang w:eastAsia="en-GB"/>
        </w:rPr>
        <w:br w:type="page"/>
      </w:r>
    </w:p>
    <w:p w:rsidR="00AB38C3" w:rsidRPr="00AB38C3" w:rsidRDefault="003354C7"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r>
        <w:rPr>
          <w:rFonts w:ascii="Times New Roman" w:hAnsi="Times New Roman"/>
          <w:b/>
          <w:bCs/>
          <w:color w:val="000000"/>
          <w:szCs w:val="24"/>
          <w:lang w:eastAsia="en-GB"/>
        </w:rPr>
        <w:lastRenderedPageBreak/>
        <w:t>CONSULTATION</w:t>
      </w:r>
      <w:r w:rsidR="00AB38C3" w:rsidRPr="00AB38C3">
        <w:rPr>
          <w:rFonts w:ascii="Times New Roman" w:hAnsi="Times New Roman"/>
          <w:b/>
          <w:bCs/>
          <w:color w:val="000000"/>
          <w:szCs w:val="24"/>
          <w:lang w:eastAsia="en-GB"/>
        </w:rPr>
        <w:t xml:space="preserve"> </w:t>
      </w:r>
    </w:p>
    <w:p w:rsidR="00AB38C3" w:rsidRDefault="00AB38C3"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p>
    <w:p w:rsidR="009F339C" w:rsidRPr="00E81A83" w:rsidRDefault="00D21818" w:rsidP="00E81A8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r>
        <w:rPr>
          <w:rFonts w:ascii="Times New Roman" w:hAnsi="Times New Roman"/>
          <w:color w:val="000000"/>
          <w:szCs w:val="24"/>
          <w:lang w:eastAsia="en-GB"/>
        </w:rPr>
        <w:t>A draft of the Regulations was shared with key stakeholders</w:t>
      </w:r>
      <w:r w:rsidR="009F339C">
        <w:rPr>
          <w:rFonts w:ascii="Times New Roman" w:hAnsi="Times New Roman"/>
          <w:color w:val="000000"/>
          <w:szCs w:val="24"/>
          <w:lang w:eastAsia="en-GB"/>
        </w:rPr>
        <w:t xml:space="preserve"> at the beginning of </w:t>
      </w:r>
      <w:r w:rsidR="00050D2C">
        <w:rPr>
          <w:rFonts w:ascii="Times New Roman" w:hAnsi="Times New Roman"/>
          <w:color w:val="000000"/>
          <w:szCs w:val="24"/>
          <w:lang w:eastAsia="en-GB"/>
        </w:rPr>
        <w:t>2013</w:t>
      </w:r>
      <w:r w:rsidR="00E81A83">
        <w:rPr>
          <w:rFonts w:ascii="Times New Roman" w:hAnsi="Times New Roman"/>
          <w:color w:val="000000"/>
          <w:szCs w:val="24"/>
          <w:lang w:eastAsia="en-GB"/>
        </w:rPr>
        <w:t>, notably</w:t>
      </w:r>
      <w:r w:rsidR="009F339C">
        <w:rPr>
          <w:rFonts w:ascii="Times New Roman" w:hAnsi="Times New Roman"/>
          <w:color w:val="000000"/>
          <w:szCs w:val="24"/>
          <w:lang w:eastAsia="en-GB"/>
        </w:rPr>
        <w:t>:</w:t>
      </w:r>
      <w:r w:rsidR="00E81A83">
        <w:rPr>
          <w:rFonts w:ascii="Times New Roman" w:hAnsi="Times New Roman"/>
          <w:color w:val="000000"/>
          <w:szCs w:val="24"/>
          <w:lang w:eastAsia="en-GB"/>
        </w:rPr>
        <w:t xml:space="preserve"> </w:t>
      </w:r>
      <w:r w:rsidR="009F339C" w:rsidRPr="00E81A83">
        <w:rPr>
          <w:rFonts w:ascii="Times New Roman" w:hAnsi="Times New Roman"/>
          <w:color w:val="000000"/>
          <w:szCs w:val="24"/>
          <w:lang w:eastAsia="en-GB"/>
        </w:rPr>
        <w:t>Law Society of Scotland</w:t>
      </w:r>
      <w:r w:rsidR="00E81A83">
        <w:rPr>
          <w:rFonts w:ascii="Times New Roman" w:hAnsi="Times New Roman"/>
          <w:color w:val="000000"/>
          <w:szCs w:val="24"/>
          <w:lang w:eastAsia="en-GB"/>
        </w:rPr>
        <w:t xml:space="preserve">, </w:t>
      </w:r>
      <w:r w:rsidR="009F339C" w:rsidRPr="00E81A83">
        <w:rPr>
          <w:rFonts w:ascii="Times New Roman" w:hAnsi="Times New Roman"/>
          <w:color w:val="000000"/>
          <w:szCs w:val="24"/>
          <w:lang w:eastAsia="en-GB"/>
        </w:rPr>
        <w:t>Scottish Legal Aid Board</w:t>
      </w:r>
      <w:r w:rsidR="00E81A83">
        <w:rPr>
          <w:rFonts w:ascii="Times New Roman" w:hAnsi="Times New Roman"/>
          <w:color w:val="000000"/>
          <w:szCs w:val="24"/>
          <w:lang w:eastAsia="en-GB"/>
        </w:rPr>
        <w:t xml:space="preserve">, </w:t>
      </w:r>
      <w:r w:rsidR="009F339C" w:rsidRPr="00E81A83">
        <w:rPr>
          <w:rFonts w:ascii="Times New Roman" w:hAnsi="Times New Roman"/>
          <w:color w:val="000000"/>
          <w:szCs w:val="24"/>
          <w:lang w:eastAsia="en-GB"/>
        </w:rPr>
        <w:t>Children’s Hearings Scotland</w:t>
      </w:r>
      <w:r w:rsidR="00E81A83">
        <w:rPr>
          <w:rFonts w:ascii="Times New Roman" w:hAnsi="Times New Roman"/>
          <w:color w:val="000000"/>
          <w:szCs w:val="24"/>
          <w:lang w:eastAsia="en-GB"/>
        </w:rPr>
        <w:t xml:space="preserve">, </w:t>
      </w:r>
      <w:r w:rsidR="009F339C" w:rsidRPr="00E81A83">
        <w:rPr>
          <w:rFonts w:ascii="Times New Roman" w:hAnsi="Times New Roman"/>
          <w:color w:val="000000"/>
          <w:szCs w:val="24"/>
          <w:lang w:eastAsia="en-GB"/>
        </w:rPr>
        <w:t>Children 1</w:t>
      </w:r>
      <w:r w:rsidR="009F339C" w:rsidRPr="00E81A83">
        <w:rPr>
          <w:rFonts w:ascii="Times New Roman" w:hAnsi="Times New Roman"/>
          <w:color w:val="000000"/>
          <w:szCs w:val="24"/>
          <w:vertAlign w:val="superscript"/>
          <w:lang w:eastAsia="en-GB"/>
        </w:rPr>
        <w:t>st</w:t>
      </w:r>
      <w:r w:rsidR="00E81A83">
        <w:rPr>
          <w:rFonts w:ascii="Times New Roman" w:hAnsi="Times New Roman"/>
          <w:color w:val="000000"/>
          <w:szCs w:val="24"/>
          <w:lang w:eastAsia="en-GB"/>
        </w:rPr>
        <w:t xml:space="preserve">, </w:t>
      </w:r>
      <w:r w:rsidR="009F339C" w:rsidRPr="00E81A83">
        <w:rPr>
          <w:rFonts w:ascii="Times New Roman" w:hAnsi="Times New Roman"/>
          <w:color w:val="000000"/>
          <w:szCs w:val="24"/>
          <w:lang w:eastAsia="en-GB"/>
        </w:rPr>
        <w:t>Scottish Children’s Reporter Administration</w:t>
      </w:r>
      <w:r w:rsidR="00E81A83">
        <w:rPr>
          <w:rFonts w:ascii="Times New Roman" w:hAnsi="Times New Roman"/>
          <w:color w:val="000000"/>
          <w:szCs w:val="24"/>
          <w:lang w:eastAsia="en-GB"/>
        </w:rPr>
        <w:t xml:space="preserve"> and </w:t>
      </w:r>
      <w:r w:rsidR="00050D2C" w:rsidRPr="00E81A83">
        <w:rPr>
          <w:rFonts w:ascii="Times New Roman" w:hAnsi="Times New Roman"/>
          <w:color w:val="000000"/>
          <w:szCs w:val="24"/>
          <w:lang w:eastAsia="en-GB"/>
        </w:rPr>
        <w:t>Scottish Women’s Aid</w:t>
      </w:r>
      <w:r w:rsidR="00E81A83">
        <w:rPr>
          <w:rFonts w:ascii="Times New Roman" w:hAnsi="Times New Roman"/>
          <w:color w:val="000000"/>
          <w:szCs w:val="24"/>
          <w:lang w:eastAsia="en-GB"/>
        </w:rPr>
        <w:t>.</w:t>
      </w:r>
    </w:p>
    <w:p w:rsidR="009F339C" w:rsidRDefault="009F339C"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p>
    <w:p w:rsidR="001133BD" w:rsidRPr="001133BD" w:rsidRDefault="001133BD"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b/>
          <w:color w:val="000000"/>
          <w:szCs w:val="24"/>
          <w:lang w:eastAsia="en-GB"/>
        </w:rPr>
      </w:pPr>
      <w:r>
        <w:rPr>
          <w:rFonts w:ascii="Times New Roman" w:hAnsi="Times New Roman"/>
          <w:b/>
          <w:color w:val="000000"/>
          <w:szCs w:val="24"/>
          <w:lang w:eastAsia="en-GB"/>
        </w:rPr>
        <w:t>Changes to the Regulations</w:t>
      </w:r>
    </w:p>
    <w:p w:rsidR="001133BD" w:rsidRDefault="001133BD"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p>
    <w:p w:rsidR="00E81A83" w:rsidRDefault="00765DEF"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r>
        <w:rPr>
          <w:rFonts w:ascii="Times New Roman" w:hAnsi="Times New Roman"/>
          <w:color w:val="000000"/>
          <w:szCs w:val="24"/>
          <w:lang w:eastAsia="en-GB"/>
        </w:rPr>
        <w:t xml:space="preserve">A number of changes were made to the </w:t>
      </w:r>
      <w:r w:rsidR="0035524C">
        <w:rPr>
          <w:rFonts w:ascii="Times New Roman" w:hAnsi="Times New Roman"/>
          <w:color w:val="000000"/>
          <w:szCs w:val="24"/>
          <w:lang w:eastAsia="en-GB"/>
        </w:rPr>
        <w:t xml:space="preserve">draft </w:t>
      </w:r>
      <w:r w:rsidR="003B31AD">
        <w:rPr>
          <w:rFonts w:ascii="Times New Roman" w:hAnsi="Times New Roman"/>
          <w:color w:val="000000"/>
          <w:szCs w:val="24"/>
          <w:lang w:eastAsia="en-GB"/>
        </w:rPr>
        <w:t>R</w:t>
      </w:r>
      <w:r>
        <w:rPr>
          <w:rFonts w:ascii="Times New Roman" w:hAnsi="Times New Roman"/>
          <w:color w:val="000000"/>
          <w:szCs w:val="24"/>
          <w:lang w:eastAsia="en-GB"/>
        </w:rPr>
        <w:t>egulations as part of this process.</w:t>
      </w:r>
    </w:p>
    <w:p w:rsidR="00E81A83" w:rsidRDefault="00E81A83"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p>
    <w:p w:rsidR="00765DEF" w:rsidRDefault="00765DEF" w:rsidP="001133BD">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r w:rsidRPr="001133BD">
        <w:rPr>
          <w:rFonts w:ascii="Times New Roman" w:hAnsi="Times New Roman"/>
          <w:color w:val="000000"/>
          <w:szCs w:val="24"/>
          <w:lang w:eastAsia="en-GB"/>
        </w:rPr>
        <w:t>The words “under the upper age limit of compulsory school age” after the word “child” were removed from regulation 8(2) to allow the same definition for a child to be used consistently in applications for legal assistance for all 2011 Act proceedings.</w:t>
      </w:r>
    </w:p>
    <w:p w:rsidR="001133BD" w:rsidRPr="001133BD" w:rsidRDefault="001133BD" w:rsidP="001133BD">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p>
    <w:p w:rsidR="00765DEF" w:rsidRDefault="00765DEF" w:rsidP="001133BD">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r w:rsidRPr="001133BD">
        <w:rPr>
          <w:rFonts w:ascii="Times New Roman" w:hAnsi="Times New Roman"/>
          <w:color w:val="000000"/>
          <w:szCs w:val="24"/>
          <w:lang w:eastAsia="en-GB"/>
        </w:rPr>
        <w:t>While it would be extremely unusual to do so due to the emergency nature of these hearings, it is possible for a sheriff to seek to hear from a child or relevant person at a Child Protection Order (CPO) or Child Assessment Order (CAO) hearing. The Regulations have therefore been amended to provide that ABWOR is available to a child or relevant person for an application to the sheriff for a CAO or CPO.</w:t>
      </w:r>
    </w:p>
    <w:p w:rsidR="001133BD" w:rsidRPr="001133BD" w:rsidRDefault="001133BD" w:rsidP="001133BD">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p>
    <w:p w:rsidR="00765DEF" w:rsidRDefault="00765DEF" w:rsidP="001133BD">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r w:rsidRPr="001133BD">
        <w:rPr>
          <w:rFonts w:ascii="Times New Roman" w:hAnsi="Times New Roman"/>
          <w:color w:val="000000"/>
          <w:szCs w:val="24"/>
          <w:lang w:eastAsia="en-GB"/>
        </w:rPr>
        <w:t>Respondents raised that, where there is sufficient time to arrange a pre-hearing panel, there would be enough time for an application for ABWOR to be made to the Board and for the Board to apply the</w:t>
      </w:r>
      <w:r w:rsidR="00492D92">
        <w:rPr>
          <w:rFonts w:ascii="Times New Roman" w:hAnsi="Times New Roman"/>
          <w:color w:val="000000"/>
          <w:szCs w:val="24"/>
          <w:lang w:eastAsia="en-GB"/>
        </w:rPr>
        <w:t xml:space="preserve"> effective participation</w:t>
      </w:r>
      <w:r w:rsidRPr="001133BD">
        <w:rPr>
          <w:rFonts w:ascii="Times New Roman" w:hAnsi="Times New Roman"/>
          <w:color w:val="000000"/>
          <w:szCs w:val="24"/>
          <w:lang w:eastAsia="en-GB"/>
        </w:rPr>
        <w:t xml:space="preserve"> test. Similarly, there would be sufficient time ahead of 8</w:t>
      </w:r>
      <w:r w:rsidRPr="001133BD">
        <w:rPr>
          <w:rFonts w:ascii="Times New Roman" w:hAnsi="Times New Roman"/>
          <w:color w:val="000000"/>
          <w:szCs w:val="24"/>
          <w:vertAlign w:val="superscript"/>
          <w:lang w:eastAsia="en-GB"/>
        </w:rPr>
        <w:t>th</w:t>
      </w:r>
      <w:r w:rsidRPr="001133BD">
        <w:rPr>
          <w:rFonts w:ascii="Times New Roman" w:hAnsi="Times New Roman"/>
          <w:color w:val="000000"/>
          <w:szCs w:val="24"/>
          <w:lang w:eastAsia="en-GB"/>
        </w:rPr>
        <w:t xml:space="preserve"> working day hearings. Where the Regulations originally allowed for solicitors to apply the </w:t>
      </w:r>
      <w:r w:rsidR="00492D92">
        <w:rPr>
          <w:rFonts w:ascii="Times New Roman" w:hAnsi="Times New Roman"/>
          <w:color w:val="000000"/>
          <w:szCs w:val="24"/>
          <w:lang w:eastAsia="en-GB"/>
        </w:rPr>
        <w:t>effective participation</w:t>
      </w:r>
      <w:r w:rsidRPr="001133BD">
        <w:rPr>
          <w:rFonts w:ascii="Times New Roman" w:hAnsi="Times New Roman"/>
          <w:color w:val="000000"/>
          <w:szCs w:val="24"/>
          <w:lang w:eastAsia="en-GB"/>
        </w:rPr>
        <w:t xml:space="preserve"> test in these circumstances, they have been amended to require an application to the Board.</w:t>
      </w:r>
    </w:p>
    <w:p w:rsidR="007361A4" w:rsidRDefault="007361A4" w:rsidP="001133BD">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p>
    <w:p w:rsidR="007361A4" w:rsidRDefault="007361A4" w:rsidP="001133BD">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r w:rsidRPr="007361A4">
        <w:rPr>
          <w:rFonts w:ascii="Times New Roman" w:hAnsi="Times New Roman"/>
          <w:color w:val="000000"/>
          <w:szCs w:val="24"/>
          <w:lang w:eastAsia="en-GB"/>
        </w:rPr>
        <w:t xml:space="preserve">There was some uncertainty as to the process relating to applications made for deferred hearings following a hearing held in the circumstances set out in section 28C(1), where some believed application should be made to the Board as there would be sufficient time. In the Board’s view, treating deferred hearings as separate hearings requiring an application to the Board would create significant double-handling. The Board cannot foresee a situation where they would refuse a further grant of ABWOR for a deferred hearing. Requiring an application to the Board for deferred hearings would therefore seem to add cost but no value. The draft Regulations have therefore been amended to include the circumstances set out in section 28C(2) </w:t>
      </w:r>
      <w:r>
        <w:rPr>
          <w:rFonts w:ascii="Times New Roman" w:hAnsi="Times New Roman"/>
          <w:color w:val="000000"/>
          <w:szCs w:val="24"/>
          <w:lang w:eastAsia="en-GB"/>
        </w:rPr>
        <w:t xml:space="preserve">as one of the </w:t>
      </w:r>
      <w:r w:rsidRPr="007361A4">
        <w:rPr>
          <w:rFonts w:ascii="Times New Roman" w:hAnsi="Times New Roman"/>
          <w:color w:val="000000"/>
          <w:szCs w:val="24"/>
          <w:lang w:eastAsia="en-GB"/>
        </w:rPr>
        <w:t>situations where an application in advance to the Board is not required and the financial</w:t>
      </w:r>
      <w:r>
        <w:rPr>
          <w:rFonts w:ascii="Times New Roman" w:hAnsi="Times New Roman"/>
          <w:color w:val="000000"/>
          <w:szCs w:val="24"/>
          <w:lang w:eastAsia="en-GB"/>
        </w:rPr>
        <w:t xml:space="preserve"> eligibility</w:t>
      </w:r>
      <w:r w:rsidRPr="007361A4">
        <w:rPr>
          <w:rFonts w:ascii="Times New Roman" w:hAnsi="Times New Roman"/>
          <w:color w:val="000000"/>
          <w:szCs w:val="24"/>
          <w:lang w:eastAsia="en-GB"/>
        </w:rPr>
        <w:t xml:space="preserve"> and effective participation tests are applied by the solicitor.</w:t>
      </w:r>
    </w:p>
    <w:p w:rsidR="007361A4" w:rsidRPr="001133BD" w:rsidRDefault="007361A4" w:rsidP="001133BD">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p>
    <w:p w:rsidR="00765DEF" w:rsidRDefault="00765DEF" w:rsidP="001133BD">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r w:rsidRPr="001133BD">
        <w:rPr>
          <w:rFonts w:ascii="Times New Roman" w:hAnsi="Times New Roman"/>
          <w:color w:val="000000"/>
          <w:szCs w:val="24"/>
          <w:lang w:eastAsia="en-GB"/>
        </w:rPr>
        <w:t>For proceedings that are treated as distinct for the purposes of an application for children’s legal aid, an application to the sheriff to extend or vary an interim compulsory supervision order under section 98 of the 2011 Act will not be treated as distinct proceedings where the application arises as part of other proceedings under the 2011 Act and the person has already been granted children’s legal aid. This means it will be treated in the same way as an application to the sheriff to further extend or vary an interim compulsory supervision order under section 99 of the 2011 Act.</w:t>
      </w:r>
    </w:p>
    <w:p w:rsidR="001133BD" w:rsidRPr="001133BD" w:rsidRDefault="001133BD" w:rsidP="001133BD">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p>
    <w:p w:rsidR="00765DEF" w:rsidRDefault="00765DEF" w:rsidP="001133BD">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r w:rsidRPr="001133BD">
        <w:rPr>
          <w:rFonts w:ascii="Times New Roman" w:hAnsi="Times New Roman"/>
          <w:color w:val="000000"/>
          <w:szCs w:val="24"/>
          <w:lang w:eastAsia="en-GB"/>
        </w:rPr>
        <w:t xml:space="preserve">In relation to applications by or on behalf of children, reference to a child’s “legal representative” has been </w:t>
      </w:r>
      <w:r w:rsidR="00492D92">
        <w:rPr>
          <w:rFonts w:ascii="Times New Roman" w:hAnsi="Times New Roman"/>
          <w:color w:val="000000"/>
          <w:szCs w:val="24"/>
          <w:lang w:eastAsia="en-GB"/>
        </w:rPr>
        <w:t>clarified</w:t>
      </w:r>
      <w:r w:rsidRPr="001133BD">
        <w:rPr>
          <w:rFonts w:ascii="Times New Roman" w:hAnsi="Times New Roman"/>
          <w:color w:val="000000"/>
          <w:szCs w:val="24"/>
          <w:lang w:eastAsia="en-GB"/>
        </w:rPr>
        <w:t xml:space="preserve"> to avoid confusion. The Board is also preparing guidance </w:t>
      </w:r>
      <w:r w:rsidR="00492D92">
        <w:rPr>
          <w:rFonts w:ascii="Times New Roman" w:hAnsi="Times New Roman"/>
          <w:color w:val="000000"/>
          <w:szCs w:val="24"/>
          <w:lang w:eastAsia="en-GB"/>
        </w:rPr>
        <w:t xml:space="preserve">for solicitors </w:t>
      </w:r>
      <w:r w:rsidRPr="001133BD">
        <w:rPr>
          <w:rFonts w:ascii="Times New Roman" w:hAnsi="Times New Roman"/>
          <w:color w:val="000000"/>
          <w:szCs w:val="24"/>
          <w:lang w:eastAsia="en-GB"/>
        </w:rPr>
        <w:t>on who can apply for children’s legal assistance and on who can apply on behalf of a child or adult.</w:t>
      </w:r>
    </w:p>
    <w:p w:rsidR="001133BD" w:rsidRPr="001133BD" w:rsidRDefault="001133BD" w:rsidP="001133BD">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p>
    <w:p w:rsidR="001133BD" w:rsidRDefault="00765DEF" w:rsidP="001133BD">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r w:rsidRPr="001133BD">
        <w:rPr>
          <w:rFonts w:ascii="Times New Roman" w:hAnsi="Times New Roman"/>
          <w:color w:val="000000"/>
          <w:szCs w:val="24"/>
          <w:lang w:eastAsia="en-GB"/>
        </w:rPr>
        <w:t xml:space="preserve">The Regulations have been amended to allow the child or </w:t>
      </w:r>
      <w:r w:rsidR="00565A51">
        <w:rPr>
          <w:rFonts w:ascii="Times New Roman" w:hAnsi="Times New Roman"/>
          <w:color w:val="000000"/>
          <w:szCs w:val="24"/>
          <w:lang w:eastAsia="en-GB"/>
        </w:rPr>
        <w:t>r</w:t>
      </w:r>
      <w:r w:rsidRPr="001133BD">
        <w:rPr>
          <w:rFonts w:ascii="Times New Roman" w:hAnsi="Times New Roman"/>
          <w:color w:val="000000"/>
          <w:szCs w:val="24"/>
          <w:lang w:eastAsia="en-GB"/>
        </w:rPr>
        <w:t xml:space="preserve">elevant </w:t>
      </w:r>
      <w:r w:rsidR="00565A51">
        <w:rPr>
          <w:rFonts w:ascii="Times New Roman" w:hAnsi="Times New Roman"/>
          <w:color w:val="000000"/>
          <w:szCs w:val="24"/>
          <w:lang w:eastAsia="en-GB"/>
        </w:rPr>
        <w:t>p</w:t>
      </w:r>
      <w:r w:rsidRPr="001133BD">
        <w:rPr>
          <w:rFonts w:ascii="Times New Roman" w:hAnsi="Times New Roman"/>
          <w:color w:val="000000"/>
          <w:szCs w:val="24"/>
          <w:lang w:eastAsia="en-GB"/>
        </w:rPr>
        <w:t xml:space="preserve">erson to apply for ABWOR at a </w:t>
      </w:r>
      <w:r w:rsidR="00492D92">
        <w:rPr>
          <w:rFonts w:ascii="Times New Roman" w:hAnsi="Times New Roman"/>
          <w:color w:val="000000"/>
          <w:szCs w:val="24"/>
          <w:lang w:eastAsia="en-GB"/>
        </w:rPr>
        <w:t>pre-hearing panel</w:t>
      </w:r>
      <w:r w:rsidR="005263E7">
        <w:rPr>
          <w:rFonts w:ascii="Times New Roman" w:hAnsi="Times New Roman"/>
          <w:color w:val="000000"/>
          <w:szCs w:val="24"/>
          <w:lang w:eastAsia="en-GB"/>
        </w:rPr>
        <w:t xml:space="preserve"> </w:t>
      </w:r>
      <w:r w:rsidR="00492D92">
        <w:rPr>
          <w:rFonts w:ascii="Times New Roman" w:hAnsi="Times New Roman"/>
          <w:color w:val="000000"/>
          <w:szCs w:val="24"/>
          <w:lang w:eastAsia="en-GB"/>
        </w:rPr>
        <w:t>meeting</w:t>
      </w:r>
      <w:r w:rsidRPr="001133BD">
        <w:rPr>
          <w:rFonts w:ascii="Times New Roman" w:hAnsi="Times New Roman"/>
          <w:color w:val="000000"/>
          <w:szCs w:val="24"/>
          <w:lang w:eastAsia="en-GB"/>
        </w:rPr>
        <w:t xml:space="preserve"> where an individual is seeking to be deemed a </w:t>
      </w:r>
      <w:r w:rsidR="00492D92">
        <w:rPr>
          <w:rFonts w:ascii="Times New Roman" w:hAnsi="Times New Roman"/>
          <w:color w:val="000000"/>
          <w:szCs w:val="24"/>
          <w:lang w:eastAsia="en-GB"/>
        </w:rPr>
        <w:t>r</w:t>
      </w:r>
      <w:r w:rsidRPr="001133BD">
        <w:rPr>
          <w:rFonts w:ascii="Times New Roman" w:hAnsi="Times New Roman"/>
          <w:color w:val="000000"/>
          <w:szCs w:val="24"/>
          <w:lang w:eastAsia="en-GB"/>
        </w:rPr>
        <w:t xml:space="preserve">elevant </w:t>
      </w:r>
      <w:r w:rsidR="00492D92">
        <w:rPr>
          <w:rFonts w:ascii="Times New Roman" w:hAnsi="Times New Roman"/>
          <w:color w:val="000000"/>
          <w:szCs w:val="24"/>
          <w:lang w:eastAsia="en-GB"/>
        </w:rPr>
        <w:t>p</w:t>
      </w:r>
      <w:r w:rsidRPr="001133BD">
        <w:rPr>
          <w:rFonts w:ascii="Times New Roman" w:hAnsi="Times New Roman"/>
          <w:color w:val="000000"/>
          <w:szCs w:val="24"/>
          <w:lang w:eastAsia="en-GB"/>
        </w:rPr>
        <w:t xml:space="preserve">erson, </w:t>
      </w:r>
      <w:r w:rsidR="00492D92">
        <w:rPr>
          <w:rFonts w:ascii="Times New Roman" w:hAnsi="Times New Roman"/>
          <w:color w:val="000000"/>
          <w:szCs w:val="24"/>
          <w:lang w:eastAsia="en-GB"/>
        </w:rPr>
        <w:t xml:space="preserve">so that ABWOR is available to </w:t>
      </w:r>
      <w:r w:rsidR="009C5FB5">
        <w:rPr>
          <w:rFonts w:ascii="Times New Roman" w:hAnsi="Times New Roman"/>
          <w:color w:val="000000"/>
          <w:szCs w:val="24"/>
          <w:lang w:eastAsia="en-GB"/>
        </w:rPr>
        <w:t>them as well as the</w:t>
      </w:r>
      <w:r w:rsidR="005263E7">
        <w:rPr>
          <w:rFonts w:ascii="Times New Roman" w:hAnsi="Times New Roman"/>
          <w:color w:val="000000"/>
          <w:szCs w:val="24"/>
          <w:lang w:eastAsia="en-GB"/>
        </w:rPr>
        <w:t xml:space="preserve"> individual.</w:t>
      </w:r>
    </w:p>
    <w:p w:rsidR="005263E7" w:rsidRPr="001133BD" w:rsidRDefault="005263E7" w:rsidP="001133BD">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p>
    <w:p w:rsidR="00765DEF" w:rsidRDefault="00765DEF" w:rsidP="001133BD">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r w:rsidRPr="001133BD">
        <w:rPr>
          <w:rFonts w:ascii="Times New Roman" w:hAnsi="Times New Roman"/>
          <w:color w:val="000000"/>
          <w:szCs w:val="24"/>
          <w:lang w:eastAsia="en-GB"/>
        </w:rPr>
        <w:t xml:space="preserve">In response to concerns regarding the inclusion of </w:t>
      </w:r>
      <w:r w:rsidR="001C7F87">
        <w:rPr>
          <w:rFonts w:ascii="Times New Roman" w:hAnsi="Times New Roman"/>
          <w:color w:val="000000"/>
          <w:szCs w:val="24"/>
          <w:lang w:eastAsia="en-GB"/>
        </w:rPr>
        <w:t xml:space="preserve">provision about </w:t>
      </w:r>
      <w:r w:rsidRPr="001133BD">
        <w:rPr>
          <w:rFonts w:ascii="Times New Roman" w:hAnsi="Times New Roman"/>
          <w:color w:val="000000"/>
          <w:szCs w:val="24"/>
          <w:lang w:eastAsia="en-GB"/>
        </w:rPr>
        <w:t xml:space="preserve">the resources of </w:t>
      </w:r>
      <w:r w:rsidR="00AE0D0D">
        <w:rPr>
          <w:rFonts w:ascii="Times New Roman" w:hAnsi="Times New Roman"/>
          <w:color w:val="000000"/>
          <w:szCs w:val="24"/>
          <w:lang w:eastAsia="en-GB"/>
        </w:rPr>
        <w:t>a person</w:t>
      </w:r>
      <w:r w:rsidRPr="001133BD">
        <w:rPr>
          <w:rFonts w:ascii="Times New Roman" w:hAnsi="Times New Roman"/>
          <w:color w:val="000000"/>
          <w:szCs w:val="24"/>
          <w:lang w:eastAsia="en-GB"/>
        </w:rPr>
        <w:t xml:space="preserve"> owing a duty of aliment to a young person </w:t>
      </w:r>
      <w:r w:rsidR="001C7F87">
        <w:rPr>
          <w:rFonts w:ascii="Times New Roman" w:hAnsi="Times New Roman"/>
          <w:color w:val="000000"/>
          <w:szCs w:val="24"/>
          <w:lang w:eastAsia="en-GB"/>
        </w:rPr>
        <w:t xml:space="preserve">being included </w:t>
      </w:r>
      <w:r w:rsidRPr="001133BD">
        <w:rPr>
          <w:rFonts w:ascii="Times New Roman" w:hAnsi="Times New Roman"/>
          <w:color w:val="000000"/>
          <w:szCs w:val="24"/>
          <w:lang w:eastAsia="en-GB"/>
        </w:rPr>
        <w:t xml:space="preserve">within that young person’s resources, this </w:t>
      </w:r>
      <w:r w:rsidR="001C7F87">
        <w:rPr>
          <w:rFonts w:ascii="Times New Roman" w:hAnsi="Times New Roman"/>
          <w:color w:val="000000"/>
          <w:szCs w:val="24"/>
          <w:lang w:eastAsia="en-GB"/>
        </w:rPr>
        <w:t>provision</w:t>
      </w:r>
      <w:r w:rsidRPr="001133BD">
        <w:rPr>
          <w:rFonts w:ascii="Times New Roman" w:hAnsi="Times New Roman"/>
          <w:color w:val="000000"/>
          <w:szCs w:val="24"/>
          <w:lang w:eastAsia="en-GB"/>
        </w:rPr>
        <w:t xml:space="preserve"> has been removed from the Regulations.</w:t>
      </w:r>
    </w:p>
    <w:p w:rsidR="001133BD" w:rsidRDefault="001133BD" w:rsidP="001133BD">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p>
    <w:p w:rsidR="001133BD" w:rsidRPr="001133BD" w:rsidRDefault="001133BD" w:rsidP="001133BD">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b/>
          <w:color w:val="000000"/>
          <w:szCs w:val="24"/>
          <w:lang w:eastAsia="en-GB"/>
        </w:rPr>
      </w:pPr>
      <w:r>
        <w:rPr>
          <w:rFonts w:ascii="Times New Roman" w:hAnsi="Times New Roman"/>
          <w:b/>
          <w:color w:val="000000"/>
          <w:szCs w:val="24"/>
          <w:lang w:eastAsia="en-GB"/>
        </w:rPr>
        <w:t>Other considerations</w:t>
      </w:r>
    </w:p>
    <w:p w:rsidR="00765DEF" w:rsidRDefault="00765DEF"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p>
    <w:p w:rsidR="00E81A83" w:rsidRDefault="00E81A83"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r>
        <w:rPr>
          <w:rFonts w:ascii="Times New Roman" w:hAnsi="Times New Roman"/>
          <w:color w:val="000000"/>
          <w:szCs w:val="24"/>
          <w:lang w:eastAsia="en-GB"/>
        </w:rPr>
        <w:t xml:space="preserve">Some concerns did not result in a change to </w:t>
      </w:r>
      <w:r w:rsidR="001C7F87">
        <w:rPr>
          <w:rFonts w:ascii="Times New Roman" w:hAnsi="Times New Roman"/>
          <w:color w:val="000000"/>
          <w:szCs w:val="24"/>
          <w:lang w:eastAsia="en-GB"/>
        </w:rPr>
        <w:t>the draft R</w:t>
      </w:r>
      <w:r>
        <w:rPr>
          <w:rFonts w:ascii="Times New Roman" w:hAnsi="Times New Roman"/>
          <w:color w:val="000000"/>
          <w:szCs w:val="24"/>
          <w:lang w:eastAsia="en-GB"/>
        </w:rPr>
        <w:t xml:space="preserve">egulations but </w:t>
      </w:r>
      <w:r w:rsidR="00765DEF">
        <w:rPr>
          <w:rFonts w:ascii="Times New Roman" w:hAnsi="Times New Roman"/>
          <w:color w:val="000000"/>
          <w:szCs w:val="24"/>
          <w:lang w:eastAsia="en-GB"/>
        </w:rPr>
        <w:t>further action will be taken.</w:t>
      </w:r>
    </w:p>
    <w:p w:rsidR="00E81A83" w:rsidRDefault="00E81A83"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p>
    <w:p w:rsidR="00765DEF" w:rsidRDefault="00765DEF" w:rsidP="001133BD">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r w:rsidRPr="001133BD">
        <w:rPr>
          <w:rFonts w:ascii="Times New Roman" w:hAnsi="Times New Roman"/>
          <w:color w:val="000000"/>
          <w:szCs w:val="24"/>
          <w:lang w:eastAsia="en-GB"/>
        </w:rPr>
        <w:t xml:space="preserve">The Board is devising child friendly </w:t>
      </w:r>
      <w:r w:rsidR="00AE0D0D">
        <w:rPr>
          <w:rFonts w:ascii="Times New Roman" w:hAnsi="Times New Roman"/>
          <w:color w:val="000000"/>
          <w:szCs w:val="24"/>
          <w:lang w:eastAsia="en-GB"/>
        </w:rPr>
        <w:t>material</w:t>
      </w:r>
      <w:r w:rsidR="00AE0D0D" w:rsidRPr="001133BD">
        <w:rPr>
          <w:rFonts w:ascii="Times New Roman" w:hAnsi="Times New Roman"/>
          <w:color w:val="000000"/>
          <w:szCs w:val="24"/>
          <w:lang w:eastAsia="en-GB"/>
        </w:rPr>
        <w:t xml:space="preserve"> </w:t>
      </w:r>
      <w:r w:rsidRPr="001133BD">
        <w:rPr>
          <w:rFonts w:ascii="Times New Roman" w:hAnsi="Times New Roman"/>
          <w:color w:val="000000"/>
          <w:szCs w:val="24"/>
          <w:lang w:eastAsia="en-GB"/>
        </w:rPr>
        <w:t>for the new children’s hearings arrangements and a child friendly Code of Practice. The Board is liaising with organisations such as</w:t>
      </w:r>
      <w:r w:rsidR="00AC254A">
        <w:rPr>
          <w:rFonts w:ascii="Times New Roman" w:hAnsi="Times New Roman"/>
          <w:color w:val="000000"/>
          <w:szCs w:val="24"/>
          <w:lang w:eastAsia="en-GB"/>
        </w:rPr>
        <w:t xml:space="preserve"> the Scottish Children’s Reporter Administration</w:t>
      </w:r>
      <w:r w:rsidRPr="001133BD">
        <w:rPr>
          <w:rFonts w:ascii="Times New Roman" w:hAnsi="Times New Roman"/>
          <w:color w:val="000000"/>
          <w:szCs w:val="24"/>
          <w:lang w:eastAsia="en-GB"/>
        </w:rPr>
        <w:t xml:space="preserve"> </w:t>
      </w:r>
      <w:r w:rsidR="00AC254A">
        <w:rPr>
          <w:rFonts w:ascii="Times New Roman" w:hAnsi="Times New Roman"/>
          <w:color w:val="000000"/>
          <w:szCs w:val="24"/>
          <w:lang w:eastAsia="en-GB"/>
        </w:rPr>
        <w:t>(</w:t>
      </w:r>
      <w:r w:rsidRPr="001133BD">
        <w:rPr>
          <w:rFonts w:ascii="Times New Roman" w:hAnsi="Times New Roman"/>
          <w:color w:val="000000"/>
          <w:szCs w:val="24"/>
          <w:lang w:eastAsia="en-GB"/>
        </w:rPr>
        <w:t>SCRA</w:t>
      </w:r>
      <w:r w:rsidR="00AC254A">
        <w:rPr>
          <w:rFonts w:ascii="Times New Roman" w:hAnsi="Times New Roman"/>
          <w:color w:val="000000"/>
          <w:szCs w:val="24"/>
          <w:lang w:eastAsia="en-GB"/>
        </w:rPr>
        <w:t>)</w:t>
      </w:r>
      <w:r w:rsidRPr="001133BD">
        <w:rPr>
          <w:rFonts w:ascii="Times New Roman" w:hAnsi="Times New Roman"/>
          <w:color w:val="000000"/>
          <w:szCs w:val="24"/>
          <w:lang w:eastAsia="en-GB"/>
        </w:rPr>
        <w:t xml:space="preserve"> and Children’s Hearings Scotland on this. Part of the rationale for a child friendly Code is so children will know what they can and cannot expect.</w:t>
      </w:r>
    </w:p>
    <w:p w:rsidR="001133BD" w:rsidRPr="001133BD" w:rsidRDefault="001133BD" w:rsidP="001133BD">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p>
    <w:p w:rsidR="00C44695" w:rsidRDefault="00C44695" w:rsidP="001133BD">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r w:rsidRPr="001133BD">
        <w:rPr>
          <w:rFonts w:ascii="Times New Roman" w:hAnsi="Times New Roman"/>
          <w:color w:val="000000"/>
          <w:szCs w:val="24"/>
          <w:lang w:eastAsia="en-GB"/>
        </w:rPr>
        <w:t xml:space="preserve">There was concern that vulnerable individuals might face difficulties in accessing legal representation as there can be a number of obstacles to actually accessing legal advice, even where legal aid may be available. The Board already assists members of the public who struggle to find a legal aid lawyer and can do so with regard to children’s legal assistance. Where Children’s Hearings Scotland think representation </w:t>
      </w:r>
      <w:r w:rsidR="00C362F8">
        <w:rPr>
          <w:rFonts w:ascii="Times New Roman" w:hAnsi="Times New Roman"/>
          <w:color w:val="000000"/>
          <w:szCs w:val="24"/>
          <w:lang w:eastAsia="en-GB"/>
        </w:rPr>
        <w:t>may be</w:t>
      </w:r>
      <w:r w:rsidR="00C362F8" w:rsidRPr="001133BD">
        <w:rPr>
          <w:rFonts w:ascii="Times New Roman" w:hAnsi="Times New Roman"/>
          <w:color w:val="000000"/>
          <w:szCs w:val="24"/>
          <w:lang w:eastAsia="en-GB"/>
        </w:rPr>
        <w:t xml:space="preserve"> </w:t>
      </w:r>
      <w:r w:rsidRPr="001133BD">
        <w:rPr>
          <w:rFonts w:ascii="Times New Roman" w:hAnsi="Times New Roman"/>
          <w:color w:val="000000"/>
          <w:szCs w:val="24"/>
          <w:lang w:eastAsia="en-GB"/>
        </w:rPr>
        <w:t>needed, that recommendation can be referred to the Board, who will then try to link a solicitor to the case.</w:t>
      </w:r>
      <w:r w:rsidR="00AE0D0D">
        <w:rPr>
          <w:rFonts w:ascii="Times New Roman" w:hAnsi="Times New Roman"/>
          <w:color w:val="000000"/>
          <w:szCs w:val="24"/>
          <w:lang w:eastAsia="en-GB"/>
        </w:rPr>
        <w:t xml:space="preserve"> </w:t>
      </w:r>
      <w:r w:rsidR="00AE0D0D" w:rsidRPr="00AE0D0D">
        <w:rPr>
          <w:rFonts w:ascii="Times New Roman" w:hAnsi="Times New Roman"/>
          <w:color w:val="000000"/>
          <w:szCs w:val="24"/>
          <w:lang w:eastAsia="en-GB"/>
        </w:rPr>
        <w:t>The Board cannot compel solicitors or firms to take on particular cases, however.</w:t>
      </w:r>
    </w:p>
    <w:p w:rsidR="001133BD" w:rsidRDefault="001133BD" w:rsidP="001133BD">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p>
    <w:p w:rsidR="005C365A" w:rsidRDefault="005C365A" w:rsidP="001133BD">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r w:rsidRPr="005C365A">
        <w:rPr>
          <w:rFonts w:ascii="Times New Roman" w:hAnsi="Times New Roman"/>
          <w:color w:val="000000"/>
          <w:szCs w:val="24"/>
          <w:lang w:eastAsia="en-GB"/>
        </w:rPr>
        <w:t>The Board already provides guidance on issues relating to age of capacity and the ability of a child to give instructions in its criminal, civil and children’s legal assistance handbooks. Currently, a child aged twelve or over is deemed to have capacity to instruct a solicitor and, under twelve, the solicitor must be satisfied that a child is in a position to understand and give instructions. The Board may clarify the basis on which a solicitor has arrived at this conclusion.</w:t>
      </w:r>
    </w:p>
    <w:p w:rsidR="001133BD" w:rsidRPr="001133BD" w:rsidRDefault="001133BD" w:rsidP="001133BD">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p>
    <w:p w:rsidR="00C44695" w:rsidRDefault="00C44695" w:rsidP="001133BD">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r w:rsidRPr="001133BD">
        <w:rPr>
          <w:rFonts w:ascii="Times New Roman" w:hAnsi="Times New Roman"/>
          <w:color w:val="000000"/>
          <w:szCs w:val="24"/>
          <w:lang w:eastAsia="en-GB"/>
        </w:rPr>
        <w:t>There are certain circumstances where the normal duties of a solicitor will involve him or her providing services to children which fall within the meaning of regulated work as set out in the Protection of Vulnerable Groups (Scotland) Act 2007. Existing legislation provides that, where that happens, it would be appropriate for the solicitor to join the PVG Scheme.</w:t>
      </w:r>
    </w:p>
    <w:p w:rsidR="001133BD" w:rsidRPr="001133BD" w:rsidRDefault="001133BD" w:rsidP="001133BD">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p>
    <w:p w:rsidR="00243DAF" w:rsidRDefault="00C44695" w:rsidP="001133BD">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r w:rsidRPr="001133BD">
        <w:rPr>
          <w:rFonts w:ascii="Times New Roman" w:hAnsi="Times New Roman"/>
          <w:color w:val="000000"/>
          <w:szCs w:val="24"/>
          <w:lang w:eastAsia="en-GB"/>
        </w:rPr>
        <w:t xml:space="preserve">The Board has a legal obligation to monitor compliance with the </w:t>
      </w:r>
      <w:r w:rsidR="00243DAF">
        <w:rPr>
          <w:rFonts w:ascii="Times New Roman" w:hAnsi="Times New Roman"/>
          <w:color w:val="000000"/>
          <w:szCs w:val="24"/>
          <w:lang w:eastAsia="en-GB"/>
        </w:rPr>
        <w:t>c</w:t>
      </w:r>
      <w:r w:rsidRPr="001133BD">
        <w:rPr>
          <w:rFonts w:ascii="Times New Roman" w:hAnsi="Times New Roman"/>
          <w:color w:val="000000"/>
          <w:szCs w:val="24"/>
          <w:lang w:eastAsia="en-GB"/>
        </w:rPr>
        <w:t xml:space="preserve">ode of </w:t>
      </w:r>
      <w:r w:rsidR="00243DAF">
        <w:rPr>
          <w:rFonts w:ascii="Times New Roman" w:hAnsi="Times New Roman"/>
          <w:color w:val="000000"/>
          <w:szCs w:val="24"/>
          <w:lang w:eastAsia="en-GB"/>
        </w:rPr>
        <w:t>p</w:t>
      </w:r>
      <w:r w:rsidRPr="001133BD">
        <w:rPr>
          <w:rFonts w:ascii="Times New Roman" w:hAnsi="Times New Roman"/>
          <w:color w:val="000000"/>
          <w:szCs w:val="24"/>
          <w:lang w:eastAsia="en-GB"/>
        </w:rPr>
        <w:t xml:space="preserve">ractice. Solicitors and firms on the register are required to comply with the </w:t>
      </w:r>
      <w:r w:rsidR="00243DAF">
        <w:rPr>
          <w:rFonts w:ascii="Times New Roman" w:hAnsi="Times New Roman"/>
          <w:color w:val="000000"/>
          <w:szCs w:val="24"/>
          <w:lang w:eastAsia="en-GB"/>
        </w:rPr>
        <w:t>c</w:t>
      </w:r>
      <w:r w:rsidRPr="001133BD">
        <w:rPr>
          <w:rFonts w:ascii="Times New Roman" w:hAnsi="Times New Roman"/>
          <w:color w:val="000000"/>
          <w:szCs w:val="24"/>
          <w:lang w:eastAsia="en-GB"/>
        </w:rPr>
        <w:t xml:space="preserve">ode of </w:t>
      </w:r>
      <w:r w:rsidR="00243DAF">
        <w:rPr>
          <w:rFonts w:ascii="Times New Roman" w:hAnsi="Times New Roman"/>
          <w:color w:val="000000"/>
          <w:szCs w:val="24"/>
          <w:lang w:eastAsia="en-GB"/>
        </w:rPr>
        <w:t>p</w:t>
      </w:r>
      <w:r w:rsidRPr="001133BD">
        <w:rPr>
          <w:rFonts w:ascii="Times New Roman" w:hAnsi="Times New Roman"/>
          <w:color w:val="000000"/>
          <w:szCs w:val="24"/>
          <w:lang w:eastAsia="en-GB"/>
        </w:rPr>
        <w:t>ractice und</w:t>
      </w:r>
      <w:r w:rsidR="009C5FB5">
        <w:rPr>
          <w:rFonts w:ascii="Times New Roman" w:hAnsi="Times New Roman"/>
          <w:color w:val="000000"/>
          <w:szCs w:val="24"/>
          <w:lang w:eastAsia="en-GB"/>
        </w:rPr>
        <w:t>er section 28P of the 1986 Act</w:t>
      </w:r>
      <w:r w:rsidRPr="001133BD">
        <w:rPr>
          <w:rFonts w:ascii="Times New Roman" w:hAnsi="Times New Roman"/>
          <w:color w:val="000000"/>
          <w:szCs w:val="24"/>
          <w:lang w:eastAsia="en-GB"/>
        </w:rPr>
        <w:t xml:space="preserve"> and there is</w:t>
      </w:r>
      <w:r w:rsidR="00243DAF">
        <w:rPr>
          <w:rFonts w:ascii="Times New Roman" w:hAnsi="Times New Roman"/>
          <w:color w:val="000000"/>
          <w:szCs w:val="24"/>
          <w:lang w:eastAsia="en-GB"/>
        </w:rPr>
        <w:t>,</w:t>
      </w:r>
      <w:r w:rsidRPr="001133BD">
        <w:rPr>
          <w:rFonts w:ascii="Times New Roman" w:hAnsi="Times New Roman"/>
          <w:color w:val="000000"/>
          <w:szCs w:val="24"/>
          <w:lang w:eastAsia="en-GB"/>
        </w:rPr>
        <w:t xml:space="preserve"> therefore</w:t>
      </w:r>
      <w:r w:rsidR="00243DAF">
        <w:rPr>
          <w:rFonts w:ascii="Times New Roman" w:hAnsi="Times New Roman"/>
          <w:color w:val="000000"/>
          <w:szCs w:val="24"/>
          <w:lang w:eastAsia="en-GB"/>
        </w:rPr>
        <w:t>,</w:t>
      </w:r>
      <w:r w:rsidRPr="001133BD">
        <w:rPr>
          <w:rFonts w:ascii="Times New Roman" w:hAnsi="Times New Roman"/>
          <w:color w:val="000000"/>
          <w:szCs w:val="24"/>
          <w:lang w:eastAsia="en-GB"/>
        </w:rPr>
        <w:t xml:space="preserve"> no need to repeat this requirement in regulations. Monitoring of the </w:t>
      </w:r>
      <w:r w:rsidR="00243DAF">
        <w:rPr>
          <w:rFonts w:ascii="Times New Roman" w:hAnsi="Times New Roman"/>
          <w:color w:val="000000"/>
          <w:szCs w:val="24"/>
          <w:lang w:eastAsia="en-GB"/>
        </w:rPr>
        <w:t>c</w:t>
      </w:r>
      <w:r w:rsidRPr="001133BD">
        <w:rPr>
          <w:rFonts w:ascii="Times New Roman" w:hAnsi="Times New Roman"/>
          <w:color w:val="000000"/>
          <w:szCs w:val="24"/>
          <w:lang w:eastAsia="en-GB"/>
        </w:rPr>
        <w:t>ode will be undertaken through a combination of both peer review and compliance assurance by Board staff that may include on</w:t>
      </w:r>
      <w:r w:rsidR="00243DAF">
        <w:rPr>
          <w:rFonts w:ascii="Times New Roman" w:hAnsi="Times New Roman"/>
          <w:color w:val="000000"/>
          <w:szCs w:val="24"/>
          <w:lang w:eastAsia="en-GB"/>
        </w:rPr>
        <w:t>-</w:t>
      </w:r>
      <w:r w:rsidRPr="001133BD">
        <w:rPr>
          <w:rFonts w:ascii="Times New Roman" w:hAnsi="Times New Roman"/>
          <w:color w:val="000000"/>
          <w:szCs w:val="24"/>
          <w:lang w:eastAsia="en-GB"/>
        </w:rPr>
        <w:t xml:space="preserve">site audits. </w:t>
      </w:r>
    </w:p>
    <w:p w:rsidR="00243DAF" w:rsidRDefault="00243DAF" w:rsidP="001133BD">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p>
    <w:p w:rsidR="00C44695" w:rsidRDefault="00C44695" w:rsidP="001133BD">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r w:rsidRPr="001133BD">
        <w:rPr>
          <w:rFonts w:ascii="Times New Roman" w:hAnsi="Times New Roman"/>
          <w:color w:val="000000"/>
          <w:szCs w:val="24"/>
          <w:lang w:eastAsia="en-GB"/>
        </w:rPr>
        <w:t>The Board has overall responsibility to ensure the quality of provision of children’s legal assistance, including the training of solicitors. While the Board is not required to provide training,</w:t>
      </w:r>
      <w:r w:rsidR="00AE0D0D">
        <w:rPr>
          <w:rFonts w:ascii="Times New Roman" w:hAnsi="Times New Roman"/>
          <w:color w:val="000000"/>
          <w:szCs w:val="24"/>
          <w:lang w:eastAsia="en-GB"/>
        </w:rPr>
        <w:t xml:space="preserve"> </w:t>
      </w:r>
      <w:r w:rsidR="00AE0D0D" w:rsidRPr="00AE0D0D">
        <w:rPr>
          <w:rFonts w:ascii="Times New Roman" w:hAnsi="Times New Roman"/>
          <w:color w:val="000000"/>
          <w:szCs w:val="24"/>
          <w:lang w:eastAsia="en-GB"/>
        </w:rPr>
        <w:t>they are currently holding a series of roadshows throughout the country along with representatives of SCRA and CHS in preparation for imp</w:t>
      </w:r>
      <w:r w:rsidR="009C5FB5">
        <w:rPr>
          <w:rFonts w:ascii="Times New Roman" w:hAnsi="Times New Roman"/>
          <w:color w:val="000000"/>
          <w:szCs w:val="24"/>
          <w:lang w:eastAsia="en-GB"/>
        </w:rPr>
        <w:t xml:space="preserve">lementation of the new system. </w:t>
      </w:r>
      <w:r w:rsidR="00AE0D0D" w:rsidRPr="00AE0D0D">
        <w:rPr>
          <w:rFonts w:ascii="Times New Roman" w:hAnsi="Times New Roman"/>
          <w:color w:val="000000"/>
          <w:szCs w:val="24"/>
          <w:lang w:eastAsia="en-GB"/>
        </w:rPr>
        <w:t xml:space="preserve">The </w:t>
      </w:r>
      <w:r w:rsidR="00AE0D0D" w:rsidRPr="00AE0D0D">
        <w:rPr>
          <w:rFonts w:ascii="Times New Roman" w:hAnsi="Times New Roman"/>
          <w:color w:val="000000"/>
          <w:szCs w:val="24"/>
          <w:lang w:eastAsia="en-GB"/>
        </w:rPr>
        <w:lastRenderedPageBreak/>
        <w:t>Board has also been providing the profession with updates and guidance in relation to children’s legal assistance and in relation to the registration process</w:t>
      </w:r>
      <w:r w:rsidR="00AE0D0D">
        <w:rPr>
          <w:rFonts w:ascii="Times New Roman" w:hAnsi="Times New Roman"/>
          <w:color w:val="000000"/>
          <w:szCs w:val="24"/>
          <w:lang w:eastAsia="en-GB"/>
        </w:rPr>
        <w:t>.</w:t>
      </w:r>
      <w:r w:rsidRPr="001133BD">
        <w:rPr>
          <w:rFonts w:ascii="Times New Roman" w:hAnsi="Times New Roman"/>
          <w:color w:val="000000"/>
          <w:szCs w:val="24"/>
          <w:lang w:eastAsia="en-GB"/>
        </w:rPr>
        <w:t xml:space="preserve"> </w:t>
      </w:r>
      <w:r w:rsidR="00AE0D0D">
        <w:rPr>
          <w:rFonts w:ascii="Times New Roman" w:hAnsi="Times New Roman"/>
          <w:color w:val="000000"/>
          <w:szCs w:val="24"/>
          <w:lang w:eastAsia="en-GB"/>
        </w:rPr>
        <w:t>T</w:t>
      </w:r>
      <w:r w:rsidRPr="001133BD">
        <w:rPr>
          <w:rFonts w:ascii="Times New Roman" w:hAnsi="Times New Roman"/>
          <w:color w:val="000000"/>
          <w:szCs w:val="24"/>
          <w:lang w:eastAsia="en-GB"/>
        </w:rPr>
        <w:t xml:space="preserve">here is nothing to prevent other bodies from </w:t>
      </w:r>
      <w:r w:rsidR="00243DAF">
        <w:rPr>
          <w:rFonts w:ascii="Times New Roman" w:hAnsi="Times New Roman"/>
          <w:color w:val="000000"/>
          <w:szCs w:val="24"/>
          <w:lang w:eastAsia="en-GB"/>
        </w:rPr>
        <w:t>providing training</w:t>
      </w:r>
      <w:r w:rsidRPr="001133BD">
        <w:rPr>
          <w:rFonts w:ascii="Times New Roman" w:hAnsi="Times New Roman"/>
          <w:color w:val="000000"/>
          <w:szCs w:val="24"/>
          <w:lang w:eastAsia="en-GB"/>
        </w:rPr>
        <w:t>. A number of organisations, such as the Law Society of Scotland, are making available training courses to help practitioners demonstrate compliance with certain of the required competencies for registration and further details of these are available on the Board’s website.</w:t>
      </w:r>
    </w:p>
    <w:p w:rsidR="001133BD" w:rsidRPr="001133BD" w:rsidRDefault="001133BD" w:rsidP="001133BD">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p>
    <w:p w:rsidR="00C44695" w:rsidRDefault="001133BD" w:rsidP="001133BD">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r w:rsidRPr="001133BD">
        <w:rPr>
          <w:rFonts w:ascii="Times New Roman" w:hAnsi="Times New Roman"/>
          <w:color w:val="000000"/>
          <w:szCs w:val="24"/>
          <w:lang w:eastAsia="en-GB"/>
        </w:rPr>
        <w:t xml:space="preserve">The Board works to published key performance indicator (KPI) targets </w:t>
      </w:r>
      <w:r w:rsidR="00AE0D0D" w:rsidRPr="00AE0D0D">
        <w:rPr>
          <w:rFonts w:ascii="Times New Roman" w:hAnsi="Times New Roman"/>
          <w:color w:val="000000"/>
          <w:szCs w:val="24"/>
          <w:lang w:eastAsia="en-GB"/>
        </w:rPr>
        <w:t>and has produced KPI’s in relation to children’s legal assistance which have been discussed with SCRA and CHS and which are designed to meet the requirements of the system</w:t>
      </w:r>
      <w:r w:rsidRPr="001133BD">
        <w:rPr>
          <w:rFonts w:ascii="Times New Roman" w:hAnsi="Times New Roman"/>
          <w:color w:val="000000"/>
          <w:szCs w:val="24"/>
          <w:lang w:eastAsia="en-GB"/>
        </w:rPr>
        <w:t>. The</w:t>
      </w:r>
      <w:r w:rsidR="00AE0D0D">
        <w:rPr>
          <w:rFonts w:ascii="Times New Roman" w:hAnsi="Times New Roman"/>
          <w:color w:val="000000"/>
          <w:szCs w:val="24"/>
          <w:lang w:eastAsia="en-GB"/>
        </w:rPr>
        <w:t>re are</w:t>
      </w:r>
      <w:r w:rsidRPr="001133BD">
        <w:rPr>
          <w:rFonts w:ascii="Times New Roman" w:hAnsi="Times New Roman"/>
          <w:color w:val="000000"/>
          <w:szCs w:val="24"/>
          <w:lang w:eastAsia="en-GB"/>
        </w:rPr>
        <w:t xml:space="preserve"> special urgency provisions in place to provide cover, to the extent necessary, to protect the applicant’s position in such circumstances. While there is potential for delay in circumstances where the Board is waiting for information from </w:t>
      </w:r>
      <w:r w:rsidR="00AE0D0D">
        <w:rPr>
          <w:rFonts w:ascii="Times New Roman" w:hAnsi="Times New Roman"/>
          <w:color w:val="000000"/>
          <w:szCs w:val="24"/>
          <w:lang w:eastAsia="en-GB"/>
        </w:rPr>
        <w:t>solicitors and/or</w:t>
      </w:r>
      <w:r w:rsidR="00AE0D0D" w:rsidRPr="001133BD">
        <w:rPr>
          <w:rFonts w:ascii="Times New Roman" w:hAnsi="Times New Roman"/>
          <w:color w:val="000000"/>
          <w:szCs w:val="24"/>
          <w:lang w:eastAsia="en-GB"/>
        </w:rPr>
        <w:t xml:space="preserve"> </w:t>
      </w:r>
      <w:r w:rsidRPr="001133BD">
        <w:rPr>
          <w:rFonts w:ascii="Times New Roman" w:hAnsi="Times New Roman"/>
          <w:color w:val="000000"/>
          <w:szCs w:val="24"/>
          <w:lang w:eastAsia="en-GB"/>
        </w:rPr>
        <w:t>applicant</w:t>
      </w:r>
      <w:r w:rsidR="00AE0D0D">
        <w:rPr>
          <w:rFonts w:ascii="Times New Roman" w:hAnsi="Times New Roman"/>
          <w:color w:val="000000"/>
          <w:szCs w:val="24"/>
          <w:lang w:eastAsia="en-GB"/>
        </w:rPr>
        <w:t>s</w:t>
      </w:r>
      <w:r w:rsidRPr="001133BD">
        <w:rPr>
          <w:rFonts w:ascii="Times New Roman" w:hAnsi="Times New Roman"/>
          <w:color w:val="000000"/>
          <w:szCs w:val="24"/>
          <w:lang w:eastAsia="en-GB"/>
        </w:rPr>
        <w:t xml:space="preserve">, the Board will do its best to minimise such delay and, so far as possible, ensure that the delay is not transferred to the proceedings. </w:t>
      </w:r>
    </w:p>
    <w:p w:rsidR="001133BD" w:rsidRDefault="001133BD" w:rsidP="001133BD">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p>
    <w:p w:rsidR="005C365A" w:rsidRPr="005C365A" w:rsidRDefault="005263E7" w:rsidP="005C365A">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r w:rsidRPr="001133BD">
        <w:rPr>
          <w:rFonts w:ascii="Times New Roman" w:hAnsi="Times New Roman"/>
          <w:color w:val="000000"/>
          <w:szCs w:val="24"/>
          <w:lang w:eastAsia="en-GB"/>
        </w:rPr>
        <w:t xml:space="preserve">There was a concern that </w:t>
      </w:r>
      <w:r>
        <w:rPr>
          <w:rFonts w:ascii="Times New Roman" w:hAnsi="Times New Roman"/>
          <w:color w:val="000000"/>
          <w:szCs w:val="24"/>
          <w:lang w:eastAsia="en-GB"/>
        </w:rPr>
        <w:t>the Board</w:t>
      </w:r>
      <w:r w:rsidRPr="001133BD">
        <w:rPr>
          <w:rFonts w:ascii="Times New Roman" w:hAnsi="Times New Roman"/>
          <w:color w:val="000000"/>
          <w:szCs w:val="24"/>
          <w:lang w:eastAsia="en-GB"/>
        </w:rPr>
        <w:t xml:space="preserve"> doing a “back-end” check where ABWOR is provided by a solicitor might lead to an applicant suddenly finding themselves paying a contribution when they least expect it.</w:t>
      </w:r>
      <w:r>
        <w:rPr>
          <w:rFonts w:ascii="Times New Roman" w:hAnsi="Times New Roman"/>
          <w:color w:val="000000"/>
          <w:szCs w:val="24"/>
          <w:lang w:eastAsia="en-GB"/>
        </w:rPr>
        <w:t xml:space="preserve"> This check stems from </w:t>
      </w:r>
      <w:r w:rsidR="005C365A" w:rsidRPr="005C365A">
        <w:rPr>
          <w:rFonts w:ascii="Times New Roman" w:hAnsi="Times New Roman"/>
          <w:color w:val="000000"/>
          <w:szCs w:val="24"/>
          <w:lang w:eastAsia="en-GB"/>
        </w:rPr>
        <w:t>responsibilities placed on solicitors</w:t>
      </w:r>
      <w:r>
        <w:rPr>
          <w:rFonts w:ascii="Times New Roman" w:hAnsi="Times New Roman"/>
          <w:color w:val="000000"/>
          <w:szCs w:val="24"/>
          <w:lang w:eastAsia="en-GB"/>
        </w:rPr>
        <w:t xml:space="preserve"> in 2008</w:t>
      </w:r>
      <w:r w:rsidR="00364B1F">
        <w:rPr>
          <w:rFonts w:ascii="Times New Roman" w:hAnsi="Times New Roman"/>
          <w:color w:val="000000"/>
          <w:szCs w:val="24"/>
          <w:lang w:eastAsia="en-GB"/>
        </w:rPr>
        <w:t xml:space="preserve"> when considering whether to grant advice and assistance</w:t>
      </w:r>
      <w:r w:rsidR="005C365A" w:rsidRPr="005C365A">
        <w:rPr>
          <w:rFonts w:ascii="Times New Roman" w:hAnsi="Times New Roman"/>
          <w:color w:val="000000"/>
          <w:szCs w:val="24"/>
          <w:lang w:eastAsia="en-GB"/>
        </w:rPr>
        <w:t xml:space="preserve"> to obtain financial and other documentation for the purpose of ascertaining </w:t>
      </w:r>
      <w:r w:rsidR="00364B1F">
        <w:rPr>
          <w:rFonts w:ascii="Times New Roman" w:hAnsi="Times New Roman"/>
          <w:color w:val="000000"/>
          <w:szCs w:val="24"/>
          <w:lang w:eastAsia="en-GB"/>
        </w:rPr>
        <w:t xml:space="preserve">an applicant’s </w:t>
      </w:r>
      <w:r w:rsidR="00243DAF">
        <w:rPr>
          <w:rFonts w:ascii="Times New Roman" w:hAnsi="Times New Roman"/>
          <w:color w:val="000000"/>
          <w:szCs w:val="24"/>
          <w:lang w:eastAsia="en-GB"/>
        </w:rPr>
        <w:t xml:space="preserve">disposable </w:t>
      </w:r>
      <w:r w:rsidR="005C365A" w:rsidRPr="005C365A">
        <w:rPr>
          <w:rFonts w:ascii="Times New Roman" w:hAnsi="Times New Roman"/>
          <w:color w:val="000000"/>
          <w:szCs w:val="24"/>
          <w:lang w:eastAsia="en-GB"/>
        </w:rPr>
        <w:t xml:space="preserve">capital and </w:t>
      </w:r>
      <w:r w:rsidR="00243DAF">
        <w:rPr>
          <w:rFonts w:ascii="Times New Roman" w:hAnsi="Times New Roman"/>
          <w:color w:val="000000"/>
          <w:szCs w:val="24"/>
          <w:lang w:eastAsia="en-GB"/>
        </w:rPr>
        <w:t xml:space="preserve">disposable </w:t>
      </w:r>
      <w:r w:rsidR="005C365A" w:rsidRPr="005C365A">
        <w:rPr>
          <w:rFonts w:ascii="Times New Roman" w:hAnsi="Times New Roman"/>
          <w:color w:val="000000"/>
          <w:szCs w:val="24"/>
          <w:lang w:eastAsia="en-GB"/>
        </w:rPr>
        <w:t xml:space="preserve">income </w:t>
      </w:r>
      <w:r w:rsidR="00364B1F">
        <w:rPr>
          <w:rFonts w:ascii="Times New Roman" w:hAnsi="Times New Roman"/>
          <w:color w:val="000000"/>
          <w:szCs w:val="24"/>
          <w:lang w:eastAsia="en-GB"/>
        </w:rPr>
        <w:t>(</w:t>
      </w:r>
      <w:r w:rsidR="00243DAF">
        <w:rPr>
          <w:rFonts w:ascii="Times New Roman" w:hAnsi="Times New Roman"/>
          <w:color w:val="000000"/>
          <w:szCs w:val="24"/>
          <w:lang w:eastAsia="en-GB"/>
        </w:rPr>
        <w:t>under</w:t>
      </w:r>
      <w:r w:rsidR="005C365A" w:rsidRPr="005C365A">
        <w:rPr>
          <w:rFonts w:ascii="Times New Roman" w:hAnsi="Times New Roman"/>
          <w:color w:val="000000"/>
          <w:szCs w:val="24"/>
          <w:lang w:eastAsia="en-GB"/>
        </w:rPr>
        <w:t xml:space="preserve"> </w:t>
      </w:r>
      <w:r w:rsidR="00243DAF">
        <w:rPr>
          <w:rFonts w:ascii="Times New Roman" w:hAnsi="Times New Roman"/>
          <w:color w:val="000000"/>
          <w:szCs w:val="24"/>
          <w:lang w:eastAsia="en-GB"/>
        </w:rPr>
        <w:t xml:space="preserve">paragraph </w:t>
      </w:r>
      <w:r w:rsidR="005C365A" w:rsidRPr="005C365A">
        <w:rPr>
          <w:rFonts w:ascii="Times New Roman" w:hAnsi="Times New Roman"/>
          <w:color w:val="000000"/>
          <w:szCs w:val="24"/>
          <w:lang w:eastAsia="en-GB"/>
        </w:rPr>
        <w:t xml:space="preserve">2A(2) of Schedule 2 </w:t>
      </w:r>
      <w:r w:rsidR="00243DAF">
        <w:rPr>
          <w:rFonts w:ascii="Times New Roman" w:hAnsi="Times New Roman"/>
          <w:color w:val="000000"/>
          <w:szCs w:val="24"/>
          <w:lang w:eastAsia="en-GB"/>
        </w:rPr>
        <w:t>to</w:t>
      </w:r>
      <w:r w:rsidR="005C365A" w:rsidRPr="005C365A">
        <w:rPr>
          <w:rFonts w:ascii="Times New Roman" w:hAnsi="Times New Roman"/>
          <w:color w:val="000000"/>
          <w:szCs w:val="24"/>
          <w:lang w:eastAsia="en-GB"/>
        </w:rPr>
        <w:t xml:space="preserve"> the 1996 Regulations</w:t>
      </w:r>
      <w:r w:rsidR="00364B1F">
        <w:rPr>
          <w:rFonts w:ascii="Times New Roman" w:hAnsi="Times New Roman"/>
          <w:color w:val="000000"/>
          <w:szCs w:val="24"/>
          <w:lang w:eastAsia="en-GB"/>
        </w:rPr>
        <w:t>)</w:t>
      </w:r>
      <w:r w:rsidR="009C5FB5">
        <w:rPr>
          <w:rFonts w:ascii="Times New Roman" w:hAnsi="Times New Roman"/>
          <w:color w:val="000000"/>
          <w:szCs w:val="24"/>
          <w:lang w:eastAsia="en-GB"/>
        </w:rPr>
        <w:t xml:space="preserve">. Further amendments in </w:t>
      </w:r>
      <w:r w:rsidR="005C365A" w:rsidRPr="005C365A">
        <w:rPr>
          <w:rFonts w:ascii="Times New Roman" w:hAnsi="Times New Roman"/>
          <w:color w:val="000000"/>
          <w:szCs w:val="24"/>
          <w:lang w:eastAsia="en-GB"/>
        </w:rPr>
        <w:t xml:space="preserve">2011 introduced similar requirements in civil and children’s cases. </w:t>
      </w:r>
      <w:r>
        <w:rPr>
          <w:rFonts w:ascii="Times New Roman" w:hAnsi="Times New Roman"/>
          <w:color w:val="000000"/>
          <w:szCs w:val="24"/>
          <w:lang w:eastAsia="en-GB"/>
        </w:rPr>
        <w:t>The check itself relates most specifically to r</w:t>
      </w:r>
      <w:r w:rsidR="005C365A" w:rsidRPr="005C365A">
        <w:rPr>
          <w:rFonts w:ascii="Times New Roman" w:hAnsi="Times New Roman"/>
          <w:color w:val="000000"/>
          <w:szCs w:val="24"/>
          <w:lang w:eastAsia="en-GB"/>
        </w:rPr>
        <w:t>egulation 22 of the 1996 Regulations</w:t>
      </w:r>
      <w:r>
        <w:rPr>
          <w:rFonts w:ascii="Times New Roman" w:hAnsi="Times New Roman"/>
          <w:color w:val="000000"/>
          <w:szCs w:val="24"/>
          <w:lang w:eastAsia="en-GB"/>
        </w:rPr>
        <w:t>, which</w:t>
      </w:r>
      <w:r w:rsidR="005C365A" w:rsidRPr="005C365A">
        <w:rPr>
          <w:rFonts w:ascii="Times New Roman" w:hAnsi="Times New Roman"/>
          <w:color w:val="000000"/>
          <w:szCs w:val="24"/>
          <w:lang w:eastAsia="en-GB"/>
        </w:rPr>
        <w:t xml:space="preserve"> gives the Board the power to withhold payment from the Fund or, if payment has been made, to recover it where payment is unjustified by reason of inadequate assessment or verification of any relevant factor.</w:t>
      </w:r>
      <w:r w:rsidR="00C362F8">
        <w:rPr>
          <w:rFonts w:ascii="Times New Roman" w:hAnsi="Times New Roman"/>
          <w:color w:val="000000"/>
          <w:szCs w:val="24"/>
          <w:lang w:eastAsia="en-GB"/>
        </w:rPr>
        <w:t xml:space="preserve"> </w:t>
      </w:r>
      <w:r w:rsidR="00E73F8E">
        <w:rPr>
          <w:rFonts w:ascii="Times New Roman" w:hAnsi="Times New Roman"/>
          <w:color w:val="000000"/>
          <w:szCs w:val="24"/>
          <w:lang w:eastAsia="en-GB"/>
        </w:rPr>
        <w:t>The check is intended to ensure that a grant of legal assistance is competent and</w:t>
      </w:r>
      <w:r w:rsidR="00C362F8">
        <w:rPr>
          <w:rFonts w:ascii="Times New Roman" w:hAnsi="Times New Roman"/>
          <w:color w:val="000000"/>
          <w:szCs w:val="24"/>
          <w:lang w:eastAsia="en-GB"/>
        </w:rPr>
        <w:t xml:space="preserve"> will apply to </w:t>
      </w:r>
      <w:r w:rsidR="00E73F8E">
        <w:rPr>
          <w:rFonts w:ascii="Times New Roman" w:hAnsi="Times New Roman"/>
          <w:color w:val="000000"/>
          <w:szCs w:val="24"/>
          <w:lang w:eastAsia="en-GB"/>
        </w:rPr>
        <w:t>the ABWOR for 2011 Act proceedings as it would for other ABWOR provision.</w:t>
      </w:r>
    </w:p>
    <w:p w:rsidR="005C365A" w:rsidRPr="005C365A" w:rsidRDefault="005C365A" w:rsidP="005C365A">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p>
    <w:p w:rsidR="005C365A" w:rsidRPr="005C365A" w:rsidRDefault="005C365A" w:rsidP="005C365A">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r w:rsidRPr="005C365A">
        <w:rPr>
          <w:rFonts w:ascii="Times New Roman" w:hAnsi="Times New Roman"/>
          <w:color w:val="000000"/>
          <w:szCs w:val="24"/>
          <w:lang w:eastAsia="en-GB"/>
        </w:rPr>
        <w:t xml:space="preserve">Guidance was issued for such cases by the Board. This guidance was prepared by the Board after consultation with the Law Society </w:t>
      </w:r>
      <w:r w:rsidR="00364B1F">
        <w:rPr>
          <w:rFonts w:ascii="Times New Roman" w:hAnsi="Times New Roman"/>
          <w:color w:val="000000"/>
          <w:szCs w:val="24"/>
          <w:lang w:eastAsia="en-GB"/>
        </w:rPr>
        <w:t xml:space="preserve">of Scotland </w:t>
      </w:r>
      <w:r w:rsidRPr="005C365A">
        <w:rPr>
          <w:rFonts w:ascii="Times New Roman" w:hAnsi="Times New Roman"/>
          <w:color w:val="000000"/>
          <w:szCs w:val="24"/>
          <w:lang w:eastAsia="en-GB"/>
        </w:rPr>
        <w:t>and individual practitioners and sets out approaches consistent with existing good practices already in place in many firms. The guidance on verification of financial eligibility is also consistent with approaches adopted by the legal aid authorities in other jurisdictions in the UK and beyond. The guidance is not intended to act as a barrier to access to justice, nor to penalise practitioners who have acted and proceeded in good faith. As a result of consultations with practitioners and the Society, the Board has attempted to identify the difficulties that practitioners may encounter in certain circumstances or types of cases and to set out how such situations should be addressed.</w:t>
      </w:r>
    </w:p>
    <w:p w:rsidR="00AB38C3" w:rsidRPr="005C365A" w:rsidRDefault="00AB38C3"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bCs/>
          <w:color w:val="000000"/>
          <w:szCs w:val="24"/>
          <w:lang w:eastAsia="en-GB"/>
        </w:rPr>
      </w:pPr>
    </w:p>
    <w:p w:rsidR="005C365A" w:rsidRPr="005C365A" w:rsidRDefault="005C365A"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bCs/>
          <w:color w:val="000000"/>
          <w:szCs w:val="24"/>
          <w:lang w:eastAsia="en-GB"/>
        </w:rPr>
      </w:pPr>
      <w:r w:rsidRPr="005C365A">
        <w:rPr>
          <w:rFonts w:ascii="Times New Roman" w:hAnsi="Times New Roman"/>
          <w:bCs/>
          <w:color w:val="000000"/>
          <w:szCs w:val="24"/>
          <w:lang w:eastAsia="en-GB"/>
        </w:rPr>
        <w:t>In general terms, the Board seeks to support practitioners providing publicly-funded legal assistance by issuing guidance. This is intended to assist practitioners in all cases but especially where there may be issues of complexity, for example in the types of legal assistance that may be available in certain circumstances and where a solicitor is required to act at short notice.</w:t>
      </w:r>
    </w:p>
    <w:p w:rsidR="005C365A" w:rsidRDefault="005C365A"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b/>
          <w:bCs/>
          <w:color w:val="000000"/>
          <w:szCs w:val="24"/>
          <w:lang w:eastAsia="en-GB"/>
        </w:rPr>
      </w:pPr>
    </w:p>
    <w:p w:rsidR="003B2545" w:rsidRDefault="003B2545">
      <w:pPr>
        <w:tabs>
          <w:tab w:val="clear" w:pos="720"/>
          <w:tab w:val="clear" w:pos="1440"/>
          <w:tab w:val="clear" w:pos="2160"/>
          <w:tab w:val="clear" w:pos="2880"/>
          <w:tab w:val="clear" w:pos="4680"/>
          <w:tab w:val="clear" w:pos="5400"/>
          <w:tab w:val="clear" w:pos="9000"/>
        </w:tabs>
        <w:spacing w:line="240" w:lineRule="auto"/>
        <w:jc w:val="left"/>
        <w:rPr>
          <w:rFonts w:ascii="Times New Roman" w:hAnsi="Times New Roman"/>
          <w:b/>
          <w:bCs/>
          <w:color w:val="000000"/>
          <w:szCs w:val="24"/>
          <w:lang w:eastAsia="en-GB"/>
        </w:rPr>
      </w:pPr>
      <w:r>
        <w:rPr>
          <w:rFonts w:ascii="Times New Roman" w:hAnsi="Times New Roman"/>
          <w:b/>
          <w:bCs/>
          <w:color w:val="000000"/>
          <w:szCs w:val="24"/>
          <w:lang w:eastAsia="en-GB"/>
        </w:rPr>
        <w:br w:type="page"/>
      </w:r>
    </w:p>
    <w:p w:rsidR="00AB38C3" w:rsidRPr="00AB38C3" w:rsidRDefault="003354C7"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r>
        <w:rPr>
          <w:rFonts w:ascii="Times New Roman" w:hAnsi="Times New Roman"/>
          <w:b/>
          <w:bCs/>
          <w:color w:val="000000"/>
          <w:szCs w:val="24"/>
          <w:lang w:eastAsia="en-GB"/>
        </w:rPr>
        <w:lastRenderedPageBreak/>
        <w:t>IMPACT ASSESSMENTS</w:t>
      </w:r>
    </w:p>
    <w:p w:rsidR="00AB38C3" w:rsidRDefault="00AB38C3"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p>
    <w:p w:rsidR="00AB38C3" w:rsidRDefault="00AB38C3" w:rsidP="00AB38C3">
      <w:pPr>
        <w:tabs>
          <w:tab w:val="clear" w:pos="1440"/>
          <w:tab w:val="clear" w:pos="2160"/>
          <w:tab w:val="clear" w:pos="2880"/>
          <w:tab w:val="clear" w:pos="4680"/>
          <w:tab w:val="clear" w:pos="5400"/>
          <w:tab w:val="clear" w:pos="9000"/>
        </w:tabs>
        <w:spacing w:line="240" w:lineRule="auto"/>
        <w:jc w:val="left"/>
        <w:textAlignment w:val="top"/>
        <w:rPr>
          <w:rFonts w:cs="Arial"/>
          <w:i/>
          <w:iCs/>
          <w:color w:val="FF0000"/>
          <w:sz w:val="20"/>
          <w:lang w:eastAsia="en-GB"/>
        </w:rPr>
      </w:pPr>
      <w:r w:rsidRPr="00AB38C3">
        <w:rPr>
          <w:rFonts w:ascii="Times New Roman" w:hAnsi="Times New Roman"/>
          <w:color w:val="000000"/>
          <w:szCs w:val="24"/>
          <w:lang w:eastAsia="en-GB"/>
        </w:rPr>
        <w:t xml:space="preserve">An equality impact assessment </w:t>
      </w:r>
      <w:r w:rsidR="00230D64">
        <w:rPr>
          <w:rFonts w:ascii="Times New Roman" w:hAnsi="Times New Roman"/>
          <w:color w:val="000000"/>
          <w:szCs w:val="24"/>
          <w:lang w:eastAsia="en-GB"/>
        </w:rPr>
        <w:t>on</w:t>
      </w:r>
      <w:r w:rsidRPr="00AB38C3">
        <w:rPr>
          <w:rFonts w:ascii="Times New Roman" w:hAnsi="Times New Roman"/>
          <w:color w:val="000000"/>
          <w:szCs w:val="24"/>
          <w:lang w:eastAsia="en-GB"/>
        </w:rPr>
        <w:t xml:space="preserve"> </w:t>
      </w:r>
      <w:r w:rsidR="00765DEF">
        <w:rPr>
          <w:rFonts w:ascii="Times New Roman" w:hAnsi="Times New Roman"/>
          <w:color w:val="000000"/>
          <w:szCs w:val="24"/>
          <w:lang w:eastAsia="en-GB"/>
        </w:rPr>
        <w:t xml:space="preserve">the </w:t>
      </w:r>
      <w:r w:rsidR="00230D64">
        <w:rPr>
          <w:rFonts w:ascii="Times New Roman" w:hAnsi="Times New Roman"/>
          <w:color w:val="000000"/>
          <w:szCs w:val="24"/>
          <w:lang w:eastAsia="en-GB"/>
        </w:rPr>
        <w:t>policy is being</w:t>
      </w:r>
      <w:r w:rsidRPr="00AB38C3">
        <w:rPr>
          <w:rFonts w:ascii="Times New Roman" w:hAnsi="Times New Roman"/>
          <w:color w:val="000000"/>
          <w:szCs w:val="24"/>
          <w:lang w:eastAsia="en-GB"/>
        </w:rPr>
        <w:t xml:space="preserve"> </w:t>
      </w:r>
      <w:r w:rsidR="00230D64">
        <w:rPr>
          <w:rFonts w:ascii="Times New Roman" w:hAnsi="Times New Roman"/>
          <w:color w:val="000000"/>
          <w:szCs w:val="24"/>
          <w:lang w:eastAsia="en-GB"/>
        </w:rPr>
        <w:t>finalised and will be published once complete</w:t>
      </w:r>
      <w:r w:rsidR="00765DEF">
        <w:rPr>
          <w:rFonts w:ascii="Times New Roman" w:hAnsi="Times New Roman"/>
          <w:color w:val="000000"/>
          <w:szCs w:val="24"/>
          <w:lang w:eastAsia="en-GB"/>
        </w:rPr>
        <w:t>.</w:t>
      </w:r>
    </w:p>
    <w:p w:rsidR="00AB38C3" w:rsidRDefault="00AB38C3"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b/>
          <w:bCs/>
          <w:color w:val="000000"/>
          <w:szCs w:val="24"/>
          <w:lang w:eastAsia="en-GB"/>
        </w:rPr>
      </w:pPr>
    </w:p>
    <w:p w:rsidR="00AB38C3" w:rsidRPr="00AB38C3" w:rsidRDefault="003354C7"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r>
        <w:rPr>
          <w:rFonts w:ascii="Times New Roman" w:hAnsi="Times New Roman"/>
          <w:b/>
          <w:bCs/>
          <w:color w:val="000000"/>
          <w:szCs w:val="24"/>
          <w:lang w:eastAsia="en-GB"/>
        </w:rPr>
        <w:t>FINANCIAL EFFECTS</w:t>
      </w:r>
    </w:p>
    <w:p w:rsidR="003354C7" w:rsidRDefault="003354C7"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p>
    <w:p w:rsidR="00FB4C1E" w:rsidRDefault="00AB38C3"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r w:rsidRPr="00AB38C3">
        <w:rPr>
          <w:rFonts w:ascii="Times New Roman" w:hAnsi="Times New Roman"/>
          <w:color w:val="000000"/>
          <w:szCs w:val="24"/>
          <w:lang w:eastAsia="en-GB"/>
        </w:rPr>
        <w:t>A Business and Regulatory Impact Assessment (BRIA) has been completed and is attached. The impact of this policy on business is</w:t>
      </w:r>
      <w:r w:rsidR="00FB4C1E">
        <w:rPr>
          <w:rFonts w:ascii="Times New Roman" w:hAnsi="Times New Roman"/>
          <w:color w:val="000000"/>
          <w:szCs w:val="24"/>
          <w:lang w:eastAsia="en-GB"/>
        </w:rPr>
        <w:t xml:space="preserve"> that those appearing at 2011 Act</w:t>
      </w:r>
      <w:r w:rsidR="00FB4C1E" w:rsidRPr="00FB4C1E">
        <w:rPr>
          <w:rFonts w:ascii="Times New Roman" w:hAnsi="Times New Roman"/>
          <w:color w:val="000000"/>
          <w:szCs w:val="24"/>
          <w:lang w:eastAsia="en-GB"/>
        </w:rPr>
        <w:t xml:space="preserve"> proceedings </w:t>
      </w:r>
      <w:r w:rsidR="00FB4C1E">
        <w:rPr>
          <w:rFonts w:ascii="Times New Roman" w:hAnsi="Times New Roman"/>
          <w:color w:val="000000"/>
          <w:szCs w:val="24"/>
          <w:lang w:eastAsia="en-GB"/>
        </w:rPr>
        <w:t>could</w:t>
      </w:r>
      <w:r w:rsidR="00FB4C1E" w:rsidRPr="00FB4C1E">
        <w:rPr>
          <w:rFonts w:ascii="Times New Roman" w:hAnsi="Times New Roman"/>
          <w:color w:val="000000"/>
          <w:szCs w:val="24"/>
          <w:lang w:eastAsia="en-GB"/>
        </w:rPr>
        <w:t xml:space="preserve"> recei</w:t>
      </w:r>
      <w:r w:rsidR="00FB4C1E">
        <w:rPr>
          <w:rFonts w:ascii="Times New Roman" w:hAnsi="Times New Roman"/>
          <w:color w:val="000000"/>
          <w:szCs w:val="24"/>
          <w:lang w:eastAsia="en-GB"/>
        </w:rPr>
        <w:t>ve legal assistance if eligible and the</w:t>
      </w:r>
      <w:r w:rsidR="00FB4C1E" w:rsidRPr="00FB4C1E">
        <w:rPr>
          <w:rFonts w:ascii="Times New Roman" w:hAnsi="Times New Roman"/>
          <w:color w:val="000000"/>
          <w:szCs w:val="24"/>
          <w:lang w:eastAsia="en-GB"/>
        </w:rPr>
        <w:t xml:space="preserve"> agent could be remunerated for doing so</w:t>
      </w:r>
      <w:r w:rsidR="00FB4C1E">
        <w:rPr>
          <w:rFonts w:ascii="Times New Roman" w:hAnsi="Times New Roman"/>
          <w:color w:val="000000"/>
          <w:szCs w:val="24"/>
          <w:lang w:eastAsia="en-GB"/>
        </w:rPr>
        <w:t xml:space="preserve">. </w:t>
      </w:r>
      <w:r w:rsidR="00FB4C1E" w:rsidRPr="00FB4C1E">
        <w:rPr>
          <w:rFonts w:ascii="Times New Roman" w:hAnsi="Times New Roman"/>
          <w:color w:val="000000"/>
          <w:szCs w:val="24"/>
          <w:lang w:eastAsia="en-GB"/>
        </w:rPr>
        <w:t>There may be some impact on solicitors’ firms in familiarising themselves with the new regulations</w:t>
      </w:r>
      <w:r w:rsidR="00FB4C1E">
        <w:rPr>
          <w:rFonts w:ascii="Times New Roman" w:hAnsi="Times New Roman"/>
          <w:color w:val="000000"/>
          <w:szCs w:val="24"/>
          <w:lang w:eastAsia="en-GB"/>
        </w:rPr>
        <w:t>.</w:t>
      </w:r>
    </w:p>
    <w:p w:rsidR="00FB4C1E" w:rsidRDefault="00FB4C1E"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p>
    <w:p w:rsidR="00AB38C3" w:rsidRPr="00AB38C3" w:rsidRDefault="00FB4C1E"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r>
        <w:rPr>
          <w:rFonts w:ascii="Times New Roman" w:hAnsi="Times New Roman"/>
          <w:color w:val="000000"/>
          <w:szCs w:val="24"/>
          <w:lang w:eastAsia="en-GB"/>
        </w:rPr>
        <w:t xml:space="preserve">The estimated cost to the Scottish Legal Aid Fund is </w:t>
      </w:r>
      <w:r w:rsidRPr="00FB4C1E">
        <w:rPr>
          <w:rFonts w:ascii="Times New Roman" w:hAnsi="Times New Roman"/>
          <w:color w:val="000000"/>
          <w:szCs w:val="24"/>
          <w:lang w:eastAsia="en-GB"/>
        </w:rPr>
        <w:t>an additional £0.8m in 2013/14 and £3m in 2014/15. This has</w:t>
      </w:r>
      <w:r>
        <w:rPr>
          <w:rFonts w:ascii="Times New Roman" w:hAnsi="Times New Roman"/>
          <w:color w:val="000000"/>
          <w:szCs w:val="24"/>
          <w:lang w:eastAsia="en-GB"/>
        </w:rPr>
        <w:t xml:space="preserve"> already</w:t>
      </w:r>
      <w:r w:rsidRPr="00FB4C1E">
        <w:rPr>
          <w:rFonts w:ascii="Times New Roman" w:hAnsi="Times New Roman"/>
          <w:color w:val="000000"/>
          <w:szCs w:val="24"/>
          <w:lang w:eastAsia="en-GB"/>
        </w:rPr>
        <w:t xml:space="preserve"> been included </w:t>
      </w:r>
      <w:r>
        <w:rPr>
          <w:rFonts w:ascii="Times New Roman" w:hAnsi="Times New Roman"/>
          <w:color w:val="000000"/>
          <w:szCs w:val="24"/>
          <w:lang w:eastAsia="en-GB"/>
        </w:rPr>
        <w:t xml:space="preserve">in </w:t>
      </w:r>
      <w:r w:rsidRPr="00FB4C1E">
        <w:rPr>
          <w:rFonts w:ascii="Times New Roman" w:hAnsi="Times New Roman"/>
          <w:color w:val="000000"/>
          <w:szCs w:val="24"/>
          <w:lang w:eastAsia="en-GB"/>
        </w:rPr>
        <w:t xml:space="preserve">forecasts of expenditure </w:t>
      </w:r>
      <w:r>
        <w:rPr>
          <w:rFonts w:ascii="Times New Roman" w:hAnsi="Times New Roman"/>
          <w:color w:val="000000"/>
          <w:szCs w:val="24"/>
          <w:lang w:eastAsia="en-GB"/>
        </w:rPr>
        <w:t xml:space="preserve">for the Fund. </w:t>
      </w:r>
      <w:r w:rsidRPr="00FB4C1E">
        <w:rPr>
          <w:rFonts w:ascii="Times New Roman" w:hAnsi="Times New Roman"/>
          <w:color w:val="000000"/>
          <w:szCs w:val="24"/>
          <w:lang w:eastAsia="en-GB"/>
        </w:rPr>
        <w:t>There is uncertainty around the financial impact on the Fund, particularly in relation to ABWOR volumes and the level of additional demand to undertake this work</w:t>
      </w:r>
      <w:r>
        <w:rPr>
          <w:rFonts w:ascii="Times New Roman" w:hAnsi="Times New Roman"/>
          <w:color w:val="000000"/>
          <w:szCs w:val="24"/>
          <w:lang w:eastAsia="en-GB"/>
        </w:rPr>
        <w:t>. The Board will therefore continue to refine its forecast going forward.</w:t>
      </w:r>
    </w:p>
    <w:p w:rsidR="00AB38C3" w:rsidRDefault="00AB38C3"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p>
    <w:p w:rsidR="00AB38C3" w:rsidRPr="00AB38C3" w:rsidRDefault="00AB38C3"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r w:rsidRPr="00AB38C3">
        <w:rPr>
          <w:rFonts w:ascii="Times New Roman" w:hAnsi="Times New Roman"/>
          <w:color w:val="000000"/>
          <w:szCs w:val="24"/>
          <w:lang w:eastAsia="en-GB"/>
        </w:rPr>
        <w:t>Scottish Government</w:t>
      </w:r>
    </w:p>
    <w:p w:rsidR="00AB38C3" w:rsidRPr="00AB38C3" w:rsidRDefault="003F1ABF"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000000"/>
          <w:szCs w:val="24"/>
          <w:lang w:eastAsia="en-GB"/>
        </w:rPr>
      </w:pPr>
      <w:r>
        <w:rPr>
          <w:rFonts w:ascii="Times New Roman" w:hAnsi="Times New Roman"/>
          <w:color w:val="000000"/>
          <w:szCs w:val="24"/>
          <w:lang w:eastAsia="en-GB"/>
        </w:rPr>
        <w:t xml:space="preserve">Justice </w:t>
      </w:r>
      <w:r w:rsidR="00AB38C3" w:rsidRPr="00AB38C3">
        <w:rPr>
          <w:rFonts w:ascii="Times New Roman" w:hAnsi="Times New Roman"/>
          <w:color w:val="000000"/>
          <w:szCs w:val="24"/>
          <w:lang w:eastAsia="en-GB"/>
        </w:rPr>
        <w:t>Directorate</w:t>
      </w:r>
    </w:p>
    <w:p w:rsidR="00AB38C3" w:rsidRDefault="00AB38C3"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color w:val="999999"/>
          <w:szCs w:val="24"/>
          <w:lang w:eastAsia="en-GB"/>
        </w:rPr>
      </w:pPr>
      <w:bookmarkStart w:id="0" w:name="_GoBack"/>
      <w:bookmarkEnd w:id="0"/>
    </w:p>
    <w:p w:rsidR="00AB38C3" w:rsidRPr="00833F5F" w:rsidRDefault="00833F5F" w:rsidP="00AB38C3">
      <w:pPr>
        <w:tabs>
          <w:tab w:val="clear" w:pos="1440"/>
          <w:tab w:val="clear" w:pos="2160"/>
          <w:tab w:val="clear" w:pos="2880"/>
          <w:tab w:val="clear" w:pos="4680"/>
          <w:tab w:val="clear" w:pos="5400"/>
          <w:tab w:val="clear" w:pos="9000"/>
        </w:tabs>
        <w:spacing w:line="240" w:lineRule="auto"/>
        <w:jc w:val="left"/>
        <w:textAlignment w:val="top"/>
        <w:rPr>
          <w:rFonts w:ascii="Times New Roman" w:hAnsi="Times New Roman"/>
          <w:szCs w:val="24"/>
          <w:lang w:eastAsia="en-GB"/>
        </w:rPr>
      </w:pPr>
      <w:r w:rsidRPr="00833F5F">
        <w:rPr>
          <w:rFonts w:ascii="Times New Roman" w:hAnsi="Times New Roman"/>
          <w:szCs w:val="24"/>
          <w:lang w:eastAsia="en-GB"/>
        </w:rPr>
        <w:t>May 2013</w:t>
      </w:r>
    </w:p>
    <w:p w:rsidR="00E3599D" w:rsidRPr="00AB38C3" w:rsidRDefault="00E3599D" w:rsidP="00E36759">
      <w:pPr>
        <w:rPr>
          <w:rFonts w:ascii="Times New Roman" w:hAnsi="Times New Roman"/>
        </w:rPr>
      </w:pPr>
    </w:p>
    <w:sectPr w:rsidR="00E3599D" w:rsidRPr="00AB38C3" w:rsidSect="00AB54FF">
      <w:headerReference w:type="default" r:id="rId9"/>
      <w:footerReference w:type="default" r:id="rId10"/>
      <w:pgSz w:w="11906" w:h="16838" w:code="9"/>
      <w:pgMar w:top="1440" w:right="1440" w:bottom="1440" w:left="1440" w:header="720" w:footer="72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F5FF5" w:rsidRDefault="007F5FF5">
      <w:pPr>
        <w:spacing w:line="240" w:lineRule="auto"/>
      </w:pPr>
      <w:r>
        <w:separator/>
      </w:r>
    </w:p>
  </w:endnote>
  <w:endnote w:type="continuationSeparator" w:id="0">
    <w:p w:rsidR="007F5FF5" w:rsidRDefault="007F5FF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51397174"/>
      <w:docPartObj>
        <w:docPartGallery w:val="Page Numbers (Bottom of Page)"/>
        <w:docPartUnique/>
      </w:docPartObj>
    </w:sdtPr>
    <w:sdtEndPr>
      <w:rPr>
        <w:rFonts w:ascii="Times New Roman" w:hAnsi="Times New Roman"/>
        <w:noProof/>
      </w:rPr>
    </w:sdtEndPr>
    <w:sdtContent>
      <w:p w:rsidR="00012CBB" w:rsidRPr="00012CBB" w:rsidRDefault="00012CBB">
        <w:pPr>
          <w:pStyle w:val="Footer"/>
          <w:jc w:val="center"/>
          <w:rPr>
            <w:rFonts w:ascii="Times New Roman" w:hAnsi="Times New Roman"/>
          </w:rPr>
        </w:pPr>
        <w:r w:rsidRPr="00012CBB">
          <w:rPr>
            <w:rFonts w:ascii="Times New Roman" w:hAnsi="Times New Roman"/>
          </w:rPr>
          <w:fldChar w:fldCharType="begin"/>
        </w:r>
        <w:r w:rsidRPr="00012CBB">
          <w:rPr>
            <w:rFonts w:ascii="Times New Roman" w:hAnsi="Times New Roman"/>
          </w:rPr>
          <w:instrText xml:space="preserve"> PAGE   \* MERGEFORMAT </w:instrText>
        </w:r>
        <w:r w:rsidRPr="00012CBB">
          <w:rPr>
            <w:rFonts w:ascii="Times New Roman" w:hAnsi="Times New Roman"/>
          </w:rPr>
          <w:fldChar w:fldCharType="separate"/>
        </w:r>
        <w:r w:rsidR="00833F5F">
          <w:rPr>
            <w:rFonts w:ascii="Times New Roman" w:hAnsi="Times New Roman"/>
            <w:noProof/>
          </w:rPr>
          <w:t>1</w:t>
        </w:r>
        <w:r w:rsidRPr="00012CBB">
          <w:rPr>
            <w:rFonts w:ascii="Times New Roman" w:hAnsi="Times New Roman"/>
            <w:noProof/>
          </w:rPr>
          <w:fldChar w:fldCharType="end"/>
        </w:r>
      </w:p>
    </w:sdtContent>
  </w:sdt>
  <w:p w:rsidR="00A53836" w:rsidRPr="0067486A" w:rsidRDefault="00A53836" w:rsidP="0067486A">
    <w:pPr>
      <w:pStyle w:val="Footer"/>
      <w:tabs>
        <w:tab w:val="clear" w:pos="4153"/>
        <w:tab w:val="clear" w:pos="8306"/>
        <w:tab w:val="center" w:pos="4500"/>
        <w:tab w:val="right" w:pos="9000"/>
      </w:tabs>
      <w:jc w:val="left"/>
      <w:rPr>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F5FF5" w:rsidRDefault="007F5FF5">
      <w:pPr>
        <w:spacing w:line="240" w:lineRule="auto"/>
      </w:pPr>
      <w:r>
        <w:separator/>
      </w:r>
    </w:p>
  </w:footnote>
  <w:footnote w:type="continuationSeparator" w:id="0">
    <w:p w:rsidR="007F5FF5" w:rsidRDefault="007F5FF5">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3836" w:rsidRPr="0067486A" w:rsidRDefault="00A53836" w:rsidP="0067486A">
    <w:pPr>
      <w:pStyle w:val="Header"/>
      <w:tabs>
        <w:tab w:val="clear" w:pos="4153"/>
        <w:tab w:val="clear" w:pos="8306"/>
        <w:tab w:val="center" w:pos="4500"/>
        <w:tab w:val="right" w:pos="9000"/>
      </w:tabs>
      <w:jc w:val="left"/>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B"/>
    <w:multiLevelType w:val="multilevel"/>
    <w:tmpl w:val="FFFFFFFF"/>
    <w:lvl w:ilvl="0">
      <w:start w:val="1"/>
      <w:numFmt w:val="decimal"/>
      <w:pStyle w:val="Heading1"/>
      <w:lvlText w:val="%1."/>
      <w:legacy w:legacy="1" w:legacySpace="288" w:legacyIndent="720"/>
      <w:lvlJc w:val="left"/>
    </w:lvl>
    <w:lvl w:ilvl="1">
      <w:start w:val="1"/>
      <w:numFmt w:val="decimal"/>
      <w:pStyle w:val="Heading2"/>
      <w:lvlText w:val="%1.%2"/>
      <w:legacy w:legacy="1" w:legacySpace="284" w:legacyIndent="720"/>
      <w:lvlJc w:val="left"/>
    </w:lvl>
    <w:lvl w:ilvl="2">
      <w:start w:val="1"/>
      <w:numFmt w:val="decimal"/>
      <w:pStyle w:val="Heading3"/>
      <w:lvlText w:val="%1.%2.%3"/>
      <w:legacy w:legacy="1" w:legacySpace="284" w:legacyIndent="72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nsid w:val="0C777483"/>
    <w:multiLevelType w:val="hybridMultilevel"/>
    <w:tmpl w:val="31EA3E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1EFF6208"/>
    <w:multiLevelType w:val="hybridMultilevel"/>
    <w:tmpl w:val="461E72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25EE4751"/>
    <w:multiLevelType w:val="hybridMultilevel"/>
    <w:tmpl w:val="5C84A6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34CD49C9"/>
    <w:multiLevelType w:val="hybridMultilevel"/>
    <w:tmpl w:val="B8ECDF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374D485E"/>
    <w:multiLevelType w:val="hybridMultilevel"/>
    <w:tmpl w:val="A9FC99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38F41589"/>
    <w:multiLevelType w:val="hybridMultilevel"/>
    <w:tmpl w:val="B802C8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3CCE757F"/>
    <w:multiLevelType w:val="hybridMultilevel"/>
    <w:tmpl w:val="6DB0826A"/>
    <w:lvl w:ilvl="0" w:tplc="08090017">
      <w:start w:val="1"/>
      <w:numFmt w:val="lowerLetter"/>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49B61185"/>
    <w:multiLevelType w:val="hybridMultilevel"/>
    <w:tmpl w:val="B064652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nsid w:val="4A9E4F44"/>
    <w:multiLevelType w:val="hybridMultilevel"/>
    <w:tmpl w:val="6DB0826A"/>
    <w:lvl w:ilvl="0" w:tplc="08090017">
      <w:start w:val="1"/>
      <w:numFmt w:val="lowerLetter"/>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652C1161"/>
    <w:multiLevelType w:val="singleLevel"/>
    <w:tmpl w:val="8946CF6E"/>
    <w:lvl w:ilvl="0">
      <w:start w:val="1"/>
      <w:numFmt w:val="bullet"/>
      <w:pStyle w:val="Bulletted"/>
      <w:lvlText w:val=""/>
      <w:lvlJc w:val="left"/>
      <w:pPr>
        <w:tabs>
          <w:tab w:val="num" w:pos="360"/>
        </w:tabs>
        <w:ind w:left="360" w:hanging="360"/>
      </w:pPr>
      <w:rPr>
        <w:rFonts w:ascii="Symbol" w:hAnsi="Symbol" w:hint="default"/>
      </w:rPr>
    </w:lvl>
  </w:abstractNum>
  <w:abstractNum w:abstractNumId="11">
    <w:nsid w:val="6ABF61EB"/>
    <w:multiLevelType w:val="hybridMultilevel"/>
    <w:tmpl w:val="6BC857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6ADB29F7"/>
    <w:multiLevelType w:val="hybridMultilevel"/>
    <w:tmpl w:val="20F80D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72DB7EC1"/>
    <w:multiLevelType w:val="hybridMultilevel"/>
    <w:tmpl w:val="007E5B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0"/>
  </w:num>
  <w:num w:numId="2">
    <w:abstractNumId w:val="0"/>
  </w:num>
  <w:num w:numId="3">
    <w:abstractNumId w:val="0"/>
  </w:num>
  <w:num w:numId="4">
    <w:abstractNumId w:val="0"/>
  </w:num>
  <w:num w:numId="5">
    <w:abstractNumId w:val="1"/>
  </w:num>
  <w:num w:numId="6">
    <w:abstractNumId w:val="4"/>
  </w:num>
  <w:num w:numId="7">
    <w:abstractNumId w:val="6"/>
  </w:num>
  <w:num w:numId="8">
    <w:abstractNumId w:val="5"/>
  </w:num>
  <w:num w:numId="9">
    <w:abstractNumId w:val="2"/>
  </w:num>
  <w:num w:numId="10">
    <w:abstractNumId w:val="3"/>
  </w:num>
  <w:num w:numId="11">
    <w:abstractNumId w:val="7"/>
  </w:num>
  <w:num w:numId="12">
    <w:abstractNumId w:val="8"/>
  </w:num>
  <w:num w:numId="13">
    <w:abstractNumId w:val="9"/>
  </w:num>
  <w:num w:numId="14">
    <w:abstractNumId w:val="13"/>
  </w:num>
  <w:num w:numId="15">
    <w:abstractNumId w:val="11"/>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B38C3"/>
    <w:rsid w:val="000028AA"/>
    <w:rsid w:val="00012CBB"/>
    <w:rsid w:val="00013E09"/>
    <w:rsid w:val="00050D2C"/>
    <w:rsid w:val="0009216E"/>
    <w:rsid w:val="000A1902"/>
    <w:rsid w:val="000A613A"/>
    <w:rsid w:val="000B6E00"/>
    <w:rsid w:val="000C2C00"/>
    <w:rsid w:val="000C4896"/>
    <w:rsid w:val="00100021"/>
    <w:rsid w:val="00107FB5"/>
    <w:rsid w:val="001133BD"/>
    <w:rsid w:val="00121759"/>
    <w:rsid w:val="001267F7"/>
    <w:rsid w:val="0015429C"/>
    <w:rsid w:val="00157346"/>
    <w:rsid w:val="00192DC7"/>
    <w:rsid w:val="00196F02"/>
    <w:rsid w:val="001B65B6"/>
    <w:rsid w:val="001C2281"/>
    <w:rsid w:val="001C7F87"/>
    <w:rsid w:val="00230D64"/>
    <w:rsid w:val="00236093"/>
    <w:rsid w:val="00243DAF"/>
    <w:rsid w:val="0028464B"/>
    <w:rsid w:val="002D4A65"/>
    <w:rsid w:val="002F3688"/>
    <w:rsid w:val="003354C7"/>
    <w:rsid w:val="0034240C"/>
    <w:rsid w:val="0035524C"/>
    <w:rsid w:val="00364B1F"/>
    <w:rsid w:val="0037526D"/>
    <w:rsid w:val="00385CCD"/>
    <w:rsid w:val="003B2545"/>
    <w:rsid w:val="003B31AD"/>
    <w:rsid w:val="003F1975"/>
    <w:rsid w:val="003F1ABF"/>
    <w:rsid w:val="003F2479"/>
    <w:rsid w:val="00411FC4"/>
    <w:rsid w:val="004437CF"/>
    <w:rsid w:val="00464B1C"/>
    <w:rsid w:val="00473588"/>
    <w:rsid w:val="00492D92"/>
    <w:rsid w:val="00494703"/>
    <w:rsid w:val="004A2E36"/>
    <w:rsid w:val="004E4CB5"/>
    <w:rsid w:val="004F6529"/>
    <w:rsid w:val="00513D6F"/>
    <w:rsid w:val="005263E7"/>
    <w:rsid w:val="00551AEC"/>
    <w:rsid w:val="00557094"/>
    <w:rsid w:val="00565A51"/>
    <w:rsid w:val="00583145"/>
    <w:rsid w:val="005C365A"/>
    <w:rsid w:val="00661D4C"/>
    <w:rsid w:val="0067486A"/>
    <w:rsid w:val="00697757"/>
    <w:rsid w:val="006D26F7"/>
    <w:rsid w:val="006E2CD4"/>
    <w:rsid w:val="007361A4"/>
    <w:rsid w:val="00745DC9"/>
    <w:rsid w:val="00765DEF"/>
    <w:rsid w:val="00775BFC"/>
    <w:rsid w:val="00782B9F"/>
    <w:rsid w:val="00795B36"/>
    <w:rsid w:val="007C4D9D"/>
    <w:rsid w:val="007F5FF5"/>
    <w:rsid w:val="00833F5F"/>
    <w:rsid w:val="00852364"/>
    <w:rsid w:val="00856CD1"/>
    <w:rsid w:val="00857E14"/>
    <w:rsid w:val="008A5E62"/>
    <w:rsid w:val="008C7750"/>
    <w:rsid w:val="00913F32"/>
    <w:rsid w:val="00947200"/>
    <w:rsid w:val="00952710"/>
    <w:rsid w:val="009C5FB5"/>
    <w:rsid w:val="009F339C"/>
    <w:rsid w:val="009F71B8"/>
    <w:rsid w:val="00A15076"/>
    <w:rsid w:val="00A53836"/>
    <w:rsid w:val="00A56EBA"/>
    <w:rsid w:val="00A90A53"/>
    <w:rsid w:val="00AA384C"/>
    <w:rsid w:val="00AB38C3"/>
    <w:rsid w:val="00AB54FF"/>
    <w:rsid w:val="00AB6548"/>
    <w:rsid w:val="00AC254A"/>
    <w:rsid w:val="00AC310B"/>
    <w:rsid w:val="00AE01CB"/>
    <w:rsid w:val="00AE0D0D"/>
    <w:rsid w:val="00AE1AB4"/>
    <w:rsid w:val="00B05BA2"/>
    <w:rsid w:val="00B12AEF"/>
    <w:rsid w:val="00B44684"/>
    <w:rsid w:val="00B72D7F"/>
    <w:rsid w:val="00B8655C"/>
    <w:rsid w:val="00B95511"/>
    <w:rsid w:val="00BA61EB"/>
    <w:rsid w:val="00BF0EA7"/>
    <w:rsid w:val="00C022BA"/>
    <w:rsid w:val="00C362F8"/>
    <w:rsid w:val="00C40D8B"/>
    <w:rsid w:val="00C44695"/>
    <w:rsid w:val="00C7153D"/>
    <w:rsid w:val="00C86FBA"/>
    <w:rsid w:val="00C96AC9"/>
    <w:rsid w:val="00CA3DF0"/>
    <w:rsid w:val="00CA6B1E"/>
    <w:rsid w:val="00D13DF2"/>
    <w:rsid w:val="00D207DA"/>
    <w:rsid w:val="00D21818"/>
    <w:rsid w:val="00D2505A"/>
    <w:rsid w:val="00D3587E"/>
    <w:rsid w:val="00D91621"/>
    <w:rsid w:val="00D95683"/>
    <w:rsid w:val="00DC5EB5"/>
    <w:rsid w:val="00DD41BD"/>
    <w:rsid w:val="00DD4D02"/>
    <w:rsid w:val="00DD59D9"/>
    <w:rsid w:val="00DD6745"/>
    <w:rsid w:val="00DF4CF2"/>
    <w:rsid w:val="00E12576"/>
    <w:rsid w:val="00E1628F"/>
    <w:rsid w:val="00E3599D"/>
    <w:rsid w:val="00E36759"/>
    <w:rsid w:val="00E649F8"/>
    <w:rsid w:val="00E73F8E"/>
    <w:rsid w:val="00E81A83"/>
    <w:rsid w:val="00EA0C1A"/>
    <w:rsid w:val="00ED7061"/>
    <w:rsid w:val="00F142AF"/>
    <w:rsid w:val="00F15716"/>
    <w:rsid w:val="00F8021E"/>
    <w:rsid w:val="00F87645"/>
    <w:rsid w:val="00F97419"/>
    <w:rsid w:val="00FB3773"/>
    <w:rsid w:val="00FB4C1E"/>
    <w:rsid w:val="00FF3ED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Times New Roman" w:hAnsi="Arial" w:cs="Times New Roman"/>
        <w:sz w:val="24"/>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B54FF"/>
    <w:pPr>
      <w:tabs>
        <w:tab w:val="left" w:pos="720"/>
        <w:tab w:val="left" w:pos="1440"/>
        <w:tab w:val="left" w:pos="2160"/>
        <w:tab w:val="left" w:pos="2880"/>
        <w:tab w:val="left" w:pos="4680"/>
        <w:tab w:val="left" w:pos="5400"/>
        <w:tab w:val="right" w:pos="9000"/>
      </w:tabs>
      <w:spacing w:line="240" w:lineRule="atLeast"/>
      <w:jc w:val="both"/>
    </w:pPr>
    <w:rPr>
      <w:lang w:eastAsia="en-US"/>
    </w:rPr>
  </w:style>
  <w:style w:type="paragraph" w:styleId="Heading1">
    <w:name w:val="heading 1"/>
    <w:aliases w:val="Outline1"/>
    <w:basedOn w:val="Normal"/>
    <w:next w:val="Normal"/>
    <w:qFormat/>
    <w:rsid w:val="00157346"/>
    <w:pPr>
      <w:numPr>
        <w:numId w:val="4"/>
      </w:numPr>
      <w:outlineLvl w:val="0"/>
    </w:pPr>
    <w:rPr>
      <w:kern w:val="24"/>
    </w:rPr>
  </w:style>
  <w:style w:type="paragraph" w:styleId="Heading2">
    <w:name w:val="heading 2"/>
    <w:aliases w:val="Outline2"/>
    <w:basedOn w:val="Normal"/>
    <w:next w:val="Normal"/>
    <w:qFormat/>
    <w:rsid w:val="00157346"/>
    <w:pPr>
      <w:numPr>
        <w:ilvl w:val="1"/>
        <w:numId w:val="4"/>
      </w:numPr>
      <w:ind w:left="720"/>
      <w:outlineLvl w:val="1"/>
    </w:pPr>
    <w:rPr>
      <w:kern w:val="24"/>
    </w:rPr>
  </w:style>
  <w:style w:type="paragraph" w:styleId="Heading3">
    <w:name w:val="heading 3"/>
    <w:aliases w:val="Outline3"/>
    <w:basedOn w:val="Normal"/>
    <w:next w:val="Normal"/>
    <w:qFormat/>
    <w:rsid w:val="00157346"/>
    <w:pPr>
      <w:numPr>
        <w:ilvl w:val="2"/>
        <w:numId w:val="4"/>
      </w:numPr>
      <w:tabs>
        <w:tab w:val="clear" w:pos="720"/>
      </w:tabs>
      <w:ind w:left="1440"/>
      <w:outlineLvl w:val="2"/>
    </w:pPr>
    <w:rPr>
      <w:kern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ted">
    <w:name w:val="Bulletted"/>
    <w:basedOn w:val="Normal"/>
    <w:next w:val="Normal"/>
    <w:rsid w:val="00952710"/>
    <w:pPr>
      <w:numPr>
        <w:numId w:val="1"/>
      </w:numPr>
      <w:tabs>
        <w:tab w:val="left" w:pos="360"/>
        <w:tab w:val="left" w:pos="1080"/>
        <w:tab w:val="left" w:pos="1800"/>
        <w:tab w:val="left" w:pos="3240"/>
      </w:tabs>
    </w:pPr>
  </w:style>
  <w:style w:type="paragraph" w:customStyle="1" w:styleId="Outline4">
    <w:name w:val="Outline4"/>
    <w:basedOn w:val="Normal"/>
    <w:next w:val="Normal"/>
    <w:rsid w:val="00AB54FF"/>
    <w:pPr>
      <w:ind w:left="2160"/>
    </w:pPr>
    <w:rPr>
      <w:kern w:val="24"/>
    </w:rPr>
  </w:style>
  <w:style w:type="paragraph" w:customStyle="1" w:styleId="Outline5">
    <w:name w:val="Outline5"/>
    <w:basedOn w:val="Normal"/>
    <w:next w:val="Normal"/>
    <w:rsid w:val="00AB54FF"/>
    <w:pPr>
      <w:ind w:left="720"/>
    </w:pPr>
    <w:rPr>
      <w:kern w:val="24"/>
    </w:rPr>
  </w:style>
  <w:style w:type="paragraph" w:customStyle="1" w:styleId="Outline6">
    <w:name w:val="Outline6"/>
    <w:basedOn w:val="Normal"/>
    <w:next w:val="Normal"/>
    <w:rsid w:val="00AB54FF"/>
    <w:pPr>
      <w:spacing w:after="240"/>
      <w:ind w:left="2160"/>
    </w:pPr>
    <w:rPr>
      <w:kern w:val="24"/>
    </w:rPr>
  </w:style>
  <w:style w:type="paragraph" w:customStyle="1" w:styleId="Outline7">
    <w:name w:val="Outline7"/>
    <w:basedOn w:val="Normal"/>
    <w:next w:val="Normal"/>
    <w:rsid w:val="00AB54FF"/>
    <w:pPr>
      <w:spacing w:after="240"/>
      <w:ind w:left="720"/>
    </w:pPr>
    <w:rPr>
      <w:kern w:val="24"/>
    </w:rPr>
  </w:style>
  <w:style w:type="paragraph" w:styleId="Header">
    <w:name w:val="header"/>
    <w:basedOn w:val="Normal"/>
    <w:rsid w:val="0067486A"/>
    <w:pPr>
      <w:tabs>
        <w:tab w:val="clear" w:pos="720"/>
        <w:tab w:val="clear" w:pos="1440"/>
        <w:tab w:val="clear" w:pos="2160"/>
        <w:tab w:val="clear" w:pos="2880"/>
        <w:tab w:val="clear" w:pos="4680"/>
        <w:tab w:val="clear" w:pos="5400"/>
        <w:tab w:val="clear" w:pos="9000"/>
        <w:tab w:val="center" w:pos="4153"/>
        <w:tab w:val="right" w:pos="8306"/>
      </w:tabs>
    </w:pPr>
  </w:style>
  <w:style w:type="paragraph" w:styleId="Footer">
    <w:name w:val="footer"/>
    <w:basedOn w:val="Normal"/>
    <w:link w:val="FooterChar"/>
    <w:uiPriority w:val="99"/>
    <w:rsid w:val="0067486A"/>
    <w:pPr>
      <w:tabs>
        <w:tab w:val="clear" w:pos="720"/>
        <w:tab w:val="clear" w:pos="1440"/>
        <w:tab w:val="clear" w:pos="2160"/>
        <w:tab w:val="clear" w:pos="2880"/>
        <w:tab w:val="clear" w:pos="4680"/>
        <w:tab w:val="clear" w:pos="5400"/>
        <w:tab w:val="clear" w:pos="9000"/>
        <w:tab w:val="center" w:pos="4153"/>
        <w:tab w:val="right" w:pos="8306"/>
      </w:tabs>
    </w:pPr>
  </w:style>
  <w:style w:type="character" w:styleId="Emphasis">
    <w:name w:val="Emphasis"/>
    <w:basedOn w:val="DefaultParagraphFont"/>
    <w:uiPriority w:val="20"/>
    <w:qFormat/>
    <w:rsid w:val="00AB38C3"/>
    <w:rPr>
      <w:i/>
      <w:iCs/>
    </w:rPr>
  </w:style>
  <w:style w:type="paragraph" w:styleId="ListParagraph">
    <w:name w:val="List Paragraph"/>
    <w:basedOn w:val="Normal"/>
    <w:uiPriority w:val="34"/>
    <w:qFormat/>
    <w:rsid w:val="009F339C"/>
    <w:pPr>
      <w:ind w:left="720"/>
      <w:contextualSpacing/>
    </w:pPr>
  </w:style>
  <w:style w:type="character" w:styleId="CommentReference">
    <w:name w:val="annotation reference"/>
    <w:basedOn w:val="DefaultParagraphFont"/>
    <w:uiPriority w:val="99"/>
    <w:semiHidden/>
    <w:unhideWhenUsed/>
    <w:rsid w:val="00852364"/>
    <w:rPr>
      <w:sz w:val="16"/>
      <w:szCs w:val="16"/>
    </w:rPr>
  </w:style>
  <w:style w:type="paragraph" w:styleId="CommentText">
    <w:name w:val="annotation text"/>
    <w:basedOn w:val="Normal"/>
    <w:link w:val="CommentTextChar"/>
    <w:semiHidden/>
    <w:unhideWhenUsed/>
    <w:rsid w:val="00852364"/>
    <w:pPr>
      <w:spacing w:line="240" w:lineRule="auto"/>
    </w:pPr>
    <w:rPr>
      <w:sz w:val="20"/>
    </w:rPr>
  </w:style>
  <w:style w:type="character" w:customStyle="1" w:styleId="CommentTextChar">
    <w:name w:val="Comment Text Char"/>
    <w:basedOn w:val="DefaultParagraphFont"/>
    <w:link w:val="CommentText"/>
    <w:uiPriority w:val="99"/>
    <w:semiHidden/>
    <w:rsid w:val="00852364"/>
    <w:rPr>
      <w:sz w:val="20"/>
      <w:lang w:eastAsia="en-US"/>
    </w:rPr>
  </w:style>
  <w:style w:type="paragraph" w:styleId="CommentSubject">
    <w:name w:val="annotation subject"/>
    <w:basedOn w:val="CommentText"/>
    <w:next w:val="CommentText"/>
    <w:link w:val="CommentSubjectChar"/>
    <w:uiPriority w:val="99"/>
    <w:semiHidden/>
    <w:unhideWhenUsed/>
    <w:rsid w:val="00852364"/>
    <w:rPr>
      <w:b/>
      <w:bCs/>
    </w:rPr>
  </w:style>
  <w:style w:type="character" w:customStyle="1" w:styleId="CommentSubjectChar">
    <w:name w:val="Comment Subject Char"/>
    <w:basedOn w:val="CommentTextChar"/>
    <w:link w:val="CommentSubject"/>
    <w:uiPriority w:val="99"/>
    <w:semiHidden/>
    <w:rsid w:val="00852364"/>
    <w:rPr>
      <w:b/>
      <w:bCs/>
      <w:sz w:val="20"/>
      <w:lang w:eastAsia="en-US"/>
    </w:rPr>
  </w:style>
  <w:style w:type="paragraph" w:styleId="BalloonText">
    <w:name w:val="Balloon Text"/>
    <w:basedOn w:val="Normal"/>
    <w:link w:val="BalloonTextChar"/>
    <w:uiPriority w:val="99"/>
    <w:semiHidden/>
    <w:unhideWhenUsed/>
    <w:rsid w:val="0085236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2364"/>
    <w:rPr>
      <w:rFonts w:ascii="Tahoma" w:hAnsi="Tahoma" w:cs="Tahoma"/>
      <w:sz w:val="16"/>
      <w:szCs w:val="16"/>
      <w:lang w:eastAsia="en-US"/>
    </w:rPr>
  </w:style>
  <w:style w:type="character" w:customStyle="1" w:styleId="FooterChar">
    <w:name w:val="Footer Char"/>
    <w:basedOn w:val="DefaultParagraphFont"/>
    <w:link w:val="Footer"/>
    <w:uiPriority w:val="99"/>
    <w:rsid w:val="00012CBB"/>
    <w:rPr>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imes New Roman" w:hAnsi="Arial" w:cs="Times New Roman"/>
        <w:sz w:val="24"/>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B54FF"/>
    <w:pPr>
      <w:tabs>
        <w:tab w:val="left" w:pos="720"/>
        <w:tab w:val="left" w:pos="1440"/>
        <w:tab w:val="left" w:pos="2160"/>
        <w:tab w:val="left" w:pos="2880"/>
        <w:tab w:val="left" w:pos="4680"/>
        <w:tab w:val="left" w:pos="5400"/>
        <w:tab w:val="right" w:pos="9000"/>
      </w:tabs>
      <w:spacing w:line="240" w:lineRule="atLeast"/>
      <w:jc w:val="both"/>
    </w:pPr>
    <w:rPr>
      <w:lang w:eastAsia="en-US"/>
    </w:rPr>
  </w:style>
  <w:style w:type="paragraph" w:styleId="Heading1">
    <w:name w:val="heading 1"/>
    <w:aliases w:val="Outline1"/>
    <w:basedOn w:val="Normal"/>
    <w:next w:val="Normal"/>
    <w:qFormat/>
    <w:rsid w:val="00157346"/>
    <w:pPr>
      <w:numPr>
        <w:numId w:val="4"/>
      </w:numPr>
      <w:outlineLvl w:val="0"/>
    </w:pPr>
    <w:rPr>
      <w:kern w:val="24"/>
    </w:rPr>
  </w:style>
  <w:style w:type="paragraph" w:styleId="Heading2">
    <w:name w:val="heading 2"/>
    <w:aliases w:val="Outline2"/>
    <w:basedOn w:val="Normal"/>
    <w:next w:val="Normal"/>
    <w:qFormat/>
    <w:rsid w:val="00157346"/>
    <w:pPr>
      <w:numPr>
        <w:ilvl w:val="1"/>
        <w:numId w:val="4"/>
      </w:numPr>
      <w:ind w:left="720"/>
      <w:outlineLvl w:val="1"/>
    </w:pPr>
    <w:rPr>
      <w:kern w:val="24"/>
    </w:rPr>
  </w:style>
  <w:style w:type="paragraph" w:styleId="Heading3">
    <w:name w:val="heading 3"/>
    <w:aliases w:val="Outline3"/>
    <w:basedOn w:val="Normal"/>
    <w:next w:val="Normal"/>
    <w:qFormat/>
    <w:rsid w:val="00157346"/>
    <w:pPr>
      <w:numPr>
        <w:ilvl w:val="2"/>
        <w:numId w:val="4"/>
      </w:numPr>
      <w:tabs>
        <w:tab w:val="clear" w:pos="720"/>
      </w:tabs>
      <w:ind w:left="1440"/>
      <w:outlineLvl w:val="2"/>
    </w:pPr>
    <w:rPr>
      <w:kern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ted">
    <w:name w:val="Bulletted"/>
    <w:basedOn w:val="Normal"/>
    <w:next w:val="Normal"/>
    <w:rsid w:val="00952710"/>
    <w:pPr>
      <w:numPr>
        <w:numId w:val="1"/>
      </w:numPr>
      <w:tabs>
        <w:tab w:val="left" w:pos="360"/>
        <w:tab w:val="left" w:pos="1080"/>
        <w:tab w:val="left" w:pos="1800"/>
        <w:tab w:val="left" w:pos="3240"/>
      </w:tabs>
    </w:pPr>
  </w:style>
  <w:style w:type="paragraph" w:customStyle="1" w:styleId="Outline4">
    <w:name w:val="Outline4"/>
    <w:basedOn w:val="Normal"/>
    <w:next w:val="Normal"/>
    <w:rsid w:val="00AB54FF"/>
    <w:pPr>
      <w:ind w:left="2160"/>
    </w:pPr>
    <w:rPr>
      <w:kern w:val="24"/>
    </w:rPr>
  </w:style>
  <w:style w:type="paragraph" w:customStyle="1" w:styleId="Outline5">
    <w:name w:val="Outline5"/>
    <w:basedOn w:val="Normal"/>
    <w:next w:val="Normal"/>
    <w:rsid w:val="00AB54FF"/>
    <w:pPr>
      <w:ind w:left="720"/>
    </w:pPr>
    <w:rPr>
      <w:kern w:val="24"/>
    </w:rPr>
  </w:style>
  <w:style w:type="paragraph" w:customStyle="1" w:styleId="Outline6">
    <w:name w:val="Outline6"/>
    <w:basedOn w:val="Normal"/>
    <w:next w:val="Normal"/>
    <w:rsid w:val="00AB54FF"/>
    <w:pPr>
      <w:spacing w:after="240"/>
      <w:ind w:left="2160"/>
    </w:pPr>
    <w:rPr>
      <w:kern w:val="24"/>
    </w:rPr>
  </w:style>
  <w:style w:type="paragraph" w:customStyle="1" w:styleId="Outline7">
    <w:name w:val="Outline7"/>
    <w:basedOn w:val="Normal"/>
    <w:next w:val="Normal"/>
    <w:rsid w:val="00AB54FF"/>
    <w:pPr>
      <w:spacing w:after="240"/>
      <w:ind w:left="720"/>
    </w:pPr>
    <w:rPr>
      <w:kern w:val="24"/>
    </w:rPr>
  </w:style>
  <w:style w:type="paragraph" w:styleId="Header">
    <w:name w:val="header"/>
    <w:basedOn w:val="Normal"/>
    <w:rsid w:val="0067486A"/>
    <w:pPr>
      <w:tabs>
        <w:tab w:val="clear" w:pos="720"/>
        <w:tab w:val="clear" w:pos="1440"/>
        <w:tab w:val="clear" w:pos="2160"/>
        <w:tab w:val="clear" w:pos="2880"/>
        <w:tab w:val="clear" w:pos="4680"/>
        <w:tab w:val="clear" w:pos="5400"/>
        <w:tab w:val="clear" w:pos="9000"/>
        <w:tab w:val="center" w:pos="4153"/>
        <w:tab w:val="right" w:pos="8306"/>
      </w:tabs>
    </w:pPr>
  </w:style>
  <w:style w:type="paragraph" w:styleId="Footer">
    <w:name w:val="footer"/>
    <w:basedOn w:val="Normal"/>
    <w:link w:val="FooterChar"/>
    <w:uiPriority w:val="99"/>
    <w:rsid w:val="0067486A"/>
    <w:pPr>
      <w:tabs>
        <w:tab w:val="clear" w:pos="720"/>
        <w:tab w:val="clear" w:pos="1440"/>
        <w:tab w:val="clear" w:pos="2160"/>
        <w:tab w:val="clear" w:pos="2880"/>
        <w:tab w:val="clear" w:pos="4680"/>
        <w:tab w:val="clear" w:pos="5400"/>
        <w:tab w:val="clear" w:pos="9000"/>
        <w:tab w:val="center" w:pos="4153"/>
        <w:tab w:val="right" w:pos="8306"/>
      </w:tabs>
    </w:pPr>
  </w:style>
  <w:style w:type="character" w:styleId="Emphasis">
    <w:name w:val="Emphasis"/>
    <w:basedOn w:val="DefaultParagraphFont"/>
    <w:uiPriority w:val="20"/>
    <w:qFormat/>
    <w:rsid w:val="00AB38C3"/>
    <w:rPr>
      <w:i/>
      <w:iCs/>
    </w:rPr>
  </w:style>
  <w:style w:type="paragraph" w:styleId="ListParagraph">
    <w:name w:val="List Paragraph"/>
    <w:basedOn w:val="Normal"/>
    <w:uiPriority w:val="34"/>
    <w:qFormat/>
    <w:rsid w:val="009F339C"/>
    <w:pPr>
      <w:ind w:left="720"/>
      <w:contextualSpacing/>
    </w:pPr>
  </w:style>
  <w:style w:type="character" w:styleId="CommentReference">
    <w:name w:val="annotation reference"/>
    <w:basedOn w:val="DefaultParagraphFont"/>
    <w:uiPriority w:val="99"/>
    <w:semiHidden/>
    <w:unhideWhenUsed/>
    <w:rsid w:val="00852364"/>
    <w:rPr>
      <w:sz w:val="16"/>
      <w:szCs w:val="16"/>
    </w:rPr>
  </w:style>
  <w:style w:type="paragraph" w:styleId="CommentText">
    <w:name w:val="annotation text"/>
    <w:basedOn w:val="Normal"/>
    <w:link w:val="CommentTextChar"/>
    <w:semiHidden/>
    <w:unhideWhenUsed/>
    <w:rsid w:val="00852364"/>
    <w:pPr>
      <w:spacing w:line="240" w:lineRule="auto"/>
    </w:pPr>
    <w:rPr>
      <w:sz w:val="20"/>
    </w:rPr>
  </w:style>
  <w:style w:type="character" w:customStyle="1" w:styleId="CommentTextChar">
    <w:name w:val="Comment Text Char"/>
    <w:basedOn w:val="DefaultParagraphFont"/>
    <w:link w:val="CommentText"/>
    <w:uiPriority w:val="99"/>
    <w:semiHidden/>
    <w:rsid w:val="00852364"/>
    <w:rPr>
      <w:sz w:val="20"/>
      <w:lang w:eastAsia="en-US"/>
    </w:rPr>
  </w:style>
  <w:style w:type="paragraph" w:styleId="CommentSubject">
    <w:name w:val="annotation subject"/>
    <w:basedOn w:val="CommentText"/>
    <w:next w:val="CommentText"/>
    <w:link w:val="CommentSubjectChar"/>
    <w:uiPriority w:val="99"/>
    <w:semiHidden/>
    <w:unhideWhenUsed/>
    <w:rsid w:val="00852364"/>
    <w:rPr>
      <w:b/>
      <w:bCs/>
    </w:rPr>
  </w:style>
  <w:style w:type="character" w:customStyle="1" w:styleId="CommentSubjectChar">
    <w:name w:val="Comment Subject Char"/>
    <w:basedOn w:val="CommentTextChar"/>
    <w:link w:val="CommentSubject"/>
    <w:uiPriority w:val="99"/>
    <w:semiHidden/>
    <w:rsid w:val="00852364"/>
    <w:rPr>
      <w:b/>
      <w:bCs/>
      <w:sz w:val="20"/>
      <w:lang w:eastAsia="en-US"/>
    </w:rPr>
  </w:style>
  <w:style w:type="paragraph" w:styleId="BalloonText">
    <w:name w:val="Balloon Text"/>
    <w:basedOn w:val="Normal"/>
    <w:link w:val="BalloonTextChar"/>
    <w:uiPriority w:val="99"/>
    <w:semiHidden/>
    <w:unhideWhenUsed/>
    <w:rsid w:val="0085236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2364"/>
    <w:rPr>
      <w:rFonts w:ascii="Tahoma" w:hAnsi="Tahoma" w:cs="Tahoma"/>
      <w:sz w:val="16"/>
      <w:szCs w:val="16"/>
      <w:lang w:eastAsia="en-US"/>
    </w:rPr>
  </w:style>
  <w:style w:type="character" w:customStyle="1" w:styleId="FooterChar">
    <w:name w:val="Footer Char"/>
    <w:basedOn w:val="DefaultParagraphFont"/>
    <w:link w:val="Footer"/>
    <w:uiPriority w:val="99"/>
    <w:rsid w:val="00012CBB"/>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96444278">
      <w:bodyDiv w:val="1"/>
      <w:marLeft w:val="0"/>
      <w:marRight w:val="0"/>
      <w:marTop w:val="0"/>
      <w:marBottom w:val="0"/>
      <w:divBdr>
        <w:top w:val="none" w:sz="0" w:space="0" w:color="auto"/>
        <w:left w:val="none" w:sz="0" w:space="0" w:color="auto"/>
        <w:bottom w:val="none" w:sz="0" w:space="0" w:color="auto"/>
        <w:right w:val="none" w:sz="0" w:space="0" w:color="auto"/>
      </w:divBdr>
      <w:divsChild>
        <w:div w:id="326519977">
          <w:marLeft w:val="0"/>
          <w:marRight w:val="0"/>
          <w:marTop w:val="0"/>
          <w:marBottom w:val="0"/>
          <w:divBdr>
            <w:top w:val="none" w:sz="0" w:space="0" w:color="auto"/>
            <w:left w:val="none" w:sz="0" w:space="0" w:color="auto"/>
            <w:bottom w:val="none" w:sz="0" w:space="0" w:color="auto"/>
            <w:right w:val="none" w:sz="0" w:space="0" w:color="auto"/>
          </w:divBdr>
          <w:divsChild>
            <w:div w:id="104027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019409">
      <w:bodyDiv w:val="1"/>
      <w:marLeft w:val="0"/>
      <w:marRight w:val="0"/>
      <w:marTop w:val="0"/>
      <w:marBottom w:val="0"/>
      <w:divBdr>
        <w:top w:val="none" w:sz="0" w:space="0" w:color="auto"/>
        <w:left w:val="none" w:sz="0" w:space="0" w:color="auto"/>
        <w:bottom w:val="none" w:sz="0" w:space="0" w:color="auto"/>
        <w:right w:val="none" w:sz="0" w:space="0" w:color="auto"/>
      </w:divBdr>
      <w:divsChild>
        <w:div w:id="1999917859">
          <w:marLeft w:val="0"/>
          <w:marRight w:val="0"/>
          <w:marTop w:val="0"/>
          <w:marBottom w:val="0"/>
          <w:divBdr>
            <w:top w:val="none" w:sz="0" w:space="0" w:color="auto"/>
            <w:left w:val="none" w:sz="0" w:space="0" w:color="auto"/>
            <w:bottom w:val="none" w:sz="0" w:space="0" w:color="auto"/>
            <w:right w:val="none" w:sz="0" w:space="0" w:color="auto"/>
          </w:divBdr>
          <w:divsChild>
            <w:div w:id="5335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523686">
      <w:bodyDiv w:val="1"/>
      <w:marLeft w:val="0"/>
      <w:marRight w:val="0"/>
      <w:marTop w:val="0"/>
      <w:marBottom w:val="0"/>
      <w:divBdr>
        <w:top w:val="none" w:sz="0" w:space="0" w:color="auto"/>
        <w:left w:val="none" w:sz="0" w:space="0" w:color="auto"/>
        <w:bottom w:val="none" w:sz="0" w:space="0" w:color="auto"/>
        <w:right w:val="none" w:sz="0" w:space="0" w:color="auto"/>
      </w:divBdr>
      <w:divsChild>
        <w:div w:id="1965693966">
          <w:marLeft w:val="0"/>
          <w:marRight w:val="0"/>
          <w:marTop w:val="0"/>
          <w:marBottom w:val="0"/>
          <w:divBdr>
            <w:top w:val="none" w:sz="0" w:space="0" w:color="auto"/>
            <w:left w:val="none" w:sz="0" w:space="0" w:color="auto"/>
            <w:bottom w:val="none" w:sz="0" w:space="0" w:color="auto"/>
            <w:right w:val="none" w:sz="0" w:space="0" w:color="auto"/>
          </w:divBdr>
          <w:divsChild>
            <w:div w:id="1028065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4D2C8A-8F4E-4475-80DE-F6BAE07B06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6004</Words>
  <Characters>31051</Characters>
  <Application>Microsoft Office Word</Application>
  <DocSecurity>0</DocSecurity>
  <Lines>258</Lines>
  <Paragraphs>73</Paragraphs>
  <ScaleCrop>false</ScaleCrop>
  <HeadingPairs>
    <vt:vector size="2" baseType="variant">
      <vt:variant>
        <vt:lpstr>Title</vt:lpstr>
      </vt:variant>
      <vt:variant>
        <vt:i4>1</vt:i4>
      </vt:variant>
    </vt:vector>
  </HeadingPairs>
  <TitlesOfParts>
    <vt:vector size="1" baseType="lpstr">
      <vt:lpstr/>
    </vt:vector>
  </TitlesOfParts>
  <Company>Scottish Government</Company>
  <LinksUpToDate>false</LinksUpToDate>
  <CharactersWithSpaces>36982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u414046</dc:creator>
  <cp:lastModifiedBy>u200912</cp:lastModifiedBy>
  <cp:revision>3</cp:revision>
  <cp:lastPrinted>2013-04-15T12:45:00Z</cp:lastPrinted>
  <dcterms:created xsi:type="dcterms:W3CDTF">2013-05-07T09:36:00Z</dcterms:created>
  <dcterms:modified xsi:type="dcterms:W3CDTF">2013-05-07T10:14:00Z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ecked by">
    <vt:lpwstr>32123</vt:lpwstr>
  </property>
  <property fmtid="{D5CDD505-2E9C-101B-9397-08002B2CF9AE}" pid="3" name="Objective-Id">
    <vt:lpwstr>A5447452</vt:lpwstr>
  </property>
  <property fmtid="{D5CDD505-2E9C-101B-9397-08002B2CF9AE}" pid="4" name="Objective-Title">
    <vt:lpwstr>Children's Legal Assistance (Scotland) Regulations 2013 - Policy Note - 7 May 2013</vt:lpwstr>
  </property>
  <property fmtid="{D5CDD505-2E9C-101B-9397-08002B2CF9AE}" pid="5" name="Objective-Comment">
    <vt:lpwstr>
    </vt:lpwstr>
  </property>
  <property fmtid="{D5CDD505-2E9C-101B-9397-08002B2CF9AE}" pid="6" name="Objective-CreationStamp">
    <vt:filetime>2013-03-12T12:35:38Z</vt:filetime>
  </property>
  <property fmtid="{D5CDD505-2E9C-101B-9397-08002B2CF9AE}" pid="7" name="Objective-IsApproved">
    <vt:bool>false</vt:bool>
  </property>
  <property fmtid="{D5CDD505-2E9C-101B-9397-08002B2CF9AE}" pid="8" name="Objective-IsPublished">
    <vt:bool>true</vt:bool>
  </property>
  <property fmtid="{D5CDD505-2E9C-101B-9397-08002B2CF9AE}" pid="9" name="Objective-DatePublished">
    <vt:filetime>2013-05-07T09:23:26Z</vt:filetime>
  </property>
  <property fmtid="{D5CDD505-2E9C-101B-9397-08002B2CF9AE}" pid="10" name="Objective-ModificationStamp">
    <vt:filetime>2013-05-07T09:23:26Z</vt:filetime>
  </property>
  <property fmtid="{D5CDD505-2E9C-101B-9397-08002B2CF9AE}" pid="11" name="Objective-Owner">
    <vt:lpwstr>MacKenzie, Catriona C (U414046)</vt:lpwstr>
  </property>
  <property fmtid="{D5CDD505-2E9C-101B-9397-08002B2CF9AE}" pid="12" name="Objective-Path">
    <vt:lpwstr>Objective Global Folder:SG File Plan:Crime, law, justice and rights:Law:Legal aid and advice:Developing legislation: Legal aid and advice:Access to Publicly Funded Legal Assistance (PFLA) - Civil - Children's Legal Aid: Implementation and practice - Advic</vt:lpwstr>
  </property>
  <property fmtid="{D5CDD505-2E9C-101B-9397-08002B2CF9AE}" pid="13" name="Objective-Parent">
    <vt:lpwstr>Access to Publicly Funded Legal Assistance (PFLA) - Civil - Children's Legal Aid: Implementation and practice - Advice and policy - Legal aid and advice: 2010-</vt:lpwstr>
  </property>
  <property fmtid="{D5CDD505-2E9C-101B-9397-08002B2CF9AE}" pid="14" name="Objective-State">
    <vt:lpwstr>Published</vt:lpwstr>
  </property>
  <property fmtid="{D5CDD505-2E9C-101B-9397-08002B2CF9AE}" pid="15" name="Objective-Version">
    <vt:lpwstr>2.0</vt:lpwstr>
  </property>
  <property fmtid="{D5CDD505-2E9C-101B-9397-08002B2CF9AE}" pid="16" name="Objective-VersionNumber">
    <vt:i4>32</vt:i4>
  </property>
  <property fmtid="{D5CDD505-2E9C-101B-9397-08002B2CF9AE}" pid="17" name="Objective-VersionComment">
    <vt:lpwstr>
    </vt:lpwstr>
  </property>
  <property fmtid="{D5CDD505-2E9C-101B-9397-08002B2CF9AE}" pid="18" name="Objective-FileNumber">
    <vt:lpwstr>
    </vt:lpwstr>
  </property>
  <property fmtid="{D5CDD505-2E9C-101B-9397-08002B2CF9AE}" pid="19" name="Objective-Classification">
    <vt:lpwstr>[Inherited - Not Protectively Marked]</vt:lpwstr>
  </property>
  <property fmtid="{D5CDD505-2E9C-101B-9397-08002B2CF9AE}" pid="20" name="Objective-Caveats">
    <vt:lpwstr>
    </vt:lpwstr>
  </property>
  <property fmtid="{D5CDD505-2E9C-101B-9397-08002B2CF9AE}" pid="21" name="Objective-Date of Original [system]">
    <vt:lpwstr>
    </vt:lpwstr>
  </property>
  <property fmtid="{D5CDD505-2E9C-101B-9397-08002B2CF9AE}" pid="22" name="Objective-Date Received [system]">
    <vt:lpwstr>
    </vt:lpwstr>
  </property>
  <property fmtid="{D5CDD505-2E9C-101B-9397-08002B2CF9AE}" pid="23" name="Objective-SG Web Publication - Category [system]">
    <vt:lpwstr>
    </vt:lpwstr>
  </property>
  <property fmtid="{D5CDD505-2E9C-101B-9397-08002B2CF9AE}" pid="24" name="Objective-SG Web Publication - Category 2 Classification [system]">
    <vt:lpwstr>
    </vt:lpwstr>
  </property>
</Properties>
</file>