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0688" w14:textId="77777777" w:rsidR="001A1B3B" w:rsidRDefault="005C4B9C" w:rsidP="003B6ADB">
      <w:pPr>
        <w:pStyle w:val="Draft"/>
      </w:pPr>
      <w:r>
        <w:t xml:space="preserve">In accordance with section 50 (6) (d) of the Agriculture Act 2020 a draft of these Regulations has been laid </w:t>
      </w:r>
      <w:r w:rsidR="00154E50">
        <w:t>for approval and</w:t>
      </w:r>
      <w:r>
        <w:t xml:space="preserve"> resolution </w:t>
      </w:r>
      <w:r w:rsidR="00154E50">
        <w:t>by</w:t>
      </w:r>
      <w:r>
        <w:t xml:space="preserve"> the Assembly.</w:t>
      </w:r>
    </w:p>
    <w:p w14:paraId="6B798E8F" w14:textId="77777777" w:rsidR="00E61B82" w:rsidRDefault="00AF37E9" w:rsidP="00AA66BB">
      <w:pPr>
        <w:pStyle w:val="Banner"/>
      </w:pPr>
      <w:r>
        <w:t xml:space="preserve">DRAFT </w:t>
      </w:r>
      <w:r w:rsidR="00EA3280">
        <w:t>Statutory Rules of Northern Ireland</w:t>
      </w:r>
    </w:p>
    <w:p w14:paraId="315EE73B" w14:textId="77777777" w:rsidR="00E61B82" w:rsidRDefault="00E61B82" w:rsidP="00E61B82">
      <w:pPr>
        <w:pStyle w:val="Number"/>
      </w:pPr>
      <w:r>
        <w:t>20</w:t>
      </w:r>
      <w:r w:rsidR="002D71E1">
        <w:t>2</w:t>
      </w:r>
      <w:r w:rsidR="00EA3280">
        <w:t>5</w:t>
      </w:r>
      <w:r>
        <w:t xml:space="preserve"> No. </w:t>
      </w:r>
    </w:p>
    <w:p w14:paraId="20D98FD6" w14:textId="77777777" w:rsidR="00E61B82" w:rsidRDefault="00EA3280" w:rsidP="00EA3280">
      <w:pPr>
        <w:pStyle w:val="subject"/>
      </w:pPr>
      <w:r>
        <w:t>agriculture</w:t>
      </w:r>
    </w:p>
    <w:p w14:paraId="556FD092" w14:textId="77777777" w:rsidR="00E61B82" w:rsidRDefault="00E61B82" w:rsidP="00E61B82">
      <w:pPr>
        <w:pStyle w:val="Title"/>
      </w:pPr>
      <w:r>
        <w:t>T</w:t>
      </w:r>
      <w:r w:rsidR="00EA3280">
        <w:t>he Farming with Nature Regulations (Northern Ireland) 2025</w:t>
      </w:r>
    </w:p>
    <w:p w14:paraId="3DA143FC" w14:textId="77777777" w:rsidR="00E61B82" w:rsidRDefault="00E61B82" w:rsidP="0002747F">
      <w:pPr>
        <w:pStyle w:val="Made"/>
      </w:pPr>
      <w:r>
        <w:t>Made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</w:r>
      <w:r w:rsidR="00014A5B">
        <w:t>XXXX</w:t>
      </w:r>
      <w:r w:rsidR="00B3236B">
        <w:t xml:space="preserve"> 2025</w:t>
      </w:r>
    </w:p>
    <w:p w14:paraId="6EB9F74E" w14:textId="77777777" w:rsidR="00851966" w:rsidRDefault="00EA3280" w:rsidP="00D27784">
      <w:pPr>
        <w:pStyle w:val="Coming"/>
      </w:pPr>
      <w:r>
        <w:t>Coming into operation</w:t>
      </w:r>
      <w:r>
        <w:tab/>
      </w:r>
      <w:r w:rsidR="00014A5B">
        <w:t>XXXX</w:t>
      </w:r>
      <w:r w:rsidR="00B3236B">
        <w:t xml:space="preserve"> 2025</w:t>
      </w:r>
    </w:p>
    <w:p w14:paraId="6F516697" w14:textId="77777777" w:rsidR="00B3236B" w:rsidRPr="00B3236B" w:rsidRDefault="00B3236B" w:rsidP="00B3236B">
      <w:pPr>
        <w:pStyle w:val="Pre"/>
      </w:pPr>
      <w:r>
        <w:t xml:space="preserve">The </w:t>
      </w:r>
      <w:r w:rsidR="009F7AD0">
        <w:t>Department of Agriculture, Environment and Rural Affairs</w:t>
      </w:r>
      <w:r>
        <w:t>, in exercise of the powers conferred by section</w:t>
      </w:r>
      <w:r w:rsidR="009F7AD0">
        <w:t xml:space="preserve"> 48</w:t>
      </w:r>
      <w:r w:rsidR="005C4B9C">
        <w:t xml:space="preserve"> of</w:t>
      </w:r>
      <w:r w:rsidR="003D0687">
        <w:t>,</w:t>
      </w:r>
      <w:r w:rsidR="009F7AD0">
        <w:t xml:space="preserve"> and paragraph 7</w:t>
      </w:r>
      <w:r w:rsidR="0059554E">
        <w:t xml:space="preserve"> </w:t>
      </w:r>
      <w:r>
        <w:t>of</w:t>
      </w:r>
      <w:r w:rsidR="009F7AD0">
        <w:t xml:space="preserve"> Schedule 6</w:t>
      </w:r>
      <w:r w:rsidR="005C4B9C">
        <w:t xml:space="preserve"> to</w:t>
      </w:r>
      <w:r>
        <w:t xml:space="preserve"> the </w:t>
      </w:r>
      <w:r w:rsidR="009F7AD0">
        <w:t>Agriculture Act 2020</w:t>
      </w:r>
      <w:r>
        <w:t>(</w:t>
      </w:r>
      <w:r>
        <w:rPr>
          <w:rStyle w:val="FootnoteReference"/>
        </w:rPr>
        <w:footnoteReference w:id="2"/>
      </w:r>
      <w:r>
        <w:t xml:space="preserve">), makes the following </w:t>
      </w:r>
      <w:r w:rsidR="009F7AD0">
        <w:t>Regulations</w:t>
      </w:r>
      <w:r>
        <w:t>:</w:t>
      </w:r>
    </w:p>
    <w:p w14:paraId="20D9A76B" w14:textId="77777777" w:rsidR="003E01F1" w:rsidRDefault="00B3236B" w:rsidP="00B3236B">
      <w:pPr>
        <w:pStyle w:val="H1"/>
      </w:pPr>
      <w:r>
        <w:t>Citation and commencement</w:t>
      </w:r>
    </w:p>
    <w:p w14:paraId="58F87163" w14:textId="77777777" w:rsidR="00B3236B" w:rsidRDefault="00505FB6" w:rsidP="00505FB6">
      <w:pPr>
        <w:pStyle w:val="N1"/>
      </w:pPr>
      <w:r>
        <w:t> </w:t>
      </w:r>
      <w:r w:rsidR="00B3236B">
        <w:t xml:space="preserve">These Regulations may be cited as The Farming with Nature Regulations (Northern Ireland) 2025 and shall come into operation on </w:t>
      </w:r>
      <w:r w:rsidR="0013587B">
        <w:t>the day after the day on which it is affirmed by resolution of the Assembly</w:t>
      </w:r>
      <w:r w:rsidR="00B3236B">
        <w:t>.</w:t>
      </w:r>
    </w:p>
    <w:p w14:paraId="4E22C1AC" w14:textId="77777777" w:rsidR="00B3236B" w:rsidRDefault="00B3236B" w:rsidP="00B3236B">
      <w:pPr>
        <w:pStyle w:val="H1"/>
      </w:pPr>
      <w:r>
        <w:t>Interpretation</w:t>
      </w:r>
    </w:p>
    <w:p w14:paraId="266CD41A" w14:textId="05996CDD" w:rsidR="00B3236B" w:rsidRDefault="009F7AD0" w:rsidP="009F7AD0">
      <w:pPr>
        <w:pStyle w:val="N1"/>
      </w:pPr>
      <w:r>
        <w:t>—</w:t>
      </w:r>
      <w:r w:rsidR="00DB7B46">
        <w:t>(1)</w:t>
      </w:r>
      <w:r>
        <w:t> In these Regulations—</w:t>
      </w:r>
    </w:p>
    <w:p w14:paraId="3811C383" w14:textId="77777777" w:rsidR="009F7AD0" w:rsidRDefault="009F7AD0" w:rsidP="009F7AD0">
      <w:pPr>
        <w:pStyle w:val="DefPara"/>
      </w:pPr>
      <w:r>
        <w:t>“the Rural Development Regulation” means Regulation (EU) No. 1305/2013 of the European Parliament and of the Council on support for rural development by the European Agricultural Fund for Rural Development(</w:t>
      </w:r>
      <w:r>
        <w:rPr>
          <w:rStyle w:val="FootnoteReference"/>
        </w:rPr>
        <w:footnoteReference w:id="3"/>
      </w:r>
      <w:r>
        <w:t>)</w:t>
      </w:r>
      <w:r w:rsidR="005C4B9C">
        <w:t>.</w:t>
      </w:r>
    </w:p>
    <w:p w14:paraId="1C8638CE" w14:textId="77777777" w:rsidR="009F7AD0" w:rsidRPr="00300A91" w:rsidRDefault="009F7AD0" w:rsidP="00C75A37">
      <w:pPr>
        <w:pStyle w:val="N2"/>
        <w:numPr>
          <w:ilvl w:val="1"/>
          <w:numId w:val="15"/>
        </w:numPr>
      </w:pPr>
      <w:r>
        <w:t>The Interpretation Act (Northern Ireland) 1954(</w:t>
      </w:r>
      <w:r>
        <w:rPr>
          <w:rStyle w:val="FootnoteReference"/>
        </w:rPr>
        <w:footnoteReference w:id="4"/>
      </w:r>
      <w:r>
        <w:t>) shall apply to these Regulations as it applies to an Act of the Assembly.</w:t>
      </w:r>
    </w:p>
    <w:p w14:paraId="643E03DC" w14:textId="77777777" w:rsidR="009F7AD0" w:rsidRDefault="009F7AD0" w:rsidP="009F7AD0">
      <w:pPr>
        <w:pStyle w:val="H1"/>
      </w:pPr>
      <w:r>
        <w:t xml:space="preserve">Amendment of the Rural Development Regulation </w:t>
      </w:r>
    </w:p>
    <w:p w14:paraId="4BA76825" w14:textId="7C1A5BE7" w:rsidR="0063181E" w:rsidRPr="0063181E" w:rsidRDefault="009F7AD0" w:rsidP="00BC7F59">
      <w:pPr>
        <w:pStyle w:val="N1"/>
      </w:pPr>
      <w:r>
        <w:t xml:space="preserve"> The Rural Development Regulation is amended in accordance with </w:t>
      </w:r>
      <w:r w:rsidR="006C503D">
        <w:t>r</w:t>
      </w:r>
      <w:r>
        <w:t xml:space="preserve">egulations </w:t>
      </w:r>
      <w:r w:rsidR="0063181E">
        <w:t>4</w:t>
      </w:r>
      <w:r>
        <w:t xml:space="preserve"> </w:t>
      </w:r>
      <w:r w:rsidR="00D35A70">
        <w:t>and 5</w:t>
      </w:r>
      <w:r>
        <w:t>.</w:t>
      </w:r>
    </w:p>
    <w:sectPr w:rsidR="0063181E" w:rsidRPr="0063181E" w:rsidSect="00E61B82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EF7C" w14:textId="77777777" w:rsidR="009F28F6" w:rsidRDefault="009F28F6">
      <w:r>
        <w:separator/>
      </w:r>
    </w:p>
  </w:endnote>
  <w:endnote w:type="continuationSeparator" w:id="0">
    <w:p w14:paraId="09A0DAD4" w14:textId="77777777" w:rsidR="009F28F6" w:rsidRDefault="009F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540A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017FE71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A5A3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BD65A12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C1AC" w14:textId="77777777" w:rsidR="009F28F6" w:rsidRDefault="009F28F6" w:rsidP="00FF5421">
      <w:r>
        <w:continuationSeparator/>
      </w:r>
    </w:p>
  </w:footnote>
  <w:footnote w:type="continuationSeparator" w:id="0">
    <w:p w14:paraId="4F2A4A1F" w14:textId="77777777" w:rsidR="009F28F6" w:rsidRDefault="009F28F6">
      <w:r>
        <w:continuationSeparator/>
      </w:r>
    </w:p>
  </w:footnote>
  <w:footnote w:type="continuationNotice" w:id="1">
    <w:p w14:paraId="2004F527" w14:textId="77777777" w:rsidR="009F28F6" w:rsidRDefault="009F28F6"/>
  </w:footnote>
  <w:footnote w:id="2">
    <w:p w14:paraId="204DE9D3" w14:textId="77777777" w:rsidR="00B3236B" w:rsidRDefault="00B3236B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9F7AD0">
        <w:t>2020 c. 21</w:t>
      </w:r>
    </w:p>
  </w:footnote>
  <w:footnote w:id="3">
    <w:p w14:paraId="680FF5DA" w14:textId="77777777" w:rsidR="009F7AD0" w:rsidRPr="009F7AD0" w:rsidRDefault="009F7AD0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  <w:t>EUR 1305/2013</w:t>
      </w:r>
    </w:p>
  </w:footnote>
  <w:footnote w:id="4">
    <w:p w14:paraId="4757A0DC" w14:textId="77777777" w:rsidR="009F7AD0" w:rsidRPr="009F7AD0" w:rsidRDefault="009F7AD0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  <w:t>1954 c. 33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0434B1EA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Regulations"/>
    <w:docVar w:name="documentType" w:val="NIR"/>
    <w:docVar w:name="Lang" w:val="NIR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EA3280"/>
    <w:rsid w:val="000017D2"/>
    <w:rsid w:val="000053BF"/>
    <w:rsid w:val="00005DCF"/>
    <w:rsid w:val="000079E2"/>
    <w:rsid w:val="0001312F"/>
    <w:rsid w:val="00014A5B"/>
    <w:rsid w:val="000229B8"/>
    <w:rsid w:val="00024417"/>
    <w:rsid w:val="00024CEE"/>
    <w:rsid w:val="000260E6"/>
    <w:rsid w:val="00027110"/>
    <w:rsid w:val="0002747F"/>
    <w:rsid w:val="000309C6"/>
    <w:rsid w:val="00031649"/>
    <w:rsid w:val="0003170C"/>
    <w:rsid w:val="00033947"/>
    <w:rsid w:val="000344B1"/>
    <w:rsid w:val="00040919"/>
    <w:rsid w:val="000417EA"/>
    <w:rsid w:val="00043377"/>
    <w:rsid w:val="00043C12"/>
    <w:rsid w:val="0004497A"/>
    <w:rsid w:val="00050838"/>
    <w:rsid w:val="000576EB"/>
    <w:rsid w:val="0006536E"/>
    <w:rsid w:val="00087CDE"/>
    <w:rsid w:val="0009033B"/>
    <w:rsid w:val="000A52D7"/>
    <w:rsid w:val="000B217F"/>
    <w:rsid w:val="000B4769"/>
    <w:rsid w:val="000B7A59"/>
    <w:rsid w:val="000C2228"/>
    <w:rsid w:val="000E132F"/>
    <w:rsid w:val="000E4838"/>
    <w:rsid w:val="000E4959"/>
    <w:rsid w:val="000E71E2"/>
    <w:rsid w:val="000F290E"/>
    <w:rsid w:val="000F312A"/>
    <w:rsid w:val="000F3EE9"/>
    <w:rsid w:val="000F4191"/>
    <w:rsid w:val="000F538A"/>
    <w:rsid w:val="000F5F28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3587B"/>
    <w:rsid w:val="00143169"/>
    <w:rsid w:val="00145FD7"/>
    <w:rsid w:val="001542BD"/>
    <w:rsid w:val="001545AD"/>
    <w:rsid w:val="00154E50"/>
    <w:rsid w:val="00166EFB"/>
    <w:rsid w:val="0016704D"/>
    <w:rsid w:val="00167904"/>
    <w:rsid w:val="001777D3"/>
    <w:rsid w:val="0019503E"/>
    <w:rsid w:val="00195FD2"/>
    <w:rsid w:val="001A1B3B"/>
    <w:rsid w:val="001A220A"/>
    <w:rsid w:val="001B0B00"/>
    <w:rsid w:val="001B39DB"/>
    <w:rsid w:val="001B4AAF"/>
    <w:rsid w:val="001C06F9"/>
    <w:rsid w:val="001C1DFD"/>
    <w:rsid w:val="001C4800"/>
    <w:rsid w:val="001D13CF"/>
    <w:rsid w:val="001E0FF6"/>
    <w:rsid w:val="001E5D59"/>
    <w:rsid w:val="001E75F1"/>
    <w:rsid w:val="001F0B49"/>
    <w:rsid w:val="001F5B6F"/>
    <w:rsid w:val="00202100"/>
    <w:rsid w:val="00203DBB"/>
    <w:rsid w:val="002044A0"/>
    <w:rsid w:val="00205718"/>
    <w:rsid w:val="0020612D"/>
    <w:rsid w:val="00212EC0"/>
    <w:rsid w:val="00215C2D"/>
    <w:rsid w:val="0021750A"/>
    <w:rsid w:val="002222EA"/>
    <w:rsid w:val="002234DD"/>
    <w:rsid w:val="0023008A"/>
    <w:rsid w:val="00233898"/>
    <w:rsid w:val="00237FEF"/>
    <w:rsid w:val="002405B0"/>
    <w:rsid w:val="002426D4"/>
    <w:rsid w:val="00245188"/>
    <w:rsid w:val="0024543E"/>
    <w:rsid w:val="00246EBA"/>
    <w:rsid w:val="002521F3"/>
    <w:rsid w:val="00252709"/>
    <w:rsid w:val="00263D03"/>
    <w:rsid w:val="00265698"/>
    <w:rsid w:val="002657DD"/>
    <w:rsid w:val="00265E03"/>
    <w:rsid w:val="00281EEB"/>
    <w:rsid w:val="00283009"/>
    <w:rsid w:val="002842A4"/>
    <w:rsid w:val="002878DC"/>
    <w:rsid w:val="00287A84"/>
    <w:rsid w:val="00290FD6"/>
    <w:rsid w:val="00293999"/>
    <w:rsid w:val="002B09A9"/>
    <w:rsid w:val="002B2AB3"/>
    <w:rsid w:val="002B5C36"/>
    <w:rsid w:val="002D2359"/>
    <w:rsid w:val="002D64BB"/>
    <w:rsid w:val="002D71E1"/>
    <w:rsid w:val="002E0E3C"/>
    <w:rsid w:val="002E35DE"/>
    <w:rsid w:val="002F3ADC"/>
    <w:rsid w:val="002F3E74"/>
    <w:rsid w:val="0030031B"/>
    <w:rsid w:val="00302740"/>
    <w:rsid w:val="00303716"/>
    <w:rsid w:val="003179D3"/>
    <w:rsid w:val="00324150"/>
    <w:rsid w:val="003243CA"/>
    <w:rsid w:val="003265DE"/>
    <w:rsid w:val="00332EFC"/>
    <w:rsid w:val="0033471C"/>
    <w:rsid w:val="00335F27"/>
    <w:rsid w:val="00336808"/>
    <w:rsid w:val="00337C6E"/>
    <w:rsid w:val="00345D1C"/>
    <w:rsid w:val="0035076C"/>
    <w:rsid w:val="00350812"/>
    <w:rsid w:val="00350F3F"/>
    <w:rsid w:val="00354E7E"/>
    <w:rsid w:val="00355BF1"/>
    <w:rsid w:val="00364A56"/>
    <w:rsid w:val="00366CFF"/>
    <w:rsid w:val="00370B12"/>
    <w:rsid w:val="00375A1D"/>
    <w:rsid w:val="00377EA3"/>
    <w:rsid w:val="00380763"/>
    <w:rsid w:val="003813AD"/>
    <w:rsid w:val="003856CE"/>
    <w:rsid w:val="00395061"/>
    <w:rsid w:val="003A711F"/>
    <w:rsid w:val="003B5101"/>
    <w:rsid w:val="003B522B"/>
    <w:rsid w:val="003B6ADB"/>
    <w:rsid w:val="003B7CB9"/>
    <w:rsid w:val="003C6DD8"/>
    <w:rsid w:val="003D0687"/>
    <w:rsid w:val="003D09D8"/>
    <w:rsid w:val="003E01F1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25388"/>
    <w:rsid w:val="004266DE"/>
    <w:rsid w:val="00427240"/>
    <w:rsid w:val="004334AB"/>
    <w:rsid w:val="00434316"/>
    <w:rsid w:val="004374BE"/>
    <w:rsid w:val="00444DFD"/>
    <w:rsid w:val="0044665F"/>
    <w:rsid w:val="00450D00"/>
    <w:rsid w:val="00451082"/>
    <w:rsid w:val="00451906"/>
    <w:rsid w:val="00455D7C"/>
    <w:rsid w:val="00456585"/>
    <w:rsid w:val="0046133F"/>
    <w:rsid w:val="00462FB7"/>
    <w:rsid w:val="004753E6"/>
    <w:rsid w:val="00477A80"/>
    <w:rsid w:val="00477B51"/>
    <w:rsid w:val="00483507"/>
    <w:rsid w:val="00484A79"/>
    <w:rsid w:val="00496706"/>
    <w:rsid w:val="00496C89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E047B"/>
    <w:rsid w:val="004F0B89"/>
    <w:rsid w:val="004F54E9"/>
    <w:rsid w:val="0050279A"/>
    <w:rsid w:val="00505FB6"/>
    <w:rsid w:val="00512E1E"/>
    <w:rsid w:val="00517305"/>
    <w:rsid w:val="00520C5D"/>
    <w:rsid w:val="00522224"/>
    <w:rsid w:val="00524A7A"/>
    <w:rsid w:val="00527CE3"/>
    <w:rsid w:val="00527F30"/>
    <w:rsid w:val="00542527"/>
    <w:rsid w:val="0054598B"/>
    <w:rsid w:val="00551C1E"/>
    <w:rsid w:val="0055386E"/>
    <w:rsid w:val="0055460F"/>
    <w:rsid w:val="00571A27"/>
    <w:rsid w:val="00571D4D"/>
    <w:rsid w:val="00584806"/>
    <w:rsid w:val="00586A38"/>
    <w:rsid w:val="00593489"/>
    <w:rsid w:val="00594579"/>
    <w:rsid w:val="005951C3"/>
    <w:rsid w:val="0059554E"/>
    <w:rsid w:val="00595A92"/>
    <w:rsid w:val="005A366C"/>
    <w:rsid w:val="005A4DC3"/>
    <w:rsid w:val="005A5DA5"/>
    <w:rsid w:val="005C13CE"/>
    <w:rsid w:val="005C40A6"/>
    <w:rsid w:val="005C4B9C"/>
    <w:rsid w:val="005D09CA"/>
    <w:rsid w:val="005D41B8"/>
    <w:rsid w:val="005D7E8B"/>
    <w:rsid w:val="005F0B16"/>
    <w:rsid w:val="005F36E7"/>
    <w:rsid w:val="005F3CB4"/>
    <w:rsid w:val="00601E12"/>
    <w:rsid w:val="00602E90"/>
    <w:rsid w:val="00610631"/>
    <w:rsid w:val="00613B50"/>
    <w:rsid w:val="00621479"/>
    <w:rsid w:val="00626BA9"/>
    <w:rsid w:val="0063181E"/>
    <w:rsid w:val="0063239C"/>
    <w:rsid w:val="00632874"/>
    <w:rsid w:val="00634B89"/>
    <w:rsid w:val="0063735F"/>
    <w:rsid w:val="00645512"/>
    <w:rsid w:val="006462B5"/>
    <w:rsid w:val="00646576"/>
    <w:rsid w:val="006507EE"/>
    <w:rsid w:val="0066052C"/>
    <w:rsid w:val="00663B9E"/>
    <w:rsid w:val="006672E0"/>
    <w:rsid w:val="006745CF"/>
    <w:rsid w:val="00683D94"/>
    <w:rsid w:val="006877B7"/>
    <w:rsid w:val="00690A3B"/>
    <w:rsid w:val="006918B5"/>
    <w:rsid w:val="006932FA"/>
    <w:rsid w:val="00693372"/>
    <w:rsid w:val="006A320F"/>
    <w:rsid w:val="006A595E"/>
    <w:rsid w:val="006A7313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4FCA"/>
    <w:rsid w:val="006C503D"/>
    <w:rsid w:val="006C5EF7"/>
    <w:rsid w:val="006C6643"/>
    <w:rsid w:val="006D0D5B"/>
    <w:rsid w:val="006D7810"/>
    <w:rsid w:val="006E2BB2"/>
    <w:rsid w:val="006E39D7"/>
    <w:rsid w:val="006E3A88"/>
    <w:rsid w:val="006E65AD"/>
    <w:rsid w:val="006E7772"/>
    <w:rsid w:val="006F485E"/>
    <w:rsid w:val="007079BB"/>
    <w:rsid w:val="00711BE8"/>
    <w:rsid w:val="007163CF"/>
    <w:rsid w:val="00716ED4"/>
    <w:rsid w:val="00722759"/>
    <w:rsid w:val="00725F1D"/>
    <w:rsid w:val="00730F9E"/>
    <w:rsid w:val="00731C8C"/>
    <w:rsid w:val="00732349"/>
    <w:rsid w:val="00736E33"/>
    <w:rsid w:val="00743353"/>
    <w:rsid w:val="0074593A"/>
    <w:rsid w:val="007466FC"/>
    <w:rsid w:val="0074692C"/>
    <w:rsid w:val="00750B47"/>
    <w:rsid w:val="00753861"/>
    <w:rsid w:val="00757A23"/>
    <w:rsid w:val="00763228"/>
    <w:rsid w:val="007670DA"/>
    <w:rsid w:val="00773BE3"/>
    <w:rsid w:val="00773CD6"/>
    <w:rsid w:val="00786FAA"/>
    <w:rsid w:val="007A4CC8"/>
    <w:rsid w:val="007A5A2C"/>
    <w:rsid w:val="007A5DAA"/>
    <w:rsid w:val="007B03C1"/>
    <w:rsid w:val="007B03C4"/>
    <w:rsid w:val="007B22FE"/>
    <w:rsid w:val="007B254C"/>
    <w:rsid w:val="007B75E9"/>
    <w:rsid w:val="007B7D1E"/>
    <w:rsid w:val="007C1A6C"/>
    <w:rsid w:val="007C22A3"/>
    <w:rsid w:val="007C264A"/>
    <w:rsid w:val="007D2845"/>
    <w:rsid w:val="007D3A1E"/>
    <w:rsid w:val="007D7225"/>
    <w:rsid w:val="007E728E"/>
    <w:rsid w:val="007F089E"/>
    <w:rsid w:val="007F503F"/>
    <w:rsid w:val="007F69B9"/>
    <w:rsid w:val="007F7497"/>
    <w:rsid w:val="00801D34"/>
    <w:rsid w:val="00803635"/>
    <w:rsid w:val="00803AFD"/>
    <w:rsid w:val="0081490A"/>
    <w:rsid w:val="0081761D"/>
    <w:rsid w:val="00822023"/>
    <w:rsid w:val="00825449"/>
    <w:rsid w:val="0083118A"/>
    <w:rsid w:val="00831EA1"/>
    <w:rsid w:val="00832653"/>
    <w:rsid w:val="008346F2"/>
    <w:rsid w:val="00834955"/>
    <w:rsid w:val="00835489"/>
    <w:rsid w:val="00841734"/>
    <w:rsid w:val="00846D13"/>
    <w:rsid w:val="00851966"/>
    <w:rsid w:val="0085377A"/>
    <w:rsid w:val="008746DD"/>
    <w:rsid w:val="00877A5B"/>
    <w:rsid w:val="0088528F"/>
    <w:rsid w:val="008900DD"/>
    <w:rsid w:val="00891686"/>
    <w:rsid w:val="00892A7D"/>
    <w:rsid w:val="008936D6"/>
    <w:rsid w:val="00897333"/>
    <w:rsid w:val="008A2652"/>
    <w:rsid w:val="008A731A"/>
    <w:rsid w:val="008B1F2E"/>
    <w:rsid w:val="008C0575"/>
    <w:rsid w:val="008C0BEA"/>
    <w:rsid w:val="008C1C07"/>
    <w:rsid w:val="008C3AB5"/>
    <w:rsid w:val="008C451D"/>
    <w:rsid w:val="008C76CA"/>
    <w:rsid w:val="008D1F15"/>
    <w:rsid w:val="008E088C"/>
    <w:rsid w:val="008E1AD2"/>
    <w:rsid w:val="008E407D"/>
    <w:rsid w:val="008E45F4"/>
    <w:rsid w:val="008E68A5"/>
    <w:rsid w:val="008E7526"/>
    <w:rsid w:val="008E7581"/>
    <w:rsid w:val="008F2059"/>
    <w:rsid w:val="008F26D4"/>
    <w:rsid w:val="008F2F05"/>
    <w:rsid w:val="008F7D32"/>
    <w:rsid w:val="00902B13"/>
    <w:rsid w:val="00915AEC"/>
    <w:rsid w:val="00917799"/>
    <w:rsid w:val="00920C52"/>
    <w:rsid w:val="00921C0A"/>
    <w:rsid w:val="00923228"/>
    <w:rsid w:val="0092415B"/>
    <w:rsid w:val="00930753"/>
    <w:rsid w:val="0093150E"/>
    <w:rsid w:val="00934923"/>
    <w:rsid w:val="00937BB0"/>
    <w:rsid w:val="00940392"/>
    <w:rsid w:val="00945377"/>
    <w:rsid w:val="00955042"/>
    <w:rsid w:val="00955441"/>
    <w:rsid w:val="0096610D"/>
    <w:rsid w:val="009677BC"/>
    <w:rsid w:val="00973418"/>
    <w:rsid w:val="00980B4D"/>
    <w:rsid w:val="009844C8"/>
    <w:rsid w:val="00985908"/>
    <w:rsid w:val="00986ED9"/>
    <w:rsid w:val="00991335"/>
    <w:rsid w:val="009947C0"/>
    <w:rsid w:val="009956F0"/>
    <w:rsid w:val="00996A8E"/>
    <w:rsid w:val="009A199F"/>
    <w:rsid w:val="009A70C1"/>
    <w:rsid w:val="009A7C67"/>
    <w:rsid w:val="009B5DDB"/>
    <w:rsid w:val="009C2BBD"/>
    <w:rsid w:val="009C3952"/>
    <w:rsid w:val="009E11C1"/>
    <w:rsid w:val="009E24C2"/>
    <w:rsid w:val="009F28F6"/>
    <w:rsid w:val="009F7AD0"/>
    <w:rsid w:val="00A01907"/>
    <w:rsid w:val="00A04F80"/>
    <w:rsid w:val="00A06425"/>
    <w:rsid w:val="00A127A4"/>
    <w:rsid w:val="00A156DC"/>
    <w:rsid w:val="00A16885"/>
    <w:rsid w:val="00A16FD1"/>
    <w:rsid w:val="00A26481"/>
    <w:rsid w:val="00A33157"/>
    <w:rsid w:val="00A35443"/>
    <w:rsid w:val="00A37FDD"/>
    <w:rsid w:val="00A42F2E"/>
    <w:rsid w:val="00A454AB"/>
    <w:rsid w:val="00A616A2"/>
    <w:rsid w:val="00A70016"/>
    <w:rsid w:val="00A852E7"/>
    <w:rsid w:val="00A904C5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B03C4"/>
    <w:rsid w:val="00AB47D1"/>
    <w:rsid w:val="00AB5644"/>
    <w:rsid w:val="00AC1157"/>
    <w:rsid w:val="00AC6E69"/>
    <w:rsid w:val="00AC7805"/>
    <w:rsid w:val="00AD2D1F"/>
    <w:rsid w:val="00AD5DF4"/>
    <w:rsid w:val="00AD6055"/>
    <w:rsid w:val="00AD67C4"/>
    <w:rsid w:val="00AE1BC6"/>
    <w:rsid w:val="00AE38E7"/>
    <w:rsid w:val="00AE3D58"/>
    <w:rsid w:val="00AE4B31"/>
    <w:rsid w:val="00AF039F"/>
    <w:rsid w:val="00AF0E95"/>
    <w:rsid w:val="00AF24D1"/>
    <w:rsid w:val="00AF295D"/>
    <w:rsid w:val="00AF37E9"/>
    <w:rsid w:val="00AF4E21"/>
    <w:rsid w:val="00AF5B69"/>
    <w:rsid w:val="00AF5ECC"/>
    <w:rsid w:val="00AF6121"/>
    <w:rsid w:val="00B02D3D"/>
    <w:rsid w:val="00B04F73"/>
    <w:rsid w:val="00B0547A"/>
    <w:rsid w:val="00B11873"/>
    <w:rsid w:val="00B141E4"/>
    <w:rsid w:val="00B14268"/>
    <w:rsid w:val="00B23333"/>
    <w:rsid w:val="00B23DDC"/>
    <w:rsid w:val="00B30682"/>
    <w:rsid w:val="00B31ACF"/>
    <w:rsid w:val="00B3236B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653FB"/>
    <w:rsid w:val="00B715AF"/>
    <w:rsid w:val="00B86533"/>
    <w:rsid w:val="00B86B1C"/>
    <w:rsid w:val="00B913A5"/>
    <w:rsid w:val="00B93009"/>
    <w:rsid w:val="00B976EC"/>
    <w:rsid w:val="00BA287D"/>
    <w:rsid w:val="00BA47C6"/>
    <w:rsid w:val="00BB1BD2"/>
    <w:rsid w:val="00BB452E"/>
    <w:rsid w:val="00BB635D"/>
    <w:rsid w:val="00BB7174"/>
    <w:rsid w:val="00BC218F"/>
    <w:rsid w:val="00BC2D7F"/>
    <w:rsid w:val="00BC378E"/>
    <w:rsid w:val="00BC3A4C"/>
    <w:rsid w:val="00BC7036"/>
    <w:rsid w:val="00BC7F59"/>
    <w:rsid w:val="00BD5A83"/>
    <w:rsid w:val="00BE0BD4"/>
    <w:rsid w:val="00BE3434"/>
    <w:rsid w:val="00BF1A5B"/>
    <w:rsid w:val="00BF23E5"/>
    <w:rsid w:val="00BF632F"/>
    <w:rsid w:val="00C026C7"/>
    <w:rsid w:val="00C03ABD"/>
    <w:rsid w:val="00C04D0F"/>
    <w:rsid w:val="00C065ED"/>
    <w:rsid w:val="00C07DFB"/>
    <w:rsid w:val="00C128C4"/>
    <w:rsid w:val="00C13624"/>
    <w:rsid w:val="00C13726"/>
    <w:rsid w:val="00C14123"/>
    <w:rsid w:val="00C37204"/>
    <w:rsid w:val="00C45A86"/>
    <w:rsid w:val="00C46554"/>
    <w:rsid w:val="00C50962"/>
    <w:rsid w:val="00C50ADC"/>
    <w:rsid w:val="00C52E11"/>
    <w:rsid w:val="00C5503E"/>
    <w:rsid w:val="00C72B1F"/>
    <w:rsid w:val="00C75A37"/>
    <w:rsid w:val="00C779D4"/>
    <w:rsid w:val="00C80BC6"/>
    <w:rsid w:val="00C82BFD"/>
    <w:rsid w:val="00C832E5"/>
    <w:rsid w:val="00C868DF"/>
    <w:rsid w:val="00C87ACD"/>
    <w:rsid w:val="00C9028B"/>
    <w:rsid w:val="00C9152E"/>
    <w:rsid w:val="00C927F6"/>
    <w:rsid w:val="00C9359D"/>
    <w:rsid w:val="00C95799"/>
    <w:rsid w:val="00CA5736"/>
    <w:rsid w:val="00CA74D3"/>
    <w:rsid w:val="00CA7509"/>
    <w:rsid w:val="00CA767A"/>
    <w:rsid w:val="00CB13DE"/>
    <w:rsid w:val="00CB6441"/>
    <w:rsid w:val="00CD1751"/>
    <w:rsid w:val="00CD2CBA"/>
    <w:rsid w:val="00CD76FB"/>
    <w:rsid w:val="00CE4E7D"/>
    <w:rsid w:val="00CE760E"/>
    <w:rsid w:val="00CF576F"/>
    <w:rsid w:val="00CF72AE"/>
    <w:rsid w:val="00CF7585"/>
    <w:rsid w:val="00D0274C"/>
    <w:rsid w:val="00D03B94"/>
    <w:rsid w:val="00D12505"/>
    <w:rsid w:val="00D163D9"/>
    <w:rsid w:val="00D20C09"/>
    <w:rsid w:val="00D232EA"/>
    <w:rsid w:val="00D246C4"/>
    <w:rsid w:val="00D26174"/>
    <w:rsid w:val="00D27784"/>
    <w:rsid w:val="00D31480"/>
    <w:rsid w:val="00D31A84"/>
    <w:rsid w:val="00D35A70"/>
    <w:rsid w:val="00D35C5D"/>
    <w:rsid w:val="00D43B26"/>
    <w:rsid w:val="00D455F0"/>
    <w:rsid w:val="00D51A74"/>
    <w:rsid w:val="00D52454"/>
    <w:rsid w:val="00D5515D"/>
    <w:rsid w:val="00D559FA"/>
    <w:rsid w:val="00D608FC"/>
    <w:rsid w:val="00D60EE1"/>
    <w:rsid w:val="00D636E4"/>
    <w:rsid w:val="00D63769"/>
    <w:rsid w:val="00D6477E"/>
    <w:rsid w:val="00D658AF"/>
    <w:rsid w:val="00D71ACB"/>
    <w:rsid w:val="00D76454"/>
    <w:rsid w:val="00D77019"/>
    <w:rsid w:val="00D84B83"/>
    <w:rsid w:val="00D9159B"/>
    <w:rsid w:val="00DA0356"/>
    <w:rsid w:val="00DA22E2"/>
    <w:rsid w:val="00DA3369"/>
    <w:rsid w:val="00DB2CD2"/>
    <w:rsid w:val="00DB7B46"/>
    <w:rsid w:val="00DC10EA"/>
    <w:rsid w:val="00DC1321"/>
    <w:rsid w:val="00DC29A1"/>
    <w:rsid w:val="00DC427E"/>
    <w:rsid w:val="00DD23FC"/>
    <w:rsid w:val="00DD7349"/>
    <w:rsid w:val="00DE337C"/>
    <w:rsid w:val="00DE4921"/>
    <w:rsid w:val="00DE5B3E"/>
    <w:rsid w:val="00DE674E"/>
    <w:rsid w:val="00E068E4"/>
    <w:rsid w:val="00E102F7"/>
    <w:rsid w:val="00E1318E"/>
    <w:rsid w:val="00E2036F"/>
    <w:rsid w:val="00E25D01"/>
    <w:rsid w:val="00E26A7C"/>
    <w:rsid w:val="00E327AE"/>
    <w:rsid w:val="00E33AF2"/>
    <w:rsid w:val="00E37666"/>
    <w:rsid w:val="00E408A2"/>
    <w:rsid w:val="00E4175C"/>
    <w:rsid w:val="00E41EA0"/>
    <w:rsid w:val="00E52999"/>
    <w:rsid w:val="00E566A1"/>
    <w:rsid w:val="00E609FC"/>
    <w:rsid w:val="00E61B82"/>
    <w:rsid w:val="00E6241D"/>
    <w:rsid w:val="00E72B15"/>
    <w:rsid w:val="00E75FD9"/>
    <w:rsid w:val="00E8404B"/>
    <w:rsid w:val="00E87867"/>
    <w:rsid w:val="00E943EE"/>
    <w:rsid w:val="00E958EF"/>
    <w:rsid w:val="00E9701B"/>
    <w:rsid w:val="00E972EB"/>
    <w:rsid w:val="00EA00FE"/>
    <w:rsid w:val="00EA22B2"/>
    <w:rsid w:val="00EA3280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6564"/>
    <w:rsid w:val="00ED72A2"/>
    <w:rsid w:val="00EE2C5D"/>
    <w:rsid w:val="00EE6281"/>
    <w:rsid w:val="00EE7147"/>
    <w:rsid w:val="00EF08C9"/>
    <w:rsid w:val="00EF2B03"/>
    <w:rsid w:val="00F11F0F"/>
    <w:rsid w:val="00F2106B"/>
    <w:rsid w:val="00F23681"/>
    <w:rsid w:val="00F27C1C"/>
    <w:rsid w:val="00F27E20"/>
    <w:rsid w:val="00F35EAD"/>
    <w:rsid w:val="00F363EA"/>
    <w:rsid w:val="00F42CD0"/>
    <w:rsid w:val="00F45D1C"/>
    <w:rsid w:val="00F47030"/>
    <w:rsid w:val="00F50553"/>
    <w:rsid w:val="00F52907"/>
    <w:rsid w:val="00F533BB"/>
    <w:rsid w:val="00F55A15"/>
    <w:rsid w:val="00F55C4F"/>
    <w:rsid w:val="00F61A8A"/>
    <w:rsid w:val="00F66188"/>
    <w:rsid w:val="00F6624F"/>
    <w:rsid w:val="00F72321"/>
    <w:rsid w:val="00F761C4"/>
    <w:rsid w:val="00F82829"/>
    <w:rsid w:val="00F85303"/>
    <w:rsid w:val="00F87DA1"/>
    <w:rsid w:val="00F972DE"/>
    <w:rsid w:val="00FA518D"/>
    <w:rsid w:val="00FA7226"/>
    <w:rsid w:val="00FB1FA3"/>
    <w:rsid w:val="00FB563A"/>
    <w:rsid w:val="00FB5EDA"/>
    <w:rsid w:val="00FC3531"/>
    <w:rsid w:val="00FD4F84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BD0A5E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styleId="Revision">
    <w:name w:val="Revision"/>
    <w:hidden/>
    <w:uiPriority w:val="99"/>
    <w:semiHidden/>
    <w:rsid w:val="0063181E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FE8F-D4D4-4F42-AF5A-26AB08EC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John Crawford</dc:creator>
  <cp:keywords/>
  <dc:description>Version 9.2</dc:description>
  <cp:lastModifiedBy>McPhee, Dean [AU-AU]</cp:lastModifiedBy>
  <cp:revision>5</cp:revision>
  <dcterms:created xsi:type="dcterms:W3CDTF">2025-08-11T01:16:00Z</dcterms:created>
  <dcterms:modified xsi:type="dcterms:W3CDTF">2025-08-11T01:23:00Z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</Properties>
</file>