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0DED" w14:textId="77777777" w:rsidR="00FC7DD2" w:rsidRDefault="00FC7DD2" w:rsidP="00FC7DD2">
      <w:pPr>
        <w:pStyle w:val="Banner"/>
      </w:pPr>
      <w:r>
        <w:t>SCOTTISH</w:t>
      </w:r>
      <w:r w:rsidR="000D4A0B" w:rsidRPr="000D4A0B">
        <w:t xml:space="preserve"> </w:t>
      </w:r>
      <w:r>
        <w:t>STATUTORY</w:t>
      </w:r>
      <w:r w:rsidR="000D4A0B" w:rsidRPr="000D4A0B">
        <w:t xml:space="preserve"> </w:t>
      </w:r>
      <w:r>
        <w:t>INSTRUMENTS</w:t>
      </w:r>
    </w:p>
    <w:p w14:paraId="3A312014" w14:textId="77777777" w:rsidR="00FC7DD2" w:rsidRDefault="00FC7DD2" w:rsidP="00FC7DD2">
      <w:pPr>
        <w:pStyle w:val="Number"/>
      </w:pPr>
      <w:r>
        <w:t>202</w:t>
      </w:r>
      <w:r w:rsidR="00921CC7">
        <w:t>4</w:t>
      </w:r>
      <w:r w:rsidR="000D4A0B" w:rsidRPr="000D4A0B">
        <w:t xml:space="preserve"> </w:t>
      </w:r>
      <w:r>
        <w:t>No.</w:t>
      </w:r>
    </w:p>
    <w:p w14:paraId="09A87716" w14:textId="77777777" w:rsidR="00FC7DD2" w:rsidRPr="00292216" w:rsidRDefault="00FC7DD2" w:rsidP="00FC7DD2">
      <w:pPr>
        <w:pStyle w:val="subject"/>
      </w:pPr>
      <w:r>
        <w:t>NATIONAL</w:t>
      </w:r>
      <w:r w:rsidR="000D4A0B" w:rsidRPr="000D4A0B">
        <w:t xml:space="preserve"> </w:t>
      </w:r>
      <w:r>
        <w:t>HEALTH</w:t>
      </w:r>
      <w:r w:rsidR="000D4A0B" w:rsidRPr="000D4A0B">
        <w:t xml:space="preserve"> </w:t>
      </w:r>
      <w:r>
        <w:t>SERVICE</w:t>
      </w:r>
    </w:p>
    <w:p w14:paraId="1EED35F9" w14:textId="77777777" w:rsidR="00FC7DD2" w:rsidRDefault="00FC7DD2" w:rsidP="00FC7DD2">
      <w:pPr>
        <w:pStyle w:val="Title"/>
      </w:pP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Superannuation</w:t>
      </w:r>
      <w:r w:rsidR="000D4A0B" w:rsidRPr="000D4A0B">
        <w:t xml:space="preserve"> </w:t>
      </w:r>
      <w:r w:rsidRPr="008C43B9">
        <w:t>and</w:t>
      </w:r>
      <w:r w:rsidR="000D4A0B" w:rsidRPr="000D4A0B">
        <w:t xml:space="preserve"> </w:t>
      </w:r>
      <w:r w:rsidRPr="008C43B9">
        <w:t>Pension</w:t>
      </w:r>
      <w:r w:rsidR="000D4A0B" w:rsidRPr="000D4A0B">
        <w:t xml:space="preserve"> </w:t>
      </w:r>
      <w:r w:rsidRPr="008C43B9">
        <w:t>Schemes</w:t>
      </w:r>
      <w:r w:rsidR="000D4A0B" w:rsidRPr="000D4A0B">
        <w:t xml:space="preserve"> </w:t>
      </w:r>
      <w:r w:rsidRPr="008C43B9">
        <w:t>(Miscellaneous</w:t>
      </w:r>
      <w:r w:rsidR="000D4A0B" w:rsidRPr="000D4A0B">
        <w:t xml:space="preserve"> </w:t>
      </w:r>
      <w:r w:rsidRPr="008C43B9">
        <w:t>Amendment)</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202</w:t>
      </w:r>
      <w:r>
        <w:t>4</w:t>
      </w:r>
    </w:p>
    <w:p w14:paraId="0D3C6707" w14:textId="77777777" w:rsidR="00FC7DD2" w:rsidRDefault="00FC7DD2" w:rsidP="00FC7DD2">
      <w:pPr>
        <w:pStyle w:val="Made"/>
      </w:pPr>
      <w:r>
        <w:t>Made</w:t>
      </w:r>
      <w:r w:rsidR="000D4A0B" w:rsidRPr="000D4A0B">
        <w:rPr>
          <w:i w:val="0"/>
        </w:rPr>
        <w:tab/>
      </w:r>
      <w:r>
        <w:t>-</w:t>
      </w:r>
      <w:r w:rsidR="000D4A0B" w:rsidRPr="000D4A0B">
        <w:rPr>
          <w:i w:val="0"/>
        </w:rPr>
        <w:tab/>
      </w:r>
      <w:r>
        <w:t>-</w:t>
      </w:r>
      <w:r w:rsidR="000D4A0B" w:rsidRPr="000D4A0B">
        <w:rPr>
          <w:i w:val="0"/>
        </w:rPr>
        <w:tab/>
      </w:r>
      <w:r>
        <w:t>-</w:t>
      </w:r>
      <w:r w:rsidR="000D4A0B" w:rsidRPr="000D4A0B">
        <w:rPr>
          <w:i w:val="0"/>
        </w:rPr>
        <w:tab/>
      </w:r>
      <w:r>
        <w:t>-</w:t>
      </w:r>
      <w:r w:rsidR="000D4A0B" w:rsidRPr="000D4A0B">
        <w:rPr>
          <w:i w:val="0"/>
        </w:rPr>
        <w:tab/>
      </w:r>
      <w:r w:rsidR="004A37E7" w:rsidRPr="004A37E7">
        <w:rPr>
          <w:iCs/>
        </w:rPr>
        <w:t>1st October</w:t>
      </w:r>
      <w:r w:rsidR="004A37E7">
        <w:rPr>
          <w:i w:val="0"/>
        </w:rPr>
        <w:t xml:space="preserve"> </w:t>
      </w:r>
      <w:r>
        <w:t>2024</w:t>
      </w:r>
    </w:p>
    <w:p w14:paraId="61493BA7" w14:textId="77777777" w:rsidR="00FC7DD2" w:rsidRDefault="00FC7DD2" w:rsidP="00FC7DD2">
      <w:pPr>
        <w:pStyle w:val="Laid"/>
      </w:pPr>
      <w:r>
        <w:t>Laid</w:t>
      </w:r>
      <w:r w:rsidR="000D4A0B" w:rsidRPr="000D4A0B">
        <w:t xml:space="preserve"> </w:t>
      </w:r>
      <w:r>
        <w:t>before</w:t>
      </w:r>
      <w:r w:rsidR="000D4A0B" w:rsidRPr="000D4A0B">
        <w:t xml:space="preserve"> </w:t>
      </w:r>
      <w:r w:rsidR="00BF6CF2">
        <w:t>the</w:t>
      </w:r>
      <w:r w:rsidR="000D4A0B" w:rsidRPr="000D4A0B">
        <w:t xml:space="preserve"> </w:t>
      </w:r>
      <w:r w:rsidR="00BF6CF2">
        <w:t>Scottish</w:t>
      </w:r>
      <w:r w:rsidR="000D4A0B" w:rsidRPr="000D4A0B">
        <w:t xml:space="preserve"> </w:t>
      </w:r>
      <w:r>
        <w:t>Parliament</w:t>
      </w:r>
      <w:r w:rsidR="000D4A0B" w:rsidRPr="000D4A0B">
        <w:rPr>
          <w:i w:val="0"/>
        </w:rPr>
        <w:tab/>
      </w:r>
      <w:r w:rsidR="004A37E7" w:rsidRPr="004A37E7">
        <w:rPr>
          <w:iCs/>
        </w:rPr>
        <w:t>3rd October</w:t>
      </w:r>
      <w:r w:rsidR="004A37E7">
        <w:rPr>
          <w:i w:val="0"/>
        </w:rPr>
        <w:t xml:space="preserve"> </w:t>
      </w:r>
      <w:r>
        <w:t>2024</w:t>
      </w:r>
    </w:p>
    <w:p w14:paraId="518253C7" w14:textId="77777777" w:rsidR="00FC7DD2" w:rsidRPr="005E5EAD" w:rsidRDefault="00FC7DD2" w:rsidP="00550A02">
      <w:pPr>
        <w:pStyle w:val="Coming"/>
      </w:pPr>
      <w:r>
        <w:t>Coming</w:t>
      </w:r>
      <w:r w:rsidR="000D4A0B" w:rsidRPr="000D4A0B">
        <w:t xml:space="preserve"> </w:t>
      </w:r>
      <w:r>
        <w:t>into</w:t>
      </w:r>
      <w:r w:rsidR="000D4A0B" w:rsidRPr="000D4A0B">
        <w:t xml:space="preserve"> </w:t>
      </w:r>
      <w:r>
        <w:t>force</w:t>
      </w:r>
      <w:r w:rsidR="000D4A0B" w:rsidRPr="000D4A0B">
        <w:rPr>
          <w:i w:val="0"/>
        </w:rPr>
        <w:tab/>
      </w:r>
      <w:r>
        <w:t>-</w:t>
      </w:r>
      <w:r w:rsidR="000D4A0B" w:rsidRPr="000D4A0B">
        <w:rPr>
          <w:i w:val="0"/>
        </w:rPr>
        <w:tab/>
      </w:r>
      <w:r>
        <w:t>-</w:t>
      </w:r>
      <w:r w:rsidR="000D4A0B" w:rsidRPr="000D4A0B">
        <w:rPr>
          <w:i w:val="0"/>
        </w:rPr>
        <w:tab/>
      </w:r>
      <w:r w:rsidR="00550A02">
        <w:rPr>
          <w:iCs/>
        </w:rPr>
        <w:t>2</w:t>
      </w:r>
      <w:r w:rsidR="000A61A2">
        <w:rPr>
          <w:iCs/>
        </w:rPr>
        <w:t>9th</w:t>
      </w:r>
      <w:r w:rsidR="000D4A0B" w:rsidRPr="000D4A0B">
        <w:rPr>
          <w:iCs/>
        </w:rPr>
        <w:t xml:space="preserve"> </w:t>
      </w:r>
      <w:r w:rsidR="00351151">
        <w:rPr>
          <w:iCs/>
        </w:rPr>
        <w:t>Novem</w:t>
      </w:r>
      <w:r w:rsidR="00BF6CF2" w:rsidRPr="00BF6CF2">
        <w:rPr>
          <w:iCs/>
        </w:rPr>
        <w:t>ber</w:t>
      </w:r>
      <w:r w:rsidR="000D4A0B" w:rsidRPr="000D4A0B">
        <w:rPr>
          <w:i w:val="0"/>
        </w:rPr>
        <w:t xml:space="preserve"> </w:t>
      </w:r>
      <w:r w:rsidRPr="005E5EAD">
        <w:t>2024</w:t>
      </w:r>
    </w:p>
    <w:p w14:paraId="0FD4D888" w14:textId="77777777" w:rsidR="00FC7DD2" w:rsidRDefault="00FC7DD2" w:rsidP="00FC7DD2">
      <w:pPr>
        <w:pStyle w:val="Pre"/>
      </w:pPr>
      <w:r w:rsidRPr="008C43B9">
        <w:t>The</w:t>
      </w:r>
      <w:r w:rsidR="000D4A0B" w:rsidRPr="000D4A0B">
        <w:t xml:space="preserve"> </w:t>
      </w:r>
      <w:r w:rsidRPr="008C43B9">
        <w:t>Scottish</w:t>
      </w:r>
      <w:r w:rsidR="000D4A0B" w:rsidRPr="000D4A0B">
        <w:t xml:space="preserve"> </w:t>
      </w:r>
      <w:r w:rsidRPr="008C43B9">
        <w:t>Ministers</w:t>
      </w:r>
      <w:r w:rsidR="000D4A0B" w:rsidRPr="000D4A0B">
        <w:t xml:space="preserve"> </w:t>
      </w:r>
      <w:r w:rsidRPr="008C43B9">
        <w:t>make</w:t>
      </w:r>
      <w:r w:rsidR="000D4A0B" w:rsidRPr="000D4A0B">
        <w:t xml:space="preserve"> </w:t>
      </w:r>
      <w:r w:rsidRPr="008C43B9">
        <w:t>the</w:t>
      </w:r>
      <w:r w:rsidR="000D4A0B" w:rsidRPr="000D4A0B">
        <w:t xml:space="preserve"> </w:t>
      </w:r>
      <w:r w:rsidRPr="008C43B9">
        <w:t>following</w:t>
      </w:r>
      <w:r w:rsidR="000D4A0B" w:rsidRPr="000D4A0B">
        <w:t xml:space="preserve"> </w:t>
      </w:r>
      <w:r w:rsidRPr="008C43B9">
        <w:t>Regulations</w:t>
      </w:r>
      <w:r w:rsidR="000D4A0B" w:rsidRPr="000D4A0B">
        <w:t xml:space="preserve"> </w:t>
      </w:r>
      <w:r w:rsidRPr="008C43B9">
        <w:t>in</w:t>
      </w:r>
      <w:r w:rsidR="000D4A0B" w:rsidRPr="000D4A0B">
        <w:t xml:space="preserve"> </w:t>
      </w:r>
      <w:r w:rsidRPr="008C43B9">
        <w:t>e</w:t>
      </w:r>
      <w:r w:rsidR="00550A02">
        <w:t>x</w:t>
      </w:r>
      <w:r w:rsidRPr="008C43B9">
        <w:t>ercise</w:t>
      </w:r>
      <w:r w:rsidR="000D4A0B" w:rsidRPr="000D4A0B">
        <w:t xml:space="preserve"> </w:t>
      </w:r>
      <w:r w:rsidRPr="008C43B9">
        <w:t>of</w:t>
      </w:r>
      <w:r w:rsidR="000D4A0B" w:rsidRPr="000D4A0B">
        <w:t xml:space="preserve"> </w:t>
      </w:r>
      <w:r w:rsidRPr="008C43B9">
        <w:t>the</w:t>
      </w:r>
      <w:r w:rsidR="000D4A0B" w:rsidRPr="000D4A0B">
        <w:t xml:space="preserve"> </w:t>
      </w:r>
      <w:r w:rsidRPr="008C43B9">
        <w:t>powers</w:t>
      </w:r>
      <w:r w:rsidR="000D4A0B" w:rsidRPr="000D4A0B">
        <w:t xml:space="preserve"> </w:t>
      </w:r>
      <w:r w:rsidRPr="008C43B9">
        <w:t>conferred</w:t>
      </w:r>
      <w:r w:rsidR="000D4A0B" w:rsidRPr="000D4A0B">
        <w:t xml:space="preserve"> </w:t>
      </w:r>
      <w:r w:rsidRPr="008C43B9">
        <w:t>by</w:t>
      </w:r>
      <w:r w:rsidR="000D4A0B" w:rsidRPr="000D4A0B">
        <w:t xml:space="preserve"> </w:t>
      </w:r>
      <w:r w:rsidRPr="008C43B9">
        <w:t>sections</w:t>
      </w:r>
      <w:r w:rsidR="000D4A0B" w:rsidRPr="000D4A0B">
        <w:t xml:space="preserve"> </w:t>
      </w:r>
      <w:r w:rsidRPr="008C43B9">
        <w:t>10</w:t>
      </w:r>
      <w:r w:rsidR="000D4A0B" w:rsidRPr="000D4A0B">
        <w:t xml:space="preserve"> </w:t>
      </w:r>
      <w:r w:rsidRPr="008C43B9">
        <w:t>and</w:t>
      </w:r>
      <w:r w:rsidR="000D4A0B" w:rsidRPr="000D4A0B">
        <w:t xml:space="preserve"> </w:t>
      </w:r>
      <w:r w:rsidRPr="008C43B9">
        <w:t>12</w:t>
      </w:r>
      <w:r w:rsidR="000D4A0B" w:rsidRPr="000D4A0B">
        <w:t xml:space="preserve"> </w:t>
      </w:r>
      <w:r w:rsidRPr="008C43B9">
        <w:t>and</w:t>
      </w:r>
      <w:r w:rsidR="000D4A0B" w:rsidRPr="000D4A0B">
        <w:t xml:space="preserve"> </w:t>
      </w:r>
      <w:r w:rsidRPr="008C43B9">
        <w:t>schedule</w:t>
      </w:r>
      <w:r w:rsidR="000D4A0B" w:rsidRPr="000D4A0B">
        <w:t xml:space="preserve"> </w:t>
      </w:r>
      <w:r w:rsidRPr="008C43B9">
        <w:t>3</w:t>
      </w:r>
      <w:r w:rsidR="000D4A0B" w:rsidRPr="000D4A0B">
        <w:t xml:space="preserve"> </w:t>
      </w:r>
      <w:r w:rsidRPr="008C43B9">
        <w:t>of</w:t>
      </w:r>
      <w:r w:rsidR="000D4A0B" w:rsidRPr="000D4A0B">
        <w:t xml:space="preserve"> </w:t>
      </w:r>
      <w:r w:rsidRPr="008C43B9">
        <w:t>the</w:t>
      </w:r>
      <w:r w:rsidR="000D4A0B" w:rsidRPr="000D4A0B">
        <w:t xml:space="preserve"> </w:t>
      </w:r>
      <w:r w:rsidRPr="008C43B9">
        <w:t>Superannuation</w:t>
      </w:r>
      <w:r w:rsidR="000D4A0B" w:rsidRPr="000D4A0B">
        <w:t xml:space="preserve"> </w:t>
      </w:r>
      <w:r w:rsidRPr="008C43B9">
        <w:t>Act</w:t>
      </w:r>
      <w:r w:rsidR="000D4A0B" w:rsidRPr="000D4A0B">
        <w:t xml:space="preserve"> </w:t>
      </w:r>
      <w:r w:rsidRPr="008C43B9">
        <w:t>1972</w:t>
      </w:r>
      <w:r>
        <w:t>(</w:t>
      </w:r>
      <w:r>
        <w:rPr>
          <w:rStyle w:val="FootnoteReference"/>
        </w:rPr>
        <w:footnoteReference w:id="2"/>
      </w:r>
      <w:r>
        <w:t>)</w:t>
      </w:r>
      <w:r w:rsidRPr="008C43B9">
        <w:t>,</w:t>
      </w:r>
      <w:r w:rsidR="000D4A0B" w:rsidRPr="000D4A0B">
        <w:t xml:space="preserve"> </w:t>
      </w:r>
      <w:r w:rsidRPr="008C43B9">
        <w:t>sections</w:t>
      </w:r>
      <w:r w:rsidR="000D4A0B" w:rsidRPr="000D4A0B">
        <w:t xml:space="preserve"> </w:t>
      </w:r>
      <w:r w:rsidRPr="008C43B9">
        <w:t>1(1)</w:t>
      </w:r>
      <w:r w:rsidR="000D4A0B" w:rsidRPr="000D4A0B">
        <w:t xml:space="preserve"> </w:t>
      </w:r>
      <w:r w:rsidRPr="008C43B9">
        <w:t>and</w:t>
      </w:r>
      <w:r w:rsidR="000D4A0B" w:rsidRPr="000D4A0B">
        <w:t xml:space="preserve"> </w:t>
      </w:r>
      <w:r w:rsidRPr="008C43B9">
        <w:t>(2)(e)</w:t>
      </w:r>
      <w:r w:rsidR="000D4A0B" w:rsidRPr="000D4A0B">
        <w:t xml:space="preserve"> </w:t>
      </w:r>
      <w:r w:rsidR="008E139A">
        <w:t>and</w:t>
      </w:r>
      <w:r w:rsidR="000D4A0B" w:rsidRPr="000D4A0B">
        <w:t xml:space="preserve"> </w:t>
      </w:r>
      <w:r w:rsidRPr="008C43B9">
        <w:t>3(1),</w:t>
      </w:r>
      <w:r w:rsidR="000D4A0B" w:rsidRPr="000D4A0B">
        <w:t xml:space="preserve"> </w:t>
      </w:r>
      <w:r w:rsidRPr="008C43B9">
        <w:t>(2)</w:t>
      </w:r>
      <w:r w:rsidR="000D4A0B" w:rsidRPr="000D4A0B">
        <w:t xml:space="preserve"> </w:t>
      </w:r>
      <w:r w:rsidRPr="008C43B9">
        <w:t>and</w:t>
      </w:r>
      <w:r w:rsidR="000D4A0B" w:rsidRPr="000D4A0B">
        <w:t xml:space="preserve"> </w:t>
      </w:r>
      <w:r w:rsidRPr="008C43B9">
        <w:t>(3)</w:t>
      </w:r>
      <w:r w:rsidR="000D4A0B" w:rsidRPr="000D4A0B">
        <w:t xml:space="preserve"> </w:t>
      </w:r>
      <w:r w:rsidRPr="008C43B9">
        <w:t>of,</w:t>
      </w:r>
      <w:r w:rsidR="000D4A0B" w:rsidRPr="000D4A0B">
        <w:t xml:space="preserve"> </w:t>
      </w:r>
      <w:r w:rsidRPr="008C43B9">
        <w:t>and</w:t>
      </w:r>
      <w:r w:rsidR="000D4A0B" w:rsidRPr="000D4A0B">
        <w:t xml:space="preserve"> </w:t>
      </w:r>
      <w:r w:rsidRPr="008C43B9">
        <w:t>paragraph</w:t>
      </w:r>
      <w:r w:rsidR="000D4A0B" w:rsidRPr="000D4A0B">
        <w:t xml:space="preserve"> </w:t>
      </w:r>
      <w:r w:rsidRPr="008C43B9">
        <w:t>5(</w:t>
      </w:r>
      <w:r w:rsidR="00F16618">
        <w:t>b</w:t>
      </w:r>
      <w:r w:rsidRPr="008C43B9">
        <w:t>)</w:t>
      </w:r>
      <w:r w:rsidR="000D4A0B" w:rsidRPr="000D4A0B">
        <w:t xml:space="preserve"> </w:t>
      </w:r>
      <w:r w:rsidRPr="008C43B9">
        <w:t>of</w:t>
      </w:r>
      <w:r w:rsidR="000D4A0B" w:rsidRPr="000D4A0B">
        <w:t xml:space="preserve"> </w:t>
      </w:r>
      <w:r w:rsidRPr="008C43B9">
        <w:t>schedule</w:t>
      </w:r>
      <w:r w:rsidR="000D4A0B" w:rsidRPr="000D4A0B">
        <w:t xml:space="preserve"> </w:t>
      </w:r>
      <w:r w:rsidRPr="008C43B9">
        <w:t>2,</w:t>
      </w:r>
      <w:r w:rsidR="000D4A0B" w:rsidRPr="000D4A0B">
        <w:t xml:space="preserve"> </w:t>
      </w:r>
      <w:r w:rsidRPr="008C43B9">
        <w:t>and</w:t>
      </w:r>
      <w:r w:rsidR="000D4A0B" w:rsidRPr="000D4A0B">
        <w:t xml:space="preserve"> </w:t>
      </w:r>
      <w:r w:rsidRPr="008C43B9">
        <w:t>schedule</w:t>
      </w:r>
      <w:r w:rsidR="000D4A0B" w:rsidRPr="000D4A0B">
        <w:t xml:space="preserve"> </w:t>
      </w:r>
      <w:r w:rsidRPr="008C43B9">
        <w:t>3</w:t>
      </w:r>
      <w:r w:rsidR="000D4A0B" w:rsidRPr="000D4A0B">
        <w:t xml:space="preserve"> </w:t>
      </w:r>
      <w:r w:rsidR="00F16618">
        <w:t>of</w:t>
      </w:r>
      <w:r w:rsidRPr="008C43B9">
        <w:t>,</w:t>
      </w:r>
      <w:r w:rsidR="000D4A0B" w:rsidRPr="000D4A0B">
        <w:t xml:space="preserve"> </w:t>
      </w:r>
      <w:r w:rsidRPr="008C43B9">
        <w:t>the</w:t>
      </w:r>
      <w:r w:rsidR="000D4A0B" w:rsidRPr="000D4A0B">
        <w:t xml:space="preserve"> </w:t>
      </w:r>
      <w:r w:rsidRPr="008C43B9">
        <w:t>Public</w:t>
      </w:r>
      <w:r w:rsidR="000D4A0B" w:rsidRPr="000D4A0B">
        <w:t xml:space="preserve"> </w:t>
      </w:r>
      <w:r w:rsidRPr="008C43B9">
        <w:t>Service</w:t>
      </w:r>
      <w:r w:rsidR="000D4A0B" w:rsidRPr="000D4A0B">
        <w:t xml:space="preserve"> </w:t>
      </w:r>
      <w:r w:rsidRPr="008C43B9">
        <w:t>Pensions</w:t>
      </w:r>
      <w:r w:rsidR="000D4A0B" w:rsidRPr="000D4A0B">
        <w:t xml:space="preserve"> </w:t>
      </w:r>
      <w:r w:rsidRPr="008C43B9">
        <w:t>Act</w:t>
      </w:r>
      <w:r w:rsidR="000D4A0B" w:rsidRPr="000D4A0B">
        <w:t xml:space="preserve"> </w:t>
      </w:r>
      <w:r w:rsidRPr="008C43B9">
        <w:t>2013</w:t>
      </w:r>
      <w:r>
        <w:t>(</w:t>
      </w:r>
      <w:r>
        <w:rPr>
          <w:rStyle w:val="FootnoteReference"/>
        </w:rPr>
        <w:footnoteReference w:id="3"/>
      </w:r>
      <w:r>
        <w:t>)</w:t>
      </w:r>
      <w:r w:rsidR="000D4A0B" w:rsidRPr="000D4A0B">
        <w:t xml:space="preserve"> </w:t>
      </w:r>
      <w:r w:rsidRPr="008C43B9">
        <w:t>and</w:t>
      </w:r>
      <w:r w:rsidR="000D4A0B" w:rsidRPr="000D4A0B">
        <w:t xml:space="preserve"> </w:t>
      </w:r>
      <w:r w:rsidRPr="008C43B9">
        <w:t>all</w:t>
      </w:r>
      <w:r w:rsidR="000D4A0B" w:rsidRPr="000D4A0B">
        <w:t xml:space="preserve"> </w:t>
      </w:r>
      <w:r w:rsidRPr="008C43B9">
        <w:t>other</w:t>
      </w:r>
      <w:r w:rsidR="000D4A0B" w:rsidRPr="000D4A0B">
        <w:t xml:space="preserve"> </w:t>
      </w:r>
      <w:r w:rsidRPr="008C43B9">
        <w:t>powers</w:t>
      </w:r>
      <w:r w:rsidR="000D4A0B" w:rsidRPr="000D4A0B">
        <w:t xml:space="preserve"> </w:t>
      </w:r>
      <w:r w:rsidRPr="008C43B9">
        <w:t>enabling</w:t>
      </w:r>
      <w:r w:rsidR="000D4A0B" w:rsidRPr="000D4A0B">
        <w:t xml:space="preserve"> </w:t>
      </w:r>
      <w:r w:rsidRPr="008C43B9">
        <w:t>them</w:t>
      </w:r>
      <w:r w:rsidR="000D4A0B" w:rsidRPr="000D4A0B">
        <w:t xml:space="preserve"> </w:t>
      </w:r>
      <w:r w:rsidRPr="008C43B9">
        <w:t>to</w:t>
      </w:r>
      <w:r w:rsidR="000D4A0B" w:rsidRPr="000D4A0B">
        <w:t xml:space="preserve"> </w:t>
      </w:r>
      <w:r w:rsidRPr="008C43B9">
        <w:t>do</w:t>
      </w:r>
      <w:r w:rsidR="000D4A0B" w:rsidRPr="000D4A0B">
        <w:t xml:space="preserve"> </w:t>
      </w:r>
      <w:r w:rsidRPr="008C43B9">
        <w:t>so</w:t>
      </w:r>
      <w:r>
        <w:t>.</w:t>
      </w:r>
    </w:p>
    <w:p w14:paraId="738387B6" w14:textId="77777777" w:rsidR="00FC7DD2" w:rsidRDefault="00FC7DD2" w:rsidP="00FC7DD2">
      <w:pPr>
        <w:pStyle w:val="Pre"/>
      </w:pPr>
      <w:r w:rsidRPr="008C43B9">
        <w:t>In</w:t>
      </w:r>
      <w:r w:rsidR="000D4A0B" w:rsidRPr="000D4A0B">
        <w:t xml:space="preserve"> </w:t>
      </w:r>
      <w:r w:rsidRPr="008C43B9">
        <w:t>accordance</w:t>
      </w:r>
      <w:r w:rsidR="000D4A0B" w:rsidRPr="000D4A0B">
        <w:t xml:space="preserve"> </w:t>
      </w:r>
      <w:r w:rsidRPr="008C43B9">
        <w:t>with</w:t>
      </w:r>
      <w:r w:rsidR="000D4A0B" w:rsidRPr="000D4A0B">
        <w:t xml:space="preserve"> </w:t>
      </w:r>
      <w:r w:rsidRPr="008C43B9">
        <w:t>section</w:t>
      </w:r>
      <w:r w:rsidR="000D4A0B" w:rsidRPr="000D4A0B">
        <w:t xml:space="preserve"> </w:t>
      </w:r>
      <w:r w:rsidRPr="008C43B9">
        <w:t>10(4)</w:t>
      </w:r>
      <w:r w:rsidR="000D4A0B" w:rsidRPr="000D4A0B">
        <w:t xml:space="preserve"> </w:t>
      </w:r>
      <w:r w:rsidRPr="008C43B9">
        <w:t>of</w:t>
      </w:r>
      <w:r w:rsidR="000D4A0B" w:rsidRPr="000D4A0B">
        <w:t xml:space="preserve"> </w:t>
      </w:r>
      <w:r w:rsidRPr="008C43B9">
        <w:t>the</w:t>
      </w:r>
      <w:r w:rsidR="000D4A0B" w:rsidRPr="000D4A0B">
        <w:t xml:space="preserve"> </w:t>
      </w:r>
      <w:r w:rsidRPr="008C43B9">
        <w:t>Superannuation</w:t>
      </w:r>
      <w:r w:rsidR="000D4A0B" w:rsidRPr="000D4A0B">
        <w:t xml:space="preserve"> </w:t>
      </w:r>
      <w:r w:rsidRPr="008C43B9">
        <w:t>Act</w:t>
      </w:r>
      <w:r w:rsidR="000D4A0B" w:rsidRPr="000D4A0B">
        <w:t xml:space="preserve"> </w:t>
      </w:r>
      <w:r w:rsidRPr="008C43B9">
        <w:t>1972,</w:t>
      </w:r>
      <w:r w:rsidR="000D4A0B" w:rsidRPr="000D4A0B">
        <w:t xml:space="preserve"> </w:t>
      </w:r>
      <w:r w:rsidRPr="008C43B9">
        <w:t>the</w:t>
      </w:r>
      <w:r w:rsidR="000D4A0B" w:rsidRPr="000D4A0B">
        <w:t xml:space="preserve"> </w:t>
      </w:r>
      <w:r w:rsidRPr="008C43B9">
        <w:t>Scottish</w:t>
      </w:r>
      <w:r w:rsidR="000D4A0B" w:rsidRPr="000D4A0B">
        <w:t xml:space="preserve"> </w:t>
      </w:r>
      <w:r w:rsidRPr="008C43B9">
        <w:t>Ministers</w:t>
      </w:r>
      <w:r w:rsidR="000D4A0B" w:rsidRPr="000D4A0B">
        <w:t xml:space="preserve"> </w:t>
      </w:r>
      <w:r w:rsidRPr="008C43B9">
        <w:t>have</w:t>
      </w:r>
      <w:r w:rsidR="000D4A0B" w:rsidRPr="000D4A0B">
        <w:t xml:space="preserve"> </w:t>
      </w:r>
      <w:r w:rsidRPr="008C43B9">
        <w:t>consulted</w:t>
      </w:r>
      <w:r w:rsidR="000D4A0B" w:rsidRPr="000D4A0B">
        <w:t xml:space="preserve"> </w:t>
      </w:r>
      <w:r w:rsidRPr="008C43B9">
        <w:t>with</w:t>
      </w:r>
      <w:r w:rsidR="000D4A0B" w:rsidRPr="000D4A0B">
        <w:t xml:space="preserve"> </w:t>
      </w:r>
      <w:r w:rsidRPr="008C43B9">
        <w:t>such</w:t>
      </w:r>
      <w:r w:rsidR="000D4A0B" w:rsidRPr="000D4A0B">
        <w:t xml:space="preserve"> </w:t>
      </w:r>
      <w:r w:rsidRPr="008C43B9">
        <w:t>representatives</w:t>
      </w:r>
      <w:r w:rsidR="000D4A0B" w:rsidRPr="000D4A0B">
        <w:t xml:space="preserve"> </w:t>
      </w:r>
      <w:r w:rsidRPr="008C43B9">
        <w:t>of</w:t>
      </w:r>
      <w:r w:rsidR="000D4A0B" w:rsidRPr="000D4A0B">
        <w:t xml:space="preserve"> </w:t>
      </w:r>
      <w:r w:rsidRPr="008C43B9">
        <w:t>persons</w:t>
      </w:r>
      <w:r w:rsidR="000D4A0B" w:rsidRPr="000D4A0B">
        <w:t xml:space="preserve"> </w:t>
      </w:r>
      <w:r w:rsidRPr="008C43B9">
        <w:t>likely</w:t>
      </w:r>
      <w:r w:rsidR="000D4A0B" w:rsidRPr="000D4A0B">
        <w:t xml:space="preserve"> </w:t>
      </w:r>
      <w:r w:rsidRPr="008C43B9">
        <w:t>to</w:t>
      </w:r>
      <w:r w:rsidR="000D4A0B" w:rsidRPr="000D4A0B">
        <w:t xml:space="preserve"> </w:t>
      </w:r>
      <w:r w:rsidRPr="008C43B9">
        <w:t>be</w:t>
      </w:r>
      <w:r w:rsidR="000D4A0B" w:rsidRPr="000D4A0B">
        <w:t xml:space="preserve"> </w:t>
      </w:r>
      <w:r w:rsidRPr="008C43B9">
        <w:t>affected</w:t>
      </w:r>
      <w:r w:rsidR="000D4A0B" w:rsidRPr="000D4A0B">
        <w:t xml:space="preserve"> </w:t>
      </w:r>
      <w:r w:rsidRPr="008C43B9">
        <w:t>by</w:t>
      </w:r>
      <w:r w:rsidR="000D4A0B" w:rsidRPr="000D4A0B">
        <w:t xml:space="preserve"> </w:t>
      </w:r>
      <w:r w:rsidRPr="008C43B9">
        <w:t>these</w:t>
      </w:r>
      <w:r w:rsidR="000D4A0B" w:rsidRPr="000D4A0B">
        <w:t xml:space="preserve"> </w:t>
      </w:r>
      <w:r w:rsidRPr="008C43B9">
        <w:t>Regulations</w:t>
      </w:r>
      <w:r w:rsidR="000D4A0B" w:rsidRPr="000D4A0B">
        <w:t xml:space="preserve"> </w:t>
      </w:r>
      <w:r w:rsidRPr="008C43B9">
        <w:t>as</w:t>
      </w:r>
      <w:r w:rsidR="000D4A0B" w:rsidRPr="000D4A0B">
        <w:t xml:space="preserve"> </w:t>
      </w:r>
      <w:r w:rsidRPr="008C43B9">
        <w:t>appear</w:t>
      </w:r>
      <w:r w:rsidR="000D4A0B" w:rsidRPr="000D4A0B">
        <w:t xml:space="preserve"> </w:t>
      </w:r>
      <w:r w:rsidRPr="008C43B9">
        <w:t>to</w:t>
      </w:r>
      <w:r w:rsidR="000D4A0B" w:rsidRPr="000D4A0B">
        <w:t xml:space="preserve"> </w:t>
      </w:r>
      <w:r w:rsidRPr="008C43B9">
        <w:t>them</w:t>
      </w:r>
      <w:r w:rsidR="000D4A0B" w:rsidRPr="000D4A0B">
        <w:t xml:space="preserve"> </w:t>
      </w:r>
      <w:r w:rsidRPr="008C43B9">
        <w:t>to</w:t>
      </w:r>
      <w:r w:rsidR="000D4A0B" w:rsidRPr="000D4A0B">
        <w:t xml:space="preserve"> </w:t>
      </w:r>
      <w:r w:rsidRPr="008C43B9">
        <w:t>be</w:t>
      </w:r>
      <w:r w:rsidR="000D4A0B" w:rsidRPr="000D4A0B">
        <w:t xml:space="preserve"> </w:t>
      </w:r>
      <w:r w:rsidRPr="008C43B9">
        <w:t>appropriate.</w:t>
      </w:r>
    </w:p>
    <w:p w14:paraId="17FA34B3" w14:textId="77777777" w:rsidR="00FC7DD2" w:rsidRDefault="00FC7DD2" w:rsidP="00FC7DD2">
      <w:pPr>
        <w:pStyle w:val="Pre"/>
      </w:pPr>
      <w:r w:rsidRPr="008C43B9">
        <w:t>In</w:t>
      </w:r>
      <w:r w:rsidR="000D4A0B" w:rsidRPr="000D4A0B">
        <w:t xml:space="preserve"> </w:t>
      </w:r>
      <w:r w:rsidRPr="008C43B9">
        <w:t>accordance</w:t>
      </w:r>
      <w:r w:rsidR="000D4A0B" w:rsidRPr="000D4A0B">
        <w:t xml:space="preserve"> </w:t>
      </w:r>
      <w:r w:rsidRPr="008C43B9">
        <w:t>with</w:t>
      </w:r>
      <w:r w:rsidR="000D4A0B" w:rsidRPr="000D4A0B">
        <w:t xml:space="preserve"> </w:t>
      </w:r>
      <w:r w:rsidRPr="008C43B9">
        <w:t>section</w:t>
      </w:r>
      <w:r w:rsidR="000D4A0B" w:rsidRPr="000D4A0B">
        <w:t xml:space="preserve"> </w:t>
      </w:r>
      <w:r w:rsidRPr="008C43B9">
        <w:t>22(2)(a)</w:t>
      </w:r>
      <w:r w:rsidR="000D4A0B" w:rsidRPr="000D4A0B">
        <w:t xml:space="preserve"> </w:t>
      </w:r>
      <w:r w:rsidRPr="008C43B9">
        <w:t>of</w:t>
      </w:r>
      <w:r w:rsidR="000D4A0B" w:rsidRPr="000D4A0B">
        <w:t xml:space="preserve"> </w:t>
      </w:r>
      <w:r w:rsidRPr="008C43B9">
        <w:t>the</w:t>
      </w:r>
      <w:r w:rsidR="000D4A0B" w:rsidRPr="000D4A0B">
        <w:t xml:space="preserve"> </w:t>
      </w:r>
      <w:r w:rsidRPr="008C43B9">
        <w:t>Public</w:t>
      </w:r>
      <w:r w:rsidR="000D4A0B" w:rsidRPr="000D4A0B">
        <w:t xml:space="preserve"> </w:t>
      </w:r>
      <w:r w:rsidRPr="008C43B9">
        <w:t>Service</w:t>
      </w:r>
      <w:r w:rsidR="000D4A0B" w:rsidRPr="000D4A0B">
        <w:t xml:space="preserve"> </w:t>
      </w:r>
      <w:r w:rsidRPr="008C43B9">
        <w:t>Pensions</w:t>
      </w:r>
      <w:r w:rsidR="000D4A0B" w:rsidRPr="000D4A0B">
        <w:t xml:space="preserve"> </w:t>
      </w:r>
      <w:r w:rsidRPr="008C43B9">
        <w:t>Act</w:t>
      </w:r>
      <w:r w:rsidR="000D4A0B" w:rsidRPr="000D4A0B">
        <w:t xml:space="preserve"> </w:t>
      </w:r>
      <w:r w:rsidRPr="008C43B9">
        <w:t>2013,</w:t>
      </w:r>
      <w:r w:rsidR="000D4A0B" w:rsidRPr="000D4A0B">
        <w:t xml:space="preserve"> </w:t>
      </w:r>
      <w:r w:rsidRPr="008C43B9">
        <w:t>the</w:t>
      </w:r>
      <w:r w:rsidR="000D4A0B" w:rsidRPr="000D4A0B">
        <w:t xml:space="preserve"> </w:t>
      </w:r>
      <w:r w:rsidRPr="008C43B9">
        <w:t>Scottish</w:t>
      </w:r>
      <w:r w:rsidR="000D4A0B" w:rsidRPr="000D4A0B">
        <w:t xml:space="preserve"> </w:t>
      </w:r>
      <w:r w:rsidRPr="008C43B9">
        <w:t>Ministers</w:t>
      </w:r>
      <w:r w:rsidR="000D4A0B" w:rsidRPr="000D4A0B">
        <w:t xml:space="preserve"> </w:t>
      </w:r>
      <w:r w:rsidRPr="008C43B9">
        <w:t>consulted</w:t>
      </w:r>
      <w:r w:rsidR="000D4A0B" w:rsidRPr="000D4A0B">
        <w:t xml:space="preserve"> </w:t>
      </w:r>
      <w:r w:rsidRPr="008C43B9">
        <w:t>the</w:t>
      </w:r>
      <w:r w:rsidR="000D4A0B" w:rsidRPr="000D4A0B">
        <w:t xml:space="preserve"> </w:t>
      </w:r>
      <w:r w:rsidRPr="008C43B9">
        <w:t>representatives</w:t>
      </w:r>
      <w:r w:rsidR="000D4A0B" w:rsidRPr="000D4A0B">
        <w:t xml:space="preserve"> </w:t>
      </w:r>
      <w:r w:rsidRPr="008C43B9">
        <w:t>of</w:t>
      </w:r>
      <w:r w:rsidR="000D4A0B" w:rsidRPr="000D4A0B">
        <w:t xml:space="preserve"> </w:t>
      </w:r>
      <w:r w:rsidRPr="008C43B9">
        <w:t>such</w:t>
      </w:r>
      <w:r w:rsidR="000D4A0B" w:rsidRPr="000D4A0B">
        <w:t xml:space="preserve"> </w:t>
      </w:r>
      <w:r w:rsidRPr="008C43B9">
        <w:t>persons</w:t>
      </w:r>
      <w:r w:rsidR="000D4A0B" w:rsidRPr="000D4A0B">
        <w:t xml:space="preserve"> </w:t>
      </w:r>
      <w:r w:rsidRPr="008C43B9">
        <w:t>as</w:t>
      </w:r>
      <w:r w:rsidR="000D4A0B" w:rsidRPr="000D4A0B">
        <w:t xml:space="preserve"> </w:t>
      </w:r>
      <w:r w:rsidRPr="008C43B9">
        <w:t>appeared</w:t>
      </w:r>
      <w:r w:rsidR="000D4A0B" w:rsidRPr="000D4A0B">
        <w:t xml:space="preserve"> </w:t>
      </w:r>
      <w:r w:rsidRPr="008C43B9">
        <w:t>to</w:t>
      </w:r>
      <w:r w:rsidR="000D4A0B" w:rsidRPr="000D4A0B">
        <w:t xml:space="preserve"> </w:t>
      </w:r>
      <w:r w:rsidRPr="008C43B9">
        <w:t>them</w:t>
      </w:r>
      <w:r w:rsidR="000D4A0B" w:rsidRPr="000D4A0B">
        <w:t xml:space="preserve"> </w:t>
      </w:r>
      <w:r w:rsidRPr="008C43B9">
        <w:t>likely</w:t>
      </w:r>
      <w:r w:rsidR="000D4A0B" w:rsidRPr="000D4A0B">
        <w:t xml:space="preserve"> </w:t>
      </w:r>
      <w:r w:rsidRPr="008C43B9">
        <w:t>to</w:t>
      </w:r>
      <w:r w:rsidR="000D4A0B" w:rsidRPr="000D4A0B">
        <w:t xml:space="preserve"> </w:t>
      </w:r>
      <w:r w:rsidRPr="008C43B9">
        <w:t>be</w:t>
      </w:r>
      <w:r w:rsidR="000D4A0B" w:rsidRPr="000D4A0B">
        <w:t xml:space="preserve"> </w:t>
      </w:r>
      <w:r w:rsidRPr="008C43B9">
        <w:t>affected</w:t>
      </w:r>
      <w:r w:rsidR="000D4A0B" w:rsidRPr="000D4A0B">
        <w:t xml:space="preserve"> </w:t>
      </w:r>
      <w:r w:rsidRPr="008C43B9">
        <w:t>by</w:t>
      </w:r>
      <w:r w:rsidR="000D4A0B" w:rsidRPr="000D4A0B">
        <w:t xml:space="preserve"> </w:t>
      </w:r>
      <w:r w:rsidRPr="008C43B9">
        <w:t>these</w:t>
      </w:r>
      <w:r w:rsidR="000D4A0B" w:rsidRPr="000D4A0B">
        <w:t xml:space="preserve"> </w:t>
      </w:r>
      <w:r w:rsidRPr="008C43B9">
        <w:t>Regulations.</w:t>
      </w:r>
      <w:r w:rsidR="000D4A0B" w:rsidRPr="000D4A0B">
        <w:t xml:space="preserve"> </w:t>
      </w:r>
      <w:r w:rsidRPr="008C43B9">
        <w:t>In</w:t>
      </w:r>
      <w:r w:rsidR="000D4A0B" w:rsidRPr="000D4A0B">
        <w:t xml:space="preserve"> </w:t>
      </w:r>
      <w:r w:rsidRPr="008C43B9">
        <w:t>accordance</w:t>
      </w:r>
      <w:r w:rsidR="000D4A0B" w:rsidRPr="000D4A0B">
        <w:t xml:space="preserve"> </w:t>
      </w:r>
      <w:r w:rsidRPr="008C43B9">
        <w:t>with</w:t>
      </w:r>
      <w:r w:rsidR="000D4A0B" w:rsidRPr="000D4A0B">
        <w:t xml:space="preserve"> </w:t>
      </w:r>
      <w:r w:rsidRPr="008C43B9">
        <w:t>section</w:t>
      </w:r>
      <w:r w:rsidR="000D4A0B" w:rsidRPr="000D4A0B">
        <w:t xml:space="preserve"> </w:t>
      </w:r>
      <w:r w:rsidRPr="008C43B9">
        <w:t>22(2)(b)</w:t>
      </w:r>
      <w:r w:rsidR="000D4A0B" w:rsidRPr="000D4A0B">
        <w:t xml:space="preserve"> </w:t>
      </w:r>
      <w:r w:rsidRPr="008C43B9">
        <w:t>of</w:t>
      </w:r>
      <w:r w:rsidR="000D4A0B" w:rsidRPr="000D4A0B">
        <w:t xml:space="preserve"> </w:t>
      </w:r>
      <w:r w:rsidRPr="008C43B9">
        <w:t>that</w:t>
      </w:r>
      <w:r w:rsidR="000D4A0B" w:rsidRPr="000D4A0B">
        <w:t xml:space="preserve"> </w:t>
      </w:r>
      <w:r w:rsidRPr="008C43B9">
        <w:t>Act,</w:t>
      </w:r>
      <w:r w:rsidR="000D4A0B" w:rsidRPr="000D4A0B">
        <w:t xml:space="preserve"> </w:t>
      </w:r>
      <w:r w:rsidRPr="008C43B9">
        <w:t>the</w:t>
      </w:r>
      <w:r w:rsidR="000D4A0B" w:rsidRPr="000D4A0B">
        <w:t xml:space="preserve"> </w:t>
      </w:r>
      <w:r w:rsidRPr="008C43B9">
        <w:t>Scottish</w:t>
      </w:r>
      <w:r w:rsidR="000D4A0B" w:rsidRPr="000D4A0B">
        <w:t xml:space="preserve"> </w:t>
      </w:r>
      <w:r w:rsidRPr="008C43B9">
        <w:t>Ministers</w:t>
      </w:r>
      <w:r w:rsidR="000D4A0B" w:rsidRPr="000D4A0B">
        <w:t xml:space="preserve"> </w:t>
      </w:r>
      <w:r w:rsidRPr="008C43B9">
        <w:t>laid</w:t>
      </w:r>
      <w:r w:rsidR="000D4A0B" w:rsidRPr="000D4A0B">
        <w:t xml:space="preserve"> </w:t>
      </w:r>
      <w:r w:rsidRPr="008C43B9">
        <w:t>before</w:t>
      </w:r>
      <w:r w:rsidR="000D4A0B" w:rsidRPr="000D4A0B">
        <w:t xml:space="preserve"> </w:t>
      </w:r>
      <w:r w:rsidRPr="008C43B9">
        <w:t>the</w:t>
      </w:r>
      <w:r w:rsidR="000D4A0B" w:rsidRPr="000D4A0B">
        <w:t xml:space="preserve"> </w:t>
      </w:r>
      <w:r w:rsidRPr="008C43B9">
        <w:t>Scottish</w:t>
      </w:r>
      <w:r w:rsidR="000D4A0B" w:rsidRPr="000D4A0B">
        <w:t xml:space="preserve"> </w:t>
      </w:r>
      <w:r w:rsidRPr="008C43B9">
        <w:t>Parliament</w:t>
      </w:r>
      <w:r w:rsidR="000D4A0B" w:rsidRPr="000D4A0B">
        <w:t xml:space="preserve"> </w:t>
      </w:r>
      <w:r w:rsidRPr="008C43B9">
        <w:t>a</w:t>
      </w:r>
      <w:r w:rsidR="000D4A0B" w:rsidRPr="000D4A0B">
        <w:t xml:space="preserve"> </w:t>
      </w:r>
      <w:r w:rsidRPr="008C43B9">
        <w:t>report</w:t>
      </w:r>
      <w:r w:rsidR="000D4A0B" w:rsidRPr="000D4A0B">
        <w:t xml:space="preserve"> </w:t>
      </w:r>
      <w:r w:rsidRPr="008C43B9">
        <w:t>concerning</w:t>
      </w:r>
      <w:r w:rsidR="000D4A0B" w:rsidRPr="000D4A0B">
        <w:t xml:space="preserve"> </w:t>
      </w:r>
      <w:r w:rsidRPr="008C43B9">
        <w:t>the</w:t>
      </w:r>
      <w:r w:rsidR="000D4A0B" w:rsidRPr="000D4A0B">
        <w:t xml:space="preserve"> </w:t>
      </w:r>
      <w:r w:rsidRPr="008C43B9">
        <w:t>changes</w:t>
      </w:r>
      <w:r w:rsidR="000D4A0B" w:rsidRPr="000D4A0B">
        <w:t xml:space="preserve"> </w:t>
      </w:r>
      <w:r w:rsidRPr="008C43B9">
        <w:t>to</w:t>
      </w:r>
      <w:r w:rsidR="000D4A0B" w:rsidRPr="000D4A0B">
        <w:t xml:space="preserve"> </w:t>
      </w:r>
      <w:r w:rsidRPr="008C43B9">
        <w:t>members’</w:t>
      </w:r>
      <w:r w:rsidR="000D4A0B" w:rsidRPr="000D4A0B">
        <w:t xml:space="preserve"> </w:t>
      </w:r>
      <w:r w:rsidRPr="008C43B9">
        <w:t>contribution</w:t>
      </w:r>
      <w:r w:rsidR="000D4A0B" w:rsidRPr="000D4A0B">
        <w:t xml:space="preserve"> </w:t>
      </w:r>
      <w:r w:rsidRPr="008C43B9">
        <w:t>rates</w:t>
      </w:r>
      <w:r w:rsidR="000D4A0B" w:rsidRPr="000D4A0B">
        <w:t xml:space="preserve"> </w:t>
      </w:r>
      <w:r w:rsidRPr="008C43B9">
        <w:t>under</w:t>
      </w:r>
      <w:r w:rsidR="000D4A0B" w:rsidRPr="000D4A0B">
        <w:t xml:space="preserve"> </w:t>
      </w:r>
      <w:r w:rsidRPr="008C43B9">
        <w:t>the</w:t>
      </w:r>
      <w:r w:rsidR="000D4A0B" w:rsidRPr="000D4A0B">
        <w:t xml:space="preserve"> </w:t>
      </w:r>
      <w:r w:rsidRPr="008C43B9">
        <w:t>NHS</w:t>
      </w:r>
      <w:r w:rsidR="000D4A0B" w:rsidRPr="000D4A0B">
        <w:t xml:space="preserve"> </w:t>
      </w:r>
      <w:r w:rsidRPr="008C43B9">
        <w:t>Pension</w:t>
      </w:r>
      <w:r w:rsidR="000D4A0B" w:rsidRPr="000D4A0B">
        <w:t xml:space="preserve"> </w:t>
      </w:r>
      <w:r w:rsidRPr="008C43B9">
        <w:t>Scheme</w:t>
      </w:r>
      <w:r w:rsidR="000D4A0B" w:rsidRPr="000D4A0B">
        <w:t xml:space="preserve"> </w:t>
      </w:r>
      <w:r w:rsidRPr="008C43B9">
        <w:t>(Scotland)</w:t>
      </w:r>
      <w:r w:rsidR="000D4A0B" w:rsidRPr="000D4A0B">
        <w:t xml:space="preserve"> </w:t>
      </w:r>
      <w:r w:rsidRPr="008C43B9">
        <w:t>2015</w:t>
      </w:r>
      <w:r>
        <w:t>(</w:t>
      </w:r>
      <w:r>
        <w:rPr>
          <w:rStyle w:val="FootnoteReference"/>
        </w:rPr>
        <w:footnoteReference w:id="4"/>
      </w:r>
      <w:r>
        <w:t>)</w:t>
      </w:r>
      <w:r w:rsidR="000D4A0B" w:rsidRPr="000D4A0B">
        <w:t xml:space="preserve"> </w:t>
      </w:r>
      <w:r w:rsidRPr="008C43B9">
        <w:t>made</w:t>
      </w:r>
      <w:r w:rsidR="000D4A0B" w:rsidRPr="000D4A0B">
        <w:t xml:space="preserve"> </w:t>
      </w:r>
      <w:r w:rsidRPr="008C43B9">
        <w:t>by</w:t>
      </w:r>
      <w:r w:rsidR="000D4A0B" w:rsidRPr="000D4A0B">
        <w:t xml:space="preserve"> </w:t>
      </w:r>
      <w:r w:rsidRPr="008C43B9">
        <w:t>these</w:t>
      </w:r>
      <w:r w:rsidR="000D4A0B" w:rsidRPr="000D4A0B">
        <w:t xml:space="preserve"> </w:t>
      </w:r>
      <w:r w:rsidRPr="008C43B9">
        <w:t>Regulations.</w:t>
      </w:r>
    </w:p>
    <w:p w14:paraId="74C479EF" w14:textId="77777777" w:rsidR="00FC7DD2" w:rsidRDefault="00FC7DD2" w:rsidP="00FC7DD2">
      <w:pPr>
        <w:pStyle w:val="Pre"/>
      </w:pPr>
      <w:r w:rsidRPr="008C43B9">
        <w:t>In</w:t>
      </w:r>
      <w:r w:rsidR="000D4A0B" w:rsidRPr="000D4A0B">
        <w:t xml:space="preserve"> </w:t>
      </w:r>
      <w:r w:rsidRPr="008C43B9">
        <w:t>accordance</w:t>
      </w:r>
      <w:r w:rsidR="000D4A0B" w:rsidRPr="000D4A0B">
        <w:t xml:space="preserve"> </w:t>
      </w:r>
      <w:r w:rsidRPr="008C43B9">
        <w:t>with</w:t>
      </w:r>
      <w:r w:rsidR="000D4A0B" w:rsidRPr="000D4A0B">
        <w:t xml:space="preserve"> </w:t>
      </w:r>
      <w:r w:rsidRPr="008C43B9">
        <w:t>section</w:t>
      </w:r>
      <w:r w:rsidR="000D4A0B" w:rsidRPr="000D4A0B">
        <w:t xml:space="preserve"> </w:t>
      </w:r>
      <w:r w:rsidRPr="008C43B9">
        <w:t>3(5)</w:t>
      </w:r>
      <w:r w:rsidR="000D4A0B" w:rsidRPr="000D4A0B">
        <w:t xml:space="preserve"> </w:t>
      </w:r>
      <w:r w:rsidRPr="008C43B9">
        <w:t>of</w:t>
      </w:r>
      <w:r w:rsidR="000D4A0B" w:rsidRPr="000D4A0B">
        <w:t xml:space="preserve"> </w:t>
      </w:r>
      <w:r w:rsidRPr="008C43B9">
        <w:t>the</w:t>
      </w:r>
      <w:r w:rsidR="000D4A0B" w:rsidRPr="000D4A0B">
        <w:t xml:space="preserve"> </w:t>
      </w:r>
      <w:r w:rsidRPr="008C43B9">
        <w:t>Public</w:t>
      </w:r>
      <w:r w:rsidR="000D4A0B" w:rsidRPr="000D4A0B">
        <w:t xml:space="preserve"> </w:t>
      </w:r>
      <w:r w:rsidRPr="008C43B9">
        <w:t>Service</w:t>
      </w:r>
      <w:r w:rsidR="000D4A0B" w:rsidRPr="000D4A0B">
        <w:t xml:space="preserve"> </w:t>
      </w:r>
      <w:r w:rsidRPr="008C43B9">
        <w:t>Pensions</w:t>
      </w:r>
      <w:r w:rsidR="000D4A0B" w:rsidRPr="000D4A0B">
        <w:t xml:space="preserve"> </w:t>
      </w:r>
      <w:r w:rsidRPr="008C43B9">
        <w:t>Act</w:t>
      </w:r>
      <w:r w:rsidR="000D4A0B" w:rsidRPr="000D4A0B">
        <w:t xml:space="preserve"> </w:t>
      </w:r>
      <w:r w:rsidRPr="008C43B9">
        <w:t>2013,</w:t>
      </w:r>
      <w:r w:rsidR="000D4A0B" w:rsidRPr="000D4A0B">
        <w:t xml:space="preserve"> </w:t>
      </w:r>
      <w:r w:rsidRPr="008C43B9">
        <w:t>these</w:t>
      </w:r>
      <w:r w:rsidR="000D4A0B" w:rsidRPr="000D4A0B">
        <w:t xml:space="preserve"> </w:t>
      </w:r>
      <w:r w:rsidRPr="008C43B9">
        <w:t>Regulations</w:t>
      </w:r>
      <w:r w:rsidR="000D4A0B" w:rsidRPr="000D4A0B">
        <w:t xml:space="preserve"> </w:t>
      </w:r>
      <w:r w:rsidRPr="008C43B9">
        <w:t>are</w:t>
      </w:r>
      <w:r w:rsidR="000D4A0B" w:rsidRPr="000D4A0B">
        <w:t xml:space="preserve"> </w:t>
      </w:r>
      <w:r w:rsidRPr="008C43B9">
        <w:t>made</w:t>
      </w:r>
      <w:r w:rsidR="000D4A0B" w:rsidRPr="000D4A0B">
        <w:t xml:space="preserve"> </w:t>
      </w:r>
      <w:r w:rsidRPr="008C43B9">
        <w:t>with</w:t>
      </w:r>
      <w:r w:rsidR="000D4A0B" w:rsidRPr="000D4A0B">
        <w:t xml:space="preserve"> </w:t>
      </w:r>
      <w:r w:rsidRPr="008C43B9">
        <w:t>the</w:t>
      </w:r>
      <w:r w:rsidR="000D4A0B" w:rsidRPr="000D4A0B">
        <w:t xml:space="preserve"> </w:t>
      </w:r>
      <w:r w:rsidRPr="008C43B9">
        <w:t>consent</w:t>
      </w:r>
      <w:r w:rsidR="000D4A0B" w:rsidRPr="000D4A0B">
        <w:t xml:space="preserve"> </w:t>
      </w:r>
      <w:r w:rsidRPr="008C43B9">
        <w:t>of</w:t>
      </w:r>
      <w:r w:rsidR="000D4A0B" w:rsidRPr="000D4A0B">
        <w:t xml:space="preserve"> </w:t>
      </w:r>
      <w:r w:rsidRPr="008C43B9">
        <w:t>the</w:t>
      </w:r>
      <w:r w:rsidR="000D4A0B" w:rsidRPr="000D4A0B">
        <w:t xml:space="preserve"> </w:t>
      </w:r>
      <w:r w:rsidRPr="008C43B9">
        <w:t>Treasury.</w:t>
      </w:r>
    </w:p>
    <w:p w14:paraId="3086CDE5" w14:textId="60D1016F" w:rsidR="00FC7DD2" w:rsidRDefault="00FC7DD2" w:rsidP="00FC7DD2">
      <w:pPr>
        <w:pStyle w:val="Part"/>
      </w:pPr>
      <w:r>
        <w:lastRenderedPageBreak/>
        <w:t>PART</w:t>
      </w:r>
      <w:r w:rsidR="000D4A0B" w:rsidRPr="000D4A0B">
        <w:t xml:space="preserve"> </w:t>
      </w:r>
      <w:r w:rsidR="000D4A0B">
        <w:rPr>
          <w:noProof/>
        </w:rPr>
        <w:t>1</w:t>
      </w:r>
    </w:p>
    <w:p w14:paraId="3E959EA3" w14:textId="77777777" w:rsidR="00FC7DD2" w:rsidRDefault="00FC7DD2" w:rsidP="00FC7DD2">
      <w:pPr>
        <w:pStyle w:val="PartHead"/>
      </w:pPr>
      <w:r>
        <w:t>Introductory</w:t>
      </w:r>
    </w:p>
    <w:p w14:paraId="0CF3A1E5" w14:textId="77777777" w:rsidR="00FC7DD2" w:rsidRDefault="00FC7DD2" w:rsidP="00FC7DD2">
      <w:pPr>
        <w:pStyle w:val="H1"/>
      </w:pPr>
      <w:r w:rsidRPr="008C43B9">
        <w:t>Citation</w:t>
      </w:r>
      <w:r>
        <w:t>,</w:t>
      </w:r>
      <w:r w:rsidR="000D4A0B" w:rsidRPr="000D4A0B">
        <w:t xml:space="preserve"> </w:t>
      </w:r>
      <w:r w:rsidRPr="008C43B9">
        <w:t>commencement</w:t>
      </w:r>
      <w:r w:rsidR="000D4A0B" w:rsidRPr="000D4A0B">
        <w:t xml:space="preserve"> </w:t>
      </w:r>
      <w:r>
        <w:t>and</w:t>
      </w:r>
      <w:r w:rsidR="000D4A0B" w:rsidRPr="000D4A0B">
        <w:t xml:space="preserve"> </w:t>
      </w:r>
      <w:r>
        <w:t>effect</w:t>
      </w:r>
    </w:p>
    <w:p w14:paraId="79967706" w14:textId="0C68C0BC" w:rsidR="00FC7DD2" w:rsidRDefault="00FC7DD2" w:rsidP="00FC7DD2">
      <w:pPr>
        <w:pStyle w:val="N1"/>
      </w:pPr>
      <w:r>
        <w:t>—</w:t>
      </w:r>
      <w:r w:rsidR="006403D0">
        <w:t>(1)</w:t>
      </w:r>
      <w:r w:rsidR="000D4A0B" w:rsidRPr="000D4A0B">
        <w:t> </w:t>
      </w:r>
      <w:r w:rsidRPr="00FB24E8">
        <w:t>These</w:t>
      </w:r>
      <w:r w:rsidR="000D4A0B" w:rsidRPr="000D4A0B">
        <w:t xml:space="preserve"> </w:t>
      </w:r>
      <w:r w:rsidRPr="00FB24E8">
        <w:t>Regulations</w:t>
      </w:r>
      <w:r w:rsidR="000D4A0B" w:rsidRPr="000D4A0B">
        <w:t xml:space="preserve"> </w:t>
      </w:r>
      <w:r w:rsidRPr="00FB24E8">
        <w:t>may</w:t>
      </w:r>
      <w:r w:rsidR="000D4A0B" w:rsidRPr="000D4A0B">
        <w:t xml:space="preserve"> </w:t>
      </w:r>
      <w:r w:rsidRPr="00FB24E8">
        <w:t>be</w:t>
      </w:r>
      <w:r w:rsidR="000D4A0B" w:rsidRPr="000D4A0B">
        <w:t xml:space="preserve"> </w:t>
      </w:r>
      <w:r w:rsidRPr="00FB24E8">
        <w:t>cited</w:t>
      </w:r>
      <w:r w:rsidR="000D4A0B" w:rsidRPr="000D4A0B">
        <w:t xml:space="preserve"> </w:t>
      </w:r>
      <w:r w:rsidRPr="00FB24E8">
        <w:t>as</w:t>
      </w:r>
      <w:r w:rsidR="000D4A0B" w:rsidRPr="000D4A0B">
        <w:t xml:space="preserve"> </w:t>
      </w:r>
      <w:r w:rsidRPr="00FB24E8">
        <w:t>the</w:t>
      </w:r>
      <w:r w:rsidR="000D4A0B" w:rsidRPr="000D4A0B">
        <w:t xml:space="preserve"> </w:t>
      </w:r>
      <w:r w:rsidRPr="00FB24E8">
        <w:t>National</w:t>
      </w:r>
      <w:r w:rsidR="000D4A0B" w:rsidRPr="000D4A0B">
        <w:t xml:space="preserve"> </w:t>
      </w:r>
      <w:r w:rsidRPr="00FB24E8">
        <w:t>Health</w:t>
      </w:r>
      <w:r w:rsidR="000D4A0B" w:rsidRPr="000D4A0B">
        <w:t xml:space="preserve"> </w:t>
      </w:r>
      <w:r w:rsidRPr="00FB24E8">
        <w:t>Service</w:t>
      </w:r>
      <w:r w:rsidR="000D4A0B" w:rsidRPr="000D4A0B">
        <w:t xml:space="preserve"> </w:t>
      </w:r>
      <w:r w:rsidRPr="00FB24E8">
        <w:t>Superannuation</w:t>
      </w:r>
      <w:r w:rsidR="000D4A0B" w:rsidRPr="000D4A0B">
        <w:t xml:space="preserve"> </w:t>
      </w:r>
      <w:r w:rsidRPr="00FB24E8">
        <w:t>and</w:t>
      </w:r>
      <w:r w:rsidR="000D4A0B" w:rsidRPr="000D4A0B">
        <w:t xml:space="preserve"> </w:t>
      </w:r>
      <w:r w:rsidRPr="00FB24E8">
        <w:t>Pension</w:t>
      </w:r>
      <w:r w:rsidR="000D4A0B" w:rsidRPr="000D4A0B">
        <w:t xml:space="preserve"> </w:t>
      </w:r>
      <w:r w:rsidRPr="00FB24E8">
        <w:t>Schemes</w:t>
      </w:r>
      <w:r w:rsidR="000D4A0B" w:rsidRPr="000D4A0B">
        <w:t xml:space="preserve"> </w:t>
      </w:r>
      <w:r w:rsidRPr="00FB24E8">
        <w:t>(Miscellaneous</w:t>
      </w:r>
      <w:r w:rsidR="000D4A0B" w:rsidRPr="000D4A0B">
        <w:t xml:space="preserve"> </w:t>
      </w:r>
      <w:r w:rsidRPr="00FB24E8">
        <w:t>Amendment)</w:t>
      </w:r>
      <w:r w:rsidR="000D4A0B" w:rsidRPr="000D4A0B">
        <w:t xml:space="preserve"> </w:t>
      </w:r>
      <w:r w:rsidRPr="00FB24E8">
        <w:t>(Scotland)</w:t>
      </w:r>
      <w:r w:rsidR="000D4A0B" w:rsidRPr="000D4A0B">
        <w:t xml:space="preserve"> </w:t>
      </w:r>
      <w:r w:rsidRPr="00FB24E8">
        <w:t>Regulations</w:t>
      </w:r>
      <w:r w:rsidR="000D4A0B" w:rsidRPr="000D4A0B">
        <w:t xml:space="preserve"> </w:t>
      </w:r>
      <w:r w:rsidRPr="00FB24E8">
        <w:t>202</w:t>
      </w:r>
      <w:r>
        <w:t>4</w:t>
      </w:r>
      <w:r w:rsidR="000D4A0B" w:rsidRPr="000D4A0B">
        <w:t xml:space="preserve"> </w:t>
      </w:r>
      <w:r w:rsidRPr="00FB24E8">
        <w:t>and</w:t>
      </w:r>
      <w:r w:rsidR="000D4A0B" w:rsidRPr="000D4A0B">
        <w:t xml:space="preserve"> </w:t>
      </w:r>
      <w:r w:rsidRPr="00FB24E8">
        <w:t>come</w:t>
      </w:r>
      <w:r w:rsidR="000D4A0B" w:rsidRPr="000D4A0B">
        <w:t xml:space="preserve"> </w:t>
      </w:r>
      <w:r w:rsidRPr="00FB24E8">
        <w:t>into</w:t>
      </w:r>
      <w:r w:rsidR="000D4A0B" w:rsidRPr="000D4A0B">
        <w:t xml:space="preserve"> </w:t>
      </w:r>
      <w:r w:rsidRPr="00FB24E8">
        <w:t>force</w:t>
      </w:r>
      <w:r w:rsidR="000D4A0B" w:rsidRPr="000D4A0B">
        <w:t xml:space="preserve"> </w:t>
      </w:r>
      <w:r w:rsidRPr="00FB24E8">
        <w:t>on</w:t>
      </w:r>
      <w:r w:rsidR="000D4A0B" w:rsidRPr="000D4A0B">
        <w:t xml:space="preserve"> </w:t>
      </w:r>
      <w:r w:rsidR="00550A02">
        <w:t>2</w:t>
      </w:r>
      <w:r w:rsidR="000A61A2">
        <w:t>9</w:t>
      </w:r>
      <w:r w:rsidR="000D4A0B" w:rsidRPr="000D4A0B">
        <w:t xml:space="preserve"> </w:t>
      </w:r>
      <w:r w:rsidR="00351151">
        <w:t>Novem</w:t>
      </w:r>
      <w:r w:rsidR="00C27B9C">
        <w:t>ber</w:t>
      </w:r>
      <w:r w:rsidR="000D4A0B" w:rsidRPr="000D4A0B">
        <w:t xml:space="preserve"> </w:t>
      </w:r>
      <w:r w:rsidR="00C27B9C">
        <w:t>2024</w:t>
      </w:r>
      <w:r>
        <w:t>.</w:t>
      </w:r>
    </w:p>
    <w:p w14:paraId="1C612129" w14:textId="77777777" w:rsidR="00C52E88" w:rsidRDefault="00C52E88" w:rsidP="00FC7DD2">
      <w:pPr>
        <w:pStyle w:val="N2"/>
      </w:pPr>
      <w:r>
        <w:t>Regulation</w:t>
      </w:r>
      <w:r w:rsidR="000D4A0B" w:rsidRPr="000D4A0B">
        <w:t xml:space="preserve"> </w:t>
      </w:r>
      <w:r>
        <w:t>57</w:t>
      </w:r>
      <w:r w:rsidR="000D4A0B" w:rsidRPr="000D4A0B">
        <w:t xml:space="preserve"> </w:t>
      </w:r>
      <w:r>
        <w:t>has</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t>April</w:t>
      </w:r>
      <w:r w:rsidR="000D4A0B" w:rsidRPr="000D4A0B">
        <w:t xml:space="preserve"> </w:t>
      </w:r>
      <w:r>
        <w:t>2015,</w:t>
      </w:r>
      <w:r w:rsidR="000D4A0B" w:rsidRPr="000D4A0B">
        <w:t xml:space="preserve"> </w:t>
      </w:r>
      <w:r>
        <w:t>but</w:t>
      </w:r>
      <w:r w:rsidR="000D4A0B" w:rsidRPr="000D4A0B">
        <w:t xml:space="preserve"> </w:t>
      </w:r>
      <w:r>
        <w:t>only</w:t>
      </w:r>
      <w:r w:rsidR="000D4A0B" w:rsidRPr="000D4A0B">
        <w:t xml:space="preserve"> </w:t>
      </w:r>
      <w:r>
        <w:t>for</w:t>
      </w:r>
      <w:r w:rsidR="000D4A0B" w:rsidRPr="000D4A0B">
        <w:t xml:space="preserve"> </w:t>
      </w:r>
      <w:r>
        <w:t>the</w:t>
      </w:r>
      <w:r w:rsidR="000D4A0B" w:rsidRPr="000D4A0B">
        <w:t xml:space="preserve"> </w:t>
      </w:r>
      <w:r>
        <w:t>purposes</w:t>
      </w:r>
      <w:r w:rsidR="000D4A0B" w:rsidRPr="000D4A0B">
        <w:t xml:space="preserve"> </w:t>
      </w:r>
      <w:r>
        <w:t>of</w:t>
      </w:r>
      <w:r w:rsidR="000D4A0B" w:rsidRPr="000D4A0B">
        <w:t xml:space="preserve"> </w:t>
      </w:r>
      <w:r>
        <w:t>sub-paragraph</w:t>
      </w:r>
      <w:r w:rsidR="000D4A0B" w:rsidRPr="000D4A0B">
        <w:t xml:space="preserve"> </w:t>
      </w:r>
      <w:r>
        <w:t>(3)(c).</w:t>
      </w:r>
    </w:p>
    <w:p w14:paraId="5541DEA9" w14:textId="77777777" w:rsidR="00FC7DD2" w:rsidRDefault="00FC7DD2" w:rsidP="00FC7DD2">
      <w:pPr>
        <w:pStyle w:val="N2"/>
      </w:pPr>
      <w:r>
        <w:t>Regulations</w:t>
      </w:r>
      <w:r w:rsidR="000D4A0B" w:rsidRPr="000D4A0B">
        <w:t xml:space="preserve"> </w:t>
      </w:r>
      <w:r w:rsidR="00F4427E">
        <w:t>3</w:t>
      </w:r>
      <w:r w:rsidR="000D4A0B" w:rsidRPr="000D4A0B">
        <w:t xml:space="preserve"> </w:t>
      </w:r>
      <w:r>
        <w:t>to</w:t>
      </w:r>
      <w:r w:rsidR="000D4A0B" w:rsidRPr="000D4A0B">
        <w:t xml:space="preserve"> </w:t>
      </w:r>
      <w:r w:rsidR="00F4427E">
        <w:t>5</w:t>
      </w:r>
      <w:r w:rsidR="000D4A0B" w:rsidRPr="000D4A0B">
        <w:t xml:space="preserve"> </w:t>
      </w:r>
      <w:r>
        <w:t>have</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rsidR="00F4427E">
        <w:t>November</w:t>
      </w:r>
      <w:r w:rsidR="000D4A0B" w:rsidRPr="000D4A0B">
        <w:t xml:space="preserve"> </w:t>
      </w:r>
      <w:r w:rsidR="00F4427E">
        <w:t>2022</w:t>
      </w:r>
      <w:r>
        <w:t>.</w:t>
      </w:r>
    </w:p>
    <w:p w14:paraId="5B07DF25" w14:textId="77777777" w:rsidR="00F4427E" w:rsidRDefault="00F4427E" w:rsidP="00FC7DD2">
      <w:pPr>
        <w:pStyle w:val="N2"/>
      </w:pPr>
      <w:r>
        <w:t>Regulations</w:t>
      </w:r>
      <w:r w:rsidR="000D4A0B" w:rsidRPr="000D4A0B">
        <w:t xml:space="preserve"> </w:t>
      </w:r>
      <w:r>
        <w:t>21,</w:t>
      </w:r>
      <w:r w:rsidR="000D4A0B" w:rsidRPr="000D4A0B">
        <w:t xml:space="preserve"> </w:t>
      </w:r>
      <w:r>
        <w:t>24</w:t>
      </w:r>
      <w:r w:rsidR="000D4A0B" w:rsidRPr="000D4A0B">
        <w:t xml:space="preserve"> </w:t>
      </w:r>
      <w:r>
        <w:t>to</w:t>
      </w:r>
      <w:r w:rsidR="000D4A0B" w:rsidRPr="000D4A0B">
        <w:t xml:space="preserve"> </w:t>
      </w:r>
      <w:r>
        <w:t>26,</w:t>
      </w:r>
      <w:r w:rsidR="000D4A0B" w:rsidRPr="000D4A0B">
        <w:t xml:space="preserve"> </w:t>
      </w:r>
      <w:r>
        <w:t>31,</w:t>
      </w:r>
      <w:r w:rsidR="000D4A0B" w:rsidRPr="000D4A0B">
        <w:t xml:space="preserve"> </w:t>
      </w:r>
      <w:r>
        <w:t>45,</w:t>
      </w:r>
      <w:r w:rsidR="000D4A0B" w:rsidRPr="000D4A0B">
        <w:t xml:space="preserve"> </w:t>
      </w:r>
      <w:r>
        <w:t>46,</w:t>
      </w:r>
      <w:r w:rsidR="000D4A0B" w:rsidRPr="000D4A0B">
        <w:t xml:space="preserve"> </w:t>
      </w:r>
      <w:r>
        <w:t>53,</w:t>
      </w:r>
      <w:r w:rsidR="000D4A0B" w:rsidRPr="000D4A0B">
        <w:t xml:space="preserve"> </w:t>
      </w:r>
      <w:r>
        <w:t>55,</w:t>
      </w:r>
      <w:r w:rsidR="000D4A0B" w:rsidRPr="000D4A0B">
        <w:t xml:space="preserve"> </w:t>
      </w:r>
      <w:r>
        <w:t>72</w:t>
      </w:r>
      <w:r w:rsidR="000D4A0B" w:rsidRPr="000D4A0B">
        <w:t xml:space="preserve"> </w:t>
      </w:r>
      <w:r>
        <w:t>and</w:t>
      </w:r>
      <w:r w:rsidR="000D4A0B" w:rsidRPr="000D4A0B">
        <w:t xml:space="preserve"> </w:t>
      </w:r>
      <w:r>
        <w:t>73</w:t>
      </w:r>
      <w:r w:rsidR="000D4A0B" w:rsidRPr="000D4A0B">
        <w:t xml:space="preserve"> </w:t>
      </w:r>
      <w:r>
        <w:t>have</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t>April</w:t>
      </w:r>
      <w:r w:rsidR="000D4A0B" w:rsidRPr="000D4A0B">
        <w:t xml:space="preserve"> </w:t>
      </w:r>
      <w:r>
        <w:t>2023.</w:t>
      </w:r>
    </w:p>
    <w:p w14:paraId="580881E8" w14:textId="77777777" w:rsidR="00F4427E" w:rsidRDefault="00F4427E" w:rsidP="00FC7DD2">
      <w:pPr>
        <w:pStyle w:val="N2"/>
      </w:pPr>
      <w:r>
        <w:t>Regulations</w:t>
      </w:r>
      <w:r w:rsidR="000D4A0B" w:rsidRPr="000D4A0B">
        <w:t xml:space="preserve"> </w:t>
      </w:r>
      <w:r>
        <w:t>8,</w:t>
      </w:r>
      <w:r w:rsidR="000D4A0B" w:rsidRPr="000D4A0B">
        <w:t xml:space="preserve"> </w:t>
      </w:r>
      <w:r>
        <w:t>9,</w:t>
      </w:r>
      <w:r w:rsidR="000D4A0B" w:rsidRPr="000D4A0B">
        <w:t xml:space="preserve"> </w:t>
      </w:r>
      <w:r>
        <w:t>11</w:t>
      </w:r>
      <w:r w:rsidR="000D4A0B" w:rsidRPr="000D4A0B">
        <w:t xml:space="preserve"> </w:t>
      </w:r>
      <w:r>
        <w:t>to</w:t>
      </w:r>
      <w:r w:rsidR="000D4A0B" w:rsidRPr="000D4A0B">
        <w:t xml:space="preserve"> </w:t>
      </w:r>
      <w:r>
        <w:t>20,</w:t>
      </w:r>
      <w:r w:rsidR="000D4A0B" w:rsidRPr="000D4A0B">
        <w:t xml:space="preserve"> </w:t>
      </w:r>
      <w:r>
        <w:t>22,</w:t>
      </w:r>
      <w:r w:rsidR="000D4A0B" w:rsidRPr="000D4A0B">
        <w:t xml:space="preserve"> </w:t>
      </w:r>
      <w:r>
        <w:t>23,</w:t>
      </w:r>
      <w:r w:rsidR="000D4A0B" w:rsidRPr="000D4A0B">
        <w:t xml:space="preserve"> </w:t>
      </w:r>
      <w:r>
        <w:t>27,</w:t>
      </w:r>
      <w:r w:rsidR="000D4A0B" w:rsidRPr="000D4A0B">
        <w:t xml:space="preserve"> </w:t>
      </w:r>
      <w:r>
        <w:t>34,</w:t>
      </w:r>
      <w:r w:rsidR="000D4A0B" w:rsidRPr="000D4A0B">
        <w:t xml:space="preserve"> </w:t>
      </w:r>
      <w:r>
        <w:t>41,</w:t>
      </w:r>
      <w:r w:rsidR="000D4A0B" w:rsidRPr="000D4A0B">
        <w:t xml:space="preserve"> </w:t>
      </w:r>
      <w:r>
        <w:t>48,</w:t>
      </w:r>
      <w:r w:rsidR="000D4A0B" w:rsidRPr="000D4A0B">
        <w:t xml:space="preserve"> </w:t>
      </w:r>
      <w:r>
        <w:t>56,</w:t>
      </w:r>
      <w:r w:rsidR="000D4A0B" w:rsidRPr="000D4A0B">
        <w:t xml:space="preserve"> </w:t>
      </w:r>
      <w:r>
        <w:t>59</w:t>
      </w:r>
      <w:r w:rsidR="000D4A0B" w:rsidRPr="000D4A0B">
        <w:t xml:space="preserve"> </w:t>
      </w:r>
      <w:r>
        <w:t>to</w:t>
      </w:r>
      <w:r w:rsidR="000D4A0B" w:rsidRPr="000D4A0B">
        <w:t xml:space="preserve"> </w:t>
      </w:r>
      <w:r>
        <w:t>67</w:t>
      </w:r>
      <w:r w:rsidR="000D4A0B" w:rsidRPr="000D4A0B">
        <w:t xml:space="preserve"> </w:t>
      </w:r>
      <w:r>
        <w:t>and</w:t>
      </w:r>
      <w:r w:rsidR="000D4A0B" w:rsidRPr="000D4A0B">
        <w:t xml:space="preserve"> </w:t>
      </w:r>
      <w:r>
        <w:t>69</w:t>
      </w:r>
      <w:r w:rsidR="000D4A0B" w:rsidRPr="000D4A0B">
        <w:t xml:space="preserve"> </w:t>
      </w:r>
      <w:r>
        <w:t>have</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t>October</w:t>
      </w:r>
      <w:r w:rsidR="000D4A0B" w:rsidRPr="000D4A0B">
        <w:t xml:space="preserve"> </w:t>
      </w:r>
      <w:r>
        <w:t>2023.</w:t>
      </w:r>
    </w:p>
    <w:p w14:paraId="596C7799" w14:textId="77777777" w:rsidR="00F4427E" w:rsidRPr="00FB24E8" w:rsidRDefault="00F4427E" w:rsidP="00FC7DD2">
      <w:pPr>
        <w:pStyle w:val="N2"/>
      </w:pPr>
      <w:r>
        <w:t>Regulations</w:t>
      </w:r>
      <w:r w:rsidR="000D4A0B" w:rsidRPr="000D4A0B">
        <w:t xml:space="preserve"> </w:t>
      </w:r>
      <w:r>
        <w:t>7,</w:t>
      </w:r>
      <w:r w:rsidR="000D4A0B" w:rsidRPr="000D4A0B">
        <w:t xml:space="preserve"> </w:t>
      </w:r>
      <w:r>
        <w:t>10,</w:t>
      </w:r>
      <w:r w:rsidR="000D4A0B" w:rsidRPr="000D4A0B">
        <w:t xml:space="preserve"> </w:t>
      </w:r>
      <w:r>
        <w:t>29,</w:t>
      </w:r>
      <w:r w:rsidR="000D4A0B" w:rsidRPr="000D4A0B">
        <w:t xml:space="preserve"> </w:t>
      </w:r>
      <w:r>
        <w:t>30,</w:t>
      </w:r>
      <w:r w:rsidR="000D4A0B" w:rsidRPr="000D4A0B">
        <w:t xml:space="preserve"> </w:t>
      </w:r>
      <w:r>
        <w:t>32,</w:t>
      </w:r>
      <w:r w:rsidR="000D4A0B" w:rsidRPr="000D4A0B">
        <w:t xml:space="preserve"> </w:t>
      </w:r>
      <w:r>
        <w:t>33,</w:t>
      </w:r>
      <w:r w:rsidR="000D4A0B" w:rsidRPr="000D4A0B">
        <w:t xml:space="preserve"> </w:t>
      </w:r>
      <w:r>
        <w:t>35</w:t>
      </w:r>
      <w:r w:rsidR="000D4A0B" w:rsidRPr="000D4A0B">
        <w:t xml:space="preserve"> </w:t>
      </w:r>
      <w:r>
        <w:t>to</w:t>
      </w:r>
      <w:r w:rsidR="000D4A0B" w:rsidRPr="000D4A0B">
        <w:t xml:space="preserve"> </w:t>
      </w:r>
      <w:r>
        <w:t>39,</w:t>
      </w:r>
      <w:r w:rsidR="000D4A0B" w:rsidRPr="000D4A0B">
        <w:t xml:space="preserve"> </w:t>
      </w:r>
      <w:r>
        <w:t>42,</w:t>
      </w:r>
      <w:r w:rsidR="000D4A0B" w:rsidRPr="000D4A0B">
        <w:t xml:space="preserve"> </w:t>
      </w:r>
      <w:r w:rsidR="008E139A">
        <w:t>43,</w:t>
      </w:r>
      <w:r w:rsidR="000D4A0B" w:rsidRPr="000D4A0B">
        <w:t xml:space="preserve"> </w:t>
      </w:r>
      <w:r>
        <w:t>44,</w:t>
      </w:r>
      <w:r w:rsidR="000D4A0B" w:rsidRPr="000D4A0B">
        <w:t xml:space="preserve"> </w:t>
      </w:r>
      <w:r>
        <w:t>47,</w:t>
      </w:r>
      <w:r w:rsidR="000D4A0B" w:rsidRPr="000D4A0B">
        <w:t xml:space="preserve"> </w:t>
      </w:r>
      <w:r>
        <w:t>49</w:t>
      </w:r>
      <w:r w:rsidR="000D4A0B" w:rsidRPr="000D4A0B">
        <w:t xml:space="preserve"> </w:t>
      </w:r>
      <w:r>
        <w:t>to</w:t>
      </w:r>
      <w:r w:rsidR="000D4A0B" w:rsidRPr="000D4A0B">
        <w:t xml:space="preserve"> </w:t>
      </w:r>
      <w:r>
        <w:t>52,</w:t>
      </w:r>
      <w:r w:rsidR="000D4A0B" w:rsidRPr="000D4A0B">
        <w:t xml:space="preserve"> </w:t>
      </w:r>
      <w:r>
        <w:t>57</w:t>
      </w:r>
      <w:r w:rsidR="000D4A0B" w:rsidRPr="000D4A0B">
        <w:t xml:space="preserve"> </w:t>
      </w:r>
      <w:r w:rsidR="00C52E88">
        <w:t>(for</w:t>
      </w:r>
      <w:r w:rsidR="000D4A0B" w:rsidRPr="000D4A0B">
        <w:t xml:space="preserve"> </w:t>
      </w:r>
      <w:r w:rsidR="00C52E88">
        <w:t>all</w:t>
      </w:r>
      <w:r w:rsidR="000D4A0B" w:rsidRPr="000D4A0B">
        <w:t xml:space="preserve"> </w:t>
      </w:r>
      <w:r w:rsidR="00F16618">
        <w:t>other</w:t>
      </w:r>
      <w:r w:rsidR="000D4A0B" w:rsidRPr="000D4A0B">
        <w:t xml:space="preserve"> </w:t>
      </w:r>
      <w:r w:rsidR="00C52E88">
        <w:t>purposes)</w:t>
      </w:r>
      <w:r>
        <w:t>,</w:t>
      </w:r>
      <w:r w:rsidR="000D4A0B" w:rsidRPr="000D4A0B">
        <w:t xml:space="preserve"> </w:t>
      </w:r>
      <w:r>
        <w:t>68</w:t>
      </w:r>
      <w:r w:rsidR="000D4A0B" w:rsidRPr="000D4A0B">
        <w:t xml:space="preserve"> </w:t>
      </w:r>
      <w:r>
        <w:t>and</w:t>
      </w:r>
      <w:r w:rsidR="000D4A0B" w:rsidRPr="000D4A0B">
        <w:t xml:space="preserve"> </w:t>
      </w:r>
      <w:r>
        <w:t>74</w:t>
      </w:r>
      <w:r w:rsidR="000D4A0B" w:rsidRPr="000D4A0B">
        <w:t xml:space="preserve"> </w:t>
      </w:r>
      <w:r>
        <w:t>have</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t>April</w:t>
      </w:r>
      <w:r w:rsidR="000D4A0B" w:rsidRPr="000D4A0B">
        <w:t xml:space="preserve"> </w:t>
      </w:r>
      <w:r>
        <w:t>2024.</w:t>
      </w:r>
    </w:p>
    <w:p w14:paraId="31350C03" w14:textId="27173969" w:rsidR="00FC7DD2" w:rsidRDefault="00FC7DD2" w:rsidP="00FC7DD2">
      <w:pPr>
        <w:pStyle w:val="Part"/>
        <w:rPr>
          <w:noProof/>
        </w:rPr>
      </w:pPr>
      <w:r>
        <w:t>PART</w:t>
      </w:r>
      <w:r w:rsidR="000D4A0B" w:rsidRPr="000D4A0B">
        <w:t xml:space="preserve"> </w:t>
      </w:r>
      <w:r w:rsidR="000D4A0B">
        <w:rPr>
          <w:noProof/>
        </w:rPr>
        <w:t>2</w:t>
      </w:r>
    </w:p>
    <w:p w14:paraId="5B1AAA5A" w14:textId="77777777" w:rsidR="00FC7DD2" w:rsidRDefault="00FC7DD2" w:rsidP="00FC7DD2">
      <w:pPr>
        <w:pStyle w:val="PartHead"/>
      </w:pPr>
      <w:r w:rsidRPr="008C43B9">
        <w:t>Modifications</w:t>
      </w:r>
      <w:r w:rsidR="000D4A0B" w:rsidRPr="000D4A0B">
        <w:t xml:space="preserve"> </w:t>
      </w:r>
      <w:r w:rsidRPr="008C43B9">
        <w:t>of</w:t>
      </w:r>
      <w:r w:rsidR="000D4A0B" w:rsidRPr="000D4A0B">
        <w:t xml:space="preserve"> </w:t>
      </w:r>
      <w:r w:rsidRPr="008C43B9">
        <w:t>restrictions</w:t>
      </w:r>
      <w:r w:rsidR="000D4A0B" w:rsidRPr="000D4A0B">
        <w:t xml:space="preserve"> </w:t>
      </w:r>
      <w:r w:rsidRPr="008C43B9">
        <w:t>on</w:t>
      </w:r>
      <w:r w:rsidR="000D4A0B" w:rsidRPr="000D4A0B">
        <w:t xml:space="preserve"> </w:t>
      </w:r>
      <w:r w:rsidRPr="008C43B9">
        <w:t>return</w:t>
      </w:r>
      <w:r w:rsidR="000D4A0B" w:rsidRPr="000D4A0B">
        <w:t xml:space="preserve"> </w:t>
      </w:r>
      <w:r w:rsidRPr="008C43B9">
        <w:t>to</w:t>
      </w:r>
      <w:r w:rsidR="000D4A0B" w:rsidRPr="000D4A0B">
        <w:t xml:space="preserve"> </w:t>
      </w:r>
      <w:r w:rsidRPr="008C43B9">
        <w:t>work</w:t>
      </w:r>
    </w:p>
    <w:p w14:paraId="290621AD" w14:textId="77777777" w:rsidR="00FC7DD2" w:rsidRDefault="00FC7DD2" w:rsidP="00FC7DD2">
      <w:pPr>
        <w:pStyle w:val="H1"/>
      </w:pPr>
      <w:r w:rsidRPr="008C43B9">
        <w:t>Duration</w:t>
      </w:r>
      <w:r w:rsidR="000D4A0B" w:rsidRPr="000D4A0B">
        <w:t xml:space="preserve"> </w:t>
      </w:r>
      <w:r w:rsidRPr="008C43B9">
        <w:t>of</w:t>
      </w:r>
      <w:r w:rsidR="000D4A0B" w:rsidRPr="000D4A0B">
        <w:t xml:space="preserve"> </w:t>
      </w:r>
      <w:r w:rsidRPr="008C43B9">
        <w:t>modifications</w:t>
      </w:r>
      <w:r w:rsidR="000D4A0B" w:rsidRPr="000D4A0B">
        <w:t xml:space="preserve"> </w:t>
      </w:r>
      <w:r w:rsidRPr="008C43B9">
        <w:t>in</w:t>
      </w:r>
      <w:r w:rsidR="000D4A0B" w:rsidRPr="000D4A0B">
        <w:t xml:space="preserve"> </w:t>
      </w:r>
      <w:r w:rsidRPr="008C43B9">
        <w:t>this</w:t>
      </w:r>
      <w:r w:rsidR="000D4A0B" w:rsidRPr="000D4A0B">
        <w:t xml:space="preserve"> </w:t>
      </w:r>
      <w:r w:rsidRPr="008C43B9">
        <w:t>Part</w:t>
      </w:r>
    </w:p>
    <w:p w14:paraId="6B46C1A9" w14:textId="77777777" w:rsidR="00FC7DD2" w:rsidRDefault="000D4A0B" w:rsidP="00FC7DD2">
      <w:pPr>
        <w:pStyle w:val="N1"/>
      </w:pPr>
      <w:r w:rsidRPr="000D4A0B">
        <w:t> </w:t>
      </w:r>
      <w:r w:rsidR="00FC7DD2" w:rsidRPr="008C43B9">
        <w:t>The</w:t>
      </w:r>
      <w:r w:rsidRPr="000D4A0B">
        <w:t xml:space="preserve"> </w:t>
      </w:r>
      <w:r w:rsidR="00FC7DD2" w:rsidRPr="008C43B9">
        <w:t>modification</w:t>
      </w:r>
      <w:r w:rsidRPr="000D4A0B">
        <w:t xml:space="preserve"> </w:t>
      </w:r>
      <w:r w:rsidR="00FC7DD2" w:rsidRPr="008C43B9">
        <w:t>in</w:t>
      </w:r>
      <w:r w:rsidRPr="000D4A0B">
        <w:t xml:space="preserve"> </w:t>
      </w:r>
      <w:r w:rsidR="00FC7DD2" w:rsidRPr="008C43B9">
        <w:t>regulation</w:t>
      </w:r>
      <w:r w:rsidRPr="000D4A0B">
        <w:t xml:space="preserve"> </w:t>
      </w:r>
      <w:r w:rsidR="00FC7DD2" w:rsidRPr="008C43B9">
        <w:t>3</w:t>
      </w:r>
      <w:r w:rsidRPr="000D4A0B">
        <w:t xml:space="preserve"> </w:t>
      </w:r>
      <w:r w:rsidR="00FC7DD2" w:rsidRPr="008C43B9">
        <w:t>appl</w:t>
      </w:r>
      <w:r w:rsidR="00301057">
        <w:t>ies</w:t>
      </w:r>
      <w:r w:rsidRPr="000D4A0B">
        <w:t xml:space="preserve"> </w:t>
      </w:r>
      <w:r w:rsidR="00FC7DD2" w:rsidRPr="008C43B9">
        <w:t>until</w:t>
      </w:r>
      <w:r w:rsidRPr="000D4A0B">
        <w:t xml:space="preserve"> </w:t>
      </w:r>
      <w:r w:rsidR="00FC7DD2" w:rsidRPr="008C43B9">
        <w:t>the</w:t>
      </w:r>
      <w:r w:rsidRPr="000D4A0B">
        <w:t xml:space="preserve"> </w:t>
      </w:r>
      <w:r w:rsidR="00FC7DD2" w:rsidRPr="008C43B9">
        <w:t>end</w:t>
      </w:r>
      <w:r w:rsidRPr="000D4A0B">
        <w:t xml:space="preserve"> </w:t>
      </w:r>
      <w:r w:rsidR="00FC7DD2" w:rsidRPr="008C43B9">
        <w:t>of</w:t>
      </w:r>
      <w:r w:rsidRPr="000D4A0B">
        <w:t xml:space="preserve"> </w:t>
      </w:r>
      <w:r w:rsidR="00FC7DD2" w:rsidRPr="008C43B9">
        <w:t>31</w:t>
      </w:r>
      <w:r w:rsidRPr="000D4A0B">
        <w:t xml:space="preserve"> </w:t>
      </w:r>
      <w:r w:rsidR="00FC7DD2" w:rsidRPr="008C43B9">
        <w:t>March</w:t>
      </w:r>
      <w:r w:rsidRPr="000D4A0B">
        <w:t xml:space="preserve"> </w:t>
      </w:r>
      <w:r w:rsidR="00FC7DD2" w:rsidRPr="008C43B9">
        <w:t>2025</w:t>
      </w:r>
      <w:r w:rsidRPr="000D4A0B">
        <w:t xml:space="preserve"> </w:t>
      </w:r>
      <w:r w:rsidR="00FC7DD2" w:rsidRPr="008C43B9">
        <w:t>and</w:t>
      </w:r>
      <w:r w:rsidRPr="000D4A0B">
        <w:t xml:space="preserve"> </w:t>
      </w:r>
      <w:r w:rsidR="00FC7DD2" w:rsidRPr="008C43B9">
        <w:t>the</w:t>
      </w:r>
      <w:r w:rsidRPr="000D4A0B">
        <w:t xml:space="preserve"> </w:t>
      </w:r>
      <w:r w:rsidR="00FC7DD2" w:rsidRPr="008C43B9">
        <w:t>modifications</w:t>
      </w:r>
      <w:r w:rsidRPr="000D4A0B">
        <w:t xml:space="preserve"> </w:t>
      </w:r>
      <w:r w:rsidR="00FC7DD2" w:rsidRPr="008C43B9">
        <w:t>in</w:t>
      </w:r>
      <w:r w:rsidRPr="000D4A0B">
        <w:t xml:space="preserve"> </w:t>
      </w:r>
      <w:r w:rsidR="00FC7DD2" w:rsidRPr="008C43B9">
        <w:t>regulations</w:t>
      </w:r>
      <w:r w:rsidRPr="000D4A0B">
        <w:t xml:space="preserve"> </w:t>
      </w:r>
      <w:r w:rsidR="00FC7DD2" w:rsidRPr="008C43B9">
        <w:t>4</w:t>
      </w:r>
      <w:r w:rsidRPr="000D4A0B">
        <w:t xml:space="preserve"> </w:t>
      </w:r>
      <w:r w:rsidR="00FC7DD2" w:rsidRPr="008C43B9">
        <w:t>and</w:t>
      </w:r>
      <w:r w:rsidRPr="000D4A0B">
        <w:t xml:space="preserve"> </w:t>
      </w:r>
      <w:r w:rsidR="00FC7DD2" w:rsidRPr="008C43B9">
        <w:t>5</w:t>
      </w:r>
      <w:r w:rsidRPr="000D4A0B">
        <w:t xml:space="preserve"> </w:t>
      </w:r>
      <w:r w:rsidR="00FC7DD2" w:rsidRPr="008C43B9">
        <w:t>apply</w:t>
      </w:r>
      <w:r w:rsidRPr="000D4A0B">
        <w:t xml:space="preserve"> </w:t>
      </w:r>
      <w:r w:rsidR="00FC7DD2" w:rsidRPr="008C43B9">
        <w:t>until</w:t>
      </w:r>
      <w:r w:rsidRPr="000D4A0B">
        <w:t xml:space="preserve"> </w:t>
      </w:r>
      <w:r w:rsidR="00FC7DD2" w:rsidRPr="008C43B9">
        <w:t>the</w:t>
      </w:r>
      <w:r w:rsidRPr="000D4A0B">
        <w:t xml:space="preserve"> </w:t>
      </w:r>
      <w:r w:rsidR="00FC7DD2" w:rsidRPr="008C43B9">
        <w:t>end</w:t>
      </w:r>
      <w:r w:rsidRPr="000D4A0B">
        <w:t xml:space="preserve"> </w:t>
      </w:r>
      <w:r w:rsidR="00FC7DD2" w:rsidRPr="008C43B9">
        <w:t>of</w:t>
      </w:r>
      <w:r w:rsidRPr="000D4A0B">
        <w:t xml:space="preserve"> </w:t>
      </w:r>
      <w:r w:rsidR="00FC7DD2" w:rsidRPr="008C43B9">
        <w:t>31</w:t>
      </w:r>
      <w:r w:rsidRPr="000D4A0B">
        <w:t xml:space="preserve"> </w:t>
      </w:r>
      <w:r w:rsidR="00FC7DD2" w:rsidRPr="008C43B9">
        <w:t>March</w:t>
      </w:r>
      <w:r w:rsidRPr="000D4A0B">
        <w:t xml:space="preserve"> </w:t>
      </w:r>
      <w:r w:rsidR="00FC7DD2" w:rsidRPr="008C43B9">
        <w:t>2023</w:t>
      </w:r>
      <w:r w:rsidR="00FC7DD2">
        <w:t>.</w:t>
      </w:r>
    </w:p>
    <w:p w14:paraId="14806C1B" w14:textId="77777777" w:rsidR="00FC7DD2" w:rsidRDefault="00FC7DD2" w:rsidP="00FC7DD2">
      <w:pPr>
        <w:pStyle w:val="H1"/>
      </w:pPr>
      <w:r w:rsidRPr="008C43B9">
        <w:t>Modification</w:t>
      </w:r>
      <w:r w:rsidR="000D4A0B" w:rsidRPr="000D4A0B">
        <w:t xml:space="preserve"> </w:t>
      </w:r>
      <w:r w:rsidRPr="008C43B9">
        <w:t>of</w:t>
      </w:r>
      <w:r w:rsidR="000D4A0B" w:rsidRPr="000D4A0B">
        <w:t xml:space="preserve"> </w:t>
      </w: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Superannuation</w:t>
      </w:r>
      <w:r w:rsidR="000D4A0B" w:rsidRPr="000D4A0B">
        <w:t xml:space="preserve"> </w:t>
      </w:r>
      <w:r w:rsidRPr="008C43B9">
        <w:t>Scheme</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2011</w:t>
      </w:r>
    </w:p>
    <w:p w14:paraId="1DBFF717" w14:textId="77777777" w:rsidR="00FC7DD2" w:rsidRDefault="000D4A0B" w:rsidP="00FC7DD2">
      <w:pPr>
        <w:pStyle w:val="N1"/>
      </w:pPr>
      <w:r w:rsidRPr="000D4A0B">
        <w:t> </w:t>
      </w:r>
      <w:r w:rsidR="00FC7DD2" w:rsidRPr="008C43B9">
        <w:t>The</w:t>
      </w:r>
      <w:r w:rsidRPr="000D4A0B">
        <w:t xml:space="preserve"> </w:t>
      </w:r>
      <w:r w:rsidR="00FC7DD2" w:rsidRPr="008C43B9">
        <w:t>National</w:t>
      </w:r>
      <w:r w:rsidRPr="000D4A0B">
        <w:t xml:space="preserve"> </w:t>
      </w:r>
      <w:r w:rsidR="00FC7DD2" w:rsidRPr="008C43B9">
        <w:t>Health</w:t>
      </w:r>
      <w:r w:rsidRPr="000D4A0B">
        <w:t xml:space="preserve"> </w:t>
      </w:r>
      <w:r w:rsidR="00FC7DD2" w:rsidRPr="008C43B9">
        <w:t>Service</w:t>
      </w:r>
      <w:r w:rsidRPr="000D4A0B">
        <w:t xml:space="preserve"> </w:t>
      </w:r>
      <w:r w:rsidR="00FC7DD2" w:rsidRPr="008C43B9">
        <w:t>Superannuation</w:t>
      </w:r>
      <w:r w:rsidRPr="000D4A0B">
        <w:t xml:space="preserve"> </w:t>
      </w:r>
      <w:r w:rsidR="00FC7DD2" w:rsidRPr="008C43B9">
        <w:t>Scheme</w:t>
      </w:r>
      <w:r w:rsidRPr="000D4A0B">
        <w:t xml:space="preserve"> </w:t>
      </w:r>
      <w:r w:rsidR="00FC7DD2" w:rsidRPr="008C43B9">
        <w:t>(Scotland)</w:t>
      </w:r>
      <w:r w:rsidRPr="000D4A0B">
        <w:t xml:space="preserve"> </w:t>
      </w:r>
      <w:r w:rsidR="00FC7DD2" w:rsidRPr="008C43B9">
        <w:t>Regulations</w:t>
      </w:r>
      <w:r w:rsidRPr="000D4A0B">
        <w:t xml:space="preserve"> </w:t>
      </w:r>
      <w:r w:rsidR="00FC7DD2" w:rsidRPr="008C43B9">
        <w:t>2011</w:t>
      </w:r>
      <w:r w:rsidR="00FC7DD2">
        <w:t>(</w:t>
      </w:r>
      <w:r w:rsidR="00FC7DD2">
        <w:rPr>
          <w:rStyle w:val="FootnoteReference"/>
        </w:rPr>
        <w:footnoteReference w:id="5"/>
      </w:r>
      <w:r w:rsidR="00FC7DD2">
        <w:t>)</w:t>
      </w:r>
      <w:r w:rsidRPr="000D4A0B">
        <w:t xml:space="preserve"> </w:t>
      </w:r>
      <w:r w:rsidR="00FC7DD2" w:rsidRPr="008C43B9">
        <w:t>have</w:t>
      </w:r>
      <w:r w:rsidRPr="000D4A0B">
        <w:t xml:space="preserve"> </w:t>
      </w:r>
      <w:r w:rsidR="00FC7DD2" w:rsidRPr="008C43B9">
        <w:t>effect</w:t>
      </w:r>
      <w:r w:rsidRPr="000D4A0B">
        <w:t xml:space="preserve"> </w:t>
      </w:r>
      <w:r w:rsidR="00FC7DD2" w:rsidRPr="008C43B9">
        <w:t>as</w:t>
      </w:r>
      <w:r w:rsidRPr="000D4A0B">
        <w:t xml:space="preserve"> </w:t>
      </w:r>
      <w:r w:rsidR="00FC7DD2" w:rsidRPr="008C43B9">
        <w:t>if</w:t>
      </w:r>
      <w:r w:rsidRPr="000D4A0B">
        <w:t xml:space="preserve"> </w:t>
      </w:r>
      <w:r w:rsidR="00FC7DD2" w:rsidRPr="008C43B9">
        <w:t>in</w:t>
      </w:r>
      <w:r w:rsidRPr="000D4A0B">
        <w:t xml:space="preserve"> </w:t>
      </w:r>
      <w:r w:rsidR="00FC7DD2" w:rsidRPr="008C43B9">
        <w:t>the</w:t>
      </w:r>
      <w:r w:rsidRPr="000D4A0B">
        <w:t xml:space="preserve"> </w:t>
      </w:r>
      <w:r w:rsidR="00FC7DD2" w:rsidRPr="008C43B9">
        <w:t>opening</w:t>
      </w:r>
      <w:r w:rsidRPr="000D4A0B">
        <w:t xml:space="preserve"> </w:t>
      </w:r>
      <w:r w:rsidR="00FC7DD2" w:rsidRPr="008C43B9">
        <w:t>words</w:t>
      </w:r>
      <w:r w:rsidRPr="000D4A0B">
        <w:t xml:space="preserve"> </w:t>
      </w:r>
      <w:r w:rsidR="00FC7DD2" w:rsidRPr="008C43B9">
        <w:t>of</w:t>
      </w:r>
      <w:r w:rsidRPr="000D4A0B">
        <w:t xml:space="preserve"> </w:t>
      </w:r>
      <w:r w:rsidR="00FC7DD2" w:rsidRPr="008C43B9">
        <w:t>regulation</w:t>
      </w:r>
      <w:r w:rsidRPr="000D4A0B">
        <w:t xml:space="preserve"> </w:t>
      </w:r>
      <w:r w:rsidR="00FC7DD2" w:rsidRPr="008C43B9">
        <w:t>S2(4)</w:t>
      </w:r>
      <w:r w:rsidRPr="000D4A0B">
        <w:t xml:space="preserve"> </w:t>
      </w:r>
      <w:r w:rsidR="00FC7DD2" w:rsidRPr="008C43B9">
        <w:t>(reduction</w:t>
      </w:r>
      <w:r w:rsidRPr="000D4A0B">
        <w:t xml:space="preserve"> </w:t>
      </w:r>
      <w:r w:rsidR="00FC7DD2" w:rsidRPr="008C43B9">
        <w:t>of</w:t>
      </w:r>
      <w:r w:rsidRPr="000D4A0B">
        <w:t xml:space="preserve"> </w:t>
      </w:r>
      <w:r w:rsidR="00FC7DD2" w:rsidRPr="008C43B9">
        <w:t>pension</w:t>
      </w:r>
      <w:r w:rsidRPr="000D4A0B">
        <w:t xml:space="preserve"> </w:t>
      </w:r>
      <w:r w:rsidR="00FC7DD2" w:rsidRPr="008C43B9">
        <w:t>on</w:t>
      </w:r>
      <w:r w:rsidRPr="000D4A0B">
        <w:t xml:space="preserve"> </w:t>
      </w:r>
      <w:r w:rsidR="00FC7DD2" w:rsidRPr="008C43B9">
        <w:t>return</w:t>
      </w:r>
      <w:r w:rsidRPr="000D4A0B">
        <w:t xml:space="preserve"> </w:t>
      </w:r>
      <w:r w:rsidR="00FC7DD2" w:rsidRPr="008C43B9">
        <w:t>to</w:t>
      </w:r>
      <w:r w:rsidRPr="000D4A0B">
        <w:t xml:space="preserve"> </w:t>
      </w:r>
      <w:r w:rsidR="00FC7DD2" w:rsidRPr="008C43B9">
        <w:t>NHS</w:t>
      </w:r>
      <w:r w:rsidRPr="000D4A0B">
        <w:t xml:space="preserve"> </w:t>
      </w:r>
      <w:r w:rsidR="00FC7DD2" w:rsidRPr="008C43B9">
        <w:t>employment)</w:t>
      </w:r>
      <w:r w:rsidRPr="000D4A0B">
        <w:t xml:space="preserve"> </w:t>
      </w:r>
      <w:r w:rsidR="00FC7DD2" w:rsidRPr="008C43B9">
        <w:t>the</w:t>
      </w:r>
      <w:r w:rsidRPr="000D4A0B">
        <w:t xml:space="preserve"> </w:t>
      </w:r>
      <w:r w:rsidR="00FC7DD2" w:rsidRPr="008C43B9">
        <w:t>words</w:t>
      </w:r>
      <w:r w:rsidRPr="000D4A0B">
        <w:t xml:space="preserve"> </w:t>
      </w:r>
      <w:r w:rsidR="00FC7DD2" w:rsidRPr="008C43B9">
        <w:t>“or</w:t>
      </w:r>
      <w:r w:rsidRPr="000D4A0B">
        <w:t xml:space="preserve"> </w:t>
      </w:r>
      <w:r w:rsidR="00FC7DD2" w:rsidRPr="008C43B9">
        <w:t>(c)”</w:t>
      </w:r>
      <w:r w:rsidRPr="000D4A0B">
        <w:t xml:space="preserve"> </w:t>
      </w:r>
      <w:r w:rsidR="00FC7DD2" w:rsidRPr="008C43B9">
        <w:t>were</w:t>
      </w:r>
      <w:r w:rsidRPr="000D4A0B">
        <w:t xml:space="preserve"> </w:t>
      </w:r>
      <w:r w:rsidR="00FC7DD2" w:rsidRPr="008C43B9">
        <w:t>omitted</w:t>
      </w:r>
      <w:r w:rsidR="00FC7DD2">
        <w:t>.</w:t>
      </w:r>
    </w:p>
    <w:p w14:paraId="6876F86E" w14:textId="77777777" w:rsidR="00FC7DD2" w:rsidRDefault="00FC7DD2" w:rsidP="00FC7DD2">
      <w:pPr>
        <w:pStyle w:val="H1"/>
      </w:pPr>
      <w:r w:rsidRPr="008C43B9">
        <w:t>Modification</w:t>
      </w:r>
      <w:r w:rsidR="000D4A0B" w:rsidRPr="000D4A0B">
        <w:t xml:space="preserve"> </w:t>
      </w:r>
      <w:r w:rsidRPr="008C43B9">
        <w:t>of</w:t>
      </w:r>
      <w:r w:rsidR="000D4A0B" w:rsidRPr="000D4A0B">
        <w:t xml:space="preserve"> </w:t>
      </w: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Superannuation</w:t>
      </w:r>
      <w:r w:rsidR="000D4A0B" w:rsidRPr="000D4A0B">
        <w:t xml:space="preserve"> </w:t>
      </w:r>
      <w:r w:rsidRPr="008C43B9">
        <w:t>Scheme</w:t>
      </w:r>
      <w:r w:rsidR="000D4A0B" w:rsidRPr="000D4A0B">
        <w:t xml:space="preserve"> </w:t>
      </w:r>
      <w:r w:rsidRPr="008C43B9">
        <w:t>(2008</w:t>
      </w:r>
      <w:r w:rsidR="000D4A0B" w:rsidRPr="000D4A0B">
        <w:t xml:space="preserve"> </w:t>
      </w:r>
      <w:r w:rsidRPr="008C43B9">
        <w:t>Section)</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2013</w:t>
      </w:r>
    </w:p>
    <w:p w14:paraId="37259450" w14:textId="77777777" w:rsidR="00FC7DD2" w:rsidRDefault="000D4A0B" w:rsidP="00FC7DD2">
      <w:pPr>
        <w:pStyle w:val="N1"/>
      </w:pPr>
      <w:r w:rsidRPr="000D4A0B">
        <w:t> </w:t>
      </w:r>
      <w:r w:rsidR="00FC7DD2" w:rsidRPr="008C43B9">
        <w:t>The</w:t>
      </w:r>
      <w:r w:rsidRPr="000D4A0B">
        <w:t xml:space="preserve"> </w:t>
      </w:r>
      <w:r w:rsidR="00FC7DD2" w:rsidRPr="008C43B9">
        <w:t>National</w:t>
      </w:r>
      <w:r w:rsidRPr="000D4A0B">
        <w:t xml:space="preserve"> </w:t>
      </w:r>
      <w:r w:rsidR="00FC7DD2" w:rsidRPr="008C43B9">
        <w:t>Health</w:t>
      </w:r>
      <w:r w:rsidRPr="000D4A0B">
        <w:t xml:space="preserve"> </w:t>
      </w:r>
      <w:r w:rsidR="00FC7DD2" w:rsidRPr="008C43B9">
        <w:t>Service</w:t>
      </w:r>
      <w:r w:rsidRPr="000D4A0B">
        <w:t xml:space="preserve"> </w:t>
      </w:r>
      <w:r w:rsidR="00FC7DD2" w:rsidRPr="008C43B9">
        <w:t>Superannuation</w:t>
      </w:r>
      <w:r w:rsidRPr="000D4A0B">
        <w:t xml:space="preserve"> </w:t>
      </w:r>
      <w:r w:rsidR="00FC7DD2" w:rsidRPr="008C43B9">
        <w:t>Scheme</w:t>
      </w:r>
      <w:r w:rsidRPr="000D4A0B">
        <w:t xml:space="preserve"> </w:t>
      </w:r>
      <w:r w:rsidR="00FC7DD2" w:rsidRPr="008C43B9">
        <w:t>(2008</w:t>
      </w:r>
      <w:r w:rsidRPr="000D4A0B">
        <w:t xml:space="preserve"> </w:t>
      </w:r>
      <w:r w:rsidR="00FC7DD2" w:rsidRPr="008C43B9">
        <w:t>Section)</w:t>
      </w:r>
      <w:r w:rsidRPr="000D4A0B">
        <w:t xml:space="preserve"> </w:t>
      </w:r>
      <w:r w:rsidR="00FC7DD2" w:rsidRPr="008C43B9">
        <w:t>(Scotland)</w:t>
      </w:r>
      <w:r w:rsidRPr="000D4A0B">
        <w:t xml:space="preserve"> </w:t>
      </w:r>
      <w:r w:rsidR="00FC7DD2" w:rsidRPr="008C43B9">
        <w:t>Regulations</w:t>
      </w:r>
      <w:r w:rsidRPr="000D4A0B">
        <w:t xml:space="preserve"> </w:t>
      </w:r>
      <w:r w:rsidR="00FC7DD2" w:rsidRPr="008C43B9">
        <w:t>2013</w:t>
      </w:r>
      <w:r w:rsidR="00FC7DD2">
        <w:t>(</w:t>
      </w:r>
      <w:r w:rsidR="00FC7DD2">
        <w:rPr>
          <w:rStyle w:val="FootnoteReference"/>
        </w:rPr>
        <w:footnoteReference w:id="6"/>
      </w:r>
      <w:r w:rsidR="00FC7DD2">
        <w:t>)</w:t>
      </w:r>
      <w:r w:rsidRPr="000D4A0B">
        <w:t xml:space="preserve"> </w:t>
      </w:r>
      <w:r w:rsidR="00FC7DD2" w:rsidRPr="008C43B9">
        <w:t>have</w:t>
      </w:r>
      <w:r w:rsidRPr="000D4A0B">
        <w:t xml:space="preserve"> </w:t>
      </w:r>
      <w:r w:rsidR="00FC7DD2" w:rsidRPr="008C43B9">
        <w:t>effect</w:t>
      </w:r>
      <w:r w:rsidRPr="000D4A0B">
        <w:t xml:space="preserve"> </w:t>
      </w:r>
      <w:r w:rsidR="00FC7DD2" w:rsidRPr="008C43B9">
        <w:t>as</w:t>
      </w:r>
      <w:r w:rsidRPr="000D4A0B">
        <w:t xml:space="preserve"> </w:t>
      </w:r>
      <w:r w:rsidR="00FC7DD2" w:rsidRPr="008C43B9">
        <w:t>if</w:t>
      </w:r>
      <w:r w:rsidRPr="000D4A0B">
        <w:t xml:space="preserve"> </w:t>
      </w:r>
      <w:r w:rsidR="00FC7DD2" w:rsidRPr="008C43B9">
        <w:t>the</w:t>
      </w:r>
      <w:r w:rsidRPr="000D4A0B">
        <w:t xml:space="preserve"> </w:t>
      </w:r>
      <w:r w:rsidR="00FC7DD2" w:rsidRPr="008C43B9">
        <w:t>following</w:t>
      </w:r>
      <w:r w:rsidRPr="000D4A0B">
        <w:t xml:space="preserve"> </w:t>
      </w:r>
      <w:r w:rsidR="00FC7DD2" w:rsidRPr="008C43B9">
        <w:t>regulations</w:t>
      </w:r>
      <w:r w:rsidRPr="000D4A0B">
        <w:t xml:space="preserve"> </w:t>
      </w:r>
      <w:r w:rsidR="00FC7DD2" w:rsidRPr="008C43B9">
        <w:t>were</w:t>
      </w:r>
      <w:r w:rsidRPr="000D4A0B">
        <w:t xml:space="preserve"> </w:t>
      </w:r>
      <w:r w:rsidR="00FC7DD2" w:rsidRPr="008C43B9">
        <w:t>omitted</w:t>
      </w:r>
      <w:r w:rsidR="00FC7DD2">
        <w:t>—</w:t>
      </w:r>
    </w:p>
    <w:p w14:paraId="37B7A0AC" w14:textId="77777777" w:rsidR="00FC7DD2" w:rsidRDefault="00FC7DD2" w:rsidP="00FC7DD2">
      <w:pPr>
        <w:pStyle w:val="N3"/>
      </w:pPr>
      <w:r w:rsidRPr="008C43B9">
        <w:t>regulation</w:t>
      </w:r>
      <w:r w:rsidR="000D4A0B" w:rsidRPr="000D4A0B">
        <w:t xml:space="preserve"> </w:t>
      </w:r>
      <w:r w:rsidRPr="008C43B9">
        <w:t>2.D.6(2)(a)</w:t>
      </w:r>
      <w:r w:rsidR="000D4A0B" w:rsidRPr="000D4A0B">
        <w:t xml:space="preserve"> </w:t>
      </w:r>
      <w:r w:rsidRPr="008C43B9">
        <w:t>(abatement</w:t>
      </w:r>
      <w:r w:rsidR="000D4A0B" w:rsidRPr="000D4A0B">
        <w:t xml:space="preserve"> </w:t>
      </w:r>
      <w:r w:rsidRPr="008C43B9">
        <w:t>of</w:t>
      </w:r>
      <w:r w:rsidR="000D4A0B" w:rsidRPr="000D4A0B">
        <w:t xml:space="preserve"> </w:t>
      </w:r>
      <w:r w:rsidRPr="008C43B9">
        <w:t>pension</w:t>
      </w:r>
      <w:r w:rsidR="000D4A0B" w:rsidRPr="000D4A0B">
        <w:t xml:space="preserve"> </w:t>
      </w:r>
      <w:r w:rsidRPr="008C43B9">
        <w:t>following</w:t>
      </w:r>
      <w:r w:rsidR="000D4A0B" w:rsidRPr="000D4A0B">
        <w:t xml:space="preserve"> </w:t>
      </w:r>
      <w:r w:rsidRPr="008C43B9">
        <w:t>increase</w:t>
      </w:r>
      <w:r w:rsidR="000D4A0B" w:rsidRPr="000D4A0B">
        <w:t xml:space="preserve"> </w:t>
      </w:r>
      <w:r w:rsidRPr="008C43B9">
        <w:t>in</w:t>
      </w:r>
      <w:r w:rsidR="000D4A0B" w:rsidRPr="000D4A0B">
        <w:t xml:space="preserve"> </w:t>
      </w:r>
      <w:r w:rsidRPr="008C43B9">
        <w:t>pensionable</w:t>
      </w:r>
      <w:r w:rsidR="000D4A0B" w:rsidRPr="000D4A0B">
        <w:t xml:space="preserve"> </w:t>
      </w:r>
      <w:r w:rsidRPr="008C43B9">
        <w:t>pay</w:t>
      </w:r>
      <w:r>
        <w:t>),</w:t>
      </w:r>
      <w:r w:rsidR="000D4A0B" w:rsidRPr="000D4A0B">
        <w:t xml:space="preserve"> </w:t>
      </w:r>
      <w:r>
        <w:t>and</w:t>
      </w:r>
    </w:p>
    <w:p w14:paraId="1A9BB7A2" w14:textId="77777777" w:rsidR="00FC7DD2" w:rsidRDefault="00FC7DD2" w:rsidP="00FC7DD2">
      <w:pPr>
        <w:pStyle w:val="N3"/>
      </w:pPr>
      <w:r>
        <w:t>regulation</w:t>
      </w:r>
      <w:r w:rsidR="000D4A0B" w:rsidRPr="000D4A0B">
        <w:t xml:space="preserve"> </w:t>
      </w:r>
      <w:r>
        <w:t>3.D.6(2)(a)</w:t>
      </w:r>
      <w:r w:rsidR="000D4A0B" w:rsidRPr="000D4A0B">
        <w:t xml:space="preserve"> </w:t>
      </w:r>
      <w:r>
        <w:t>(abatement</w:t>
      </w:r>
      <w:r w:rsidR="000D4A0B" w:rsidRPr="000D4A0B">
        <w:t xml:space="preserve"> </w:t>
      </w:r>
      <w:r>
        <w:t>of</w:t>
      </w:r>
      <w:r w:rsidR="000D4A0B" w:rsidRPr="000D4A0B">
        <w:t xml:space="preserve"> </w:t>
      </w:r>
      <w:r>
        <w:t>pension</w:t>
      </w:r>
      <w:r w:rsidR="000D4A0B" w:rsidRPr="000D4A0B">
        <w:t xml:space="preserve"> </w:t>
      </w:r>
      <w:r>
        <w:t>following</w:t>
      </w:r>
      <w:r w:rsidR="000D4A0B" w:rsidRPr="000D4A0B">
        <w:t xml:space="preserve"> </w:t>
      </w:r>
      <w:r>
        <w:t>increase</w:t>
      </w:r>
      <w:r w:rsidR="000D4A0B" w:rsidRPr="000D4A0B">
        <w:t xml:space="preserve"> </w:t>
      </w:r>
      <w:r>
        <w:t>in</w:t>
      </w:r>
      <w:r w:rsidR="000D4A0B" w:rsidRPr="000D4A0B">
        <w:t xml:space="preserve"> </w:t>
      </w:r>
      <w:r>
        <w:t>engagement</w:t>
      </w:r>
      <w:r w:rsidR="000D4A0B" w:rsidRPr="000D4A0B">
        <w:t xml:space="preserve"> </w:t>
      </w:r>
      <w:r>
        <w:t>in</w:t>
      </w:r>
      <w:r w:rsidR="000D4A0B" w:rsidRPr="000D4A0B">
        <w:t xml:space="preserve"> </w:t>
      </w:r>
      <w:r>
        <w:t>employment).</w:t>
      </w:r>
    </w:p>
    <w:p w14:paraId="62E090D3" w14:textId="77777777" w:rsidR="00FC7DD2" w:rsidRDefault="00FC7DD2" w:rsidP="00FC7DD2">
      <w:pPr>
        <w:pStyle w:val="H1"/>
      </w:pPr>
      <w:r w:rsidRPr="008C43B9">
        <w:t>Modification</w:t>
      </w:r>
      <w:r w:rsidR="000D4A0B" w:rsidRPr="000D4A0B">
        <w:t xml:space="preserve"> </w:t>
      </w:r>
      <w:r w:rsidRPr="008C43B9">
        <w:t>of</w:t>
      </w:r>
      <w:r w:rsidR="000D4A0B" w:rsidRPr="000D4A0B">
        <w:t xml:space="preserve"> </w:t>
      </w: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Pension</w:t>
      </w:r>
      <w:r w:rsidR="000D4A0B" w:rsidRPr="000D4A0B">
        <w:t xml:space="preserve"> </w:t>
      </w:r>
      <w:r w:rsidRPr="008C43B9">
        <w:t>Scheme</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2015</w:t>
      </w:r>
    </w:p>
    <w:p w14:paraId="5C20D9B9" w14:textId="77777777" w:rsidR="00FC7DD2" w:rsidRDefault="000D4A0B" w:rsidP="00FC7DD2">
      <w:pPr>
        <w:pStyle w:val="N1"/>
      </w:pPr>
      <w:r w:rsidRPr="000D4A0B">
        <w:t> </w:t>
      </w:r>
      <w:r w:rsidR="00FC7DD2" w:rsidRPr="008C43B9">
        <w:t>The</w:t>
      </w:r>
      <w:r w:rsidRPr="000D4A0B">
        <w:t xml:space="preserve"> </w:t>
      </w:r>
      <w:r w:rsidR="00FC7DD2" w:rsidRPr="008C43B9">
        <w:t>National</w:t>
      </w:r>
      <w:r w:rsidRPr="000D4A0B">
        <w:t xml:space="preserve"> </w:t>
      </w:r>
      <w:r w:rsidR="00FC7DD2" w:rsidRPr="008C43B9">
        <w:t>Health</w:t>
      </w:r>
      <w:r w:rsidRPr="000D4A0B">
        <w:t xml:space="preserve"> </w:t>
      </w:r>
      <w:r w:rsidR="00FC7DD2" w:rsidRPr="008C43B9">
        <w:t>Service</w:t>
      </w:r>
      <w:r w:rsidRPr="000D4A0B">
        <w:t xml:space="preserve"> </w:t>
      </w:r>
      <w:r w:rsidR="00FC7DD2" w:rsidRPr="008C43B9">
        <w:t>Pension</w:t>
      </w:r>
      <w:r w:rsidRPr="000D4A0B">
        <w:t xml:space="preserve"> </w:t>
      </w:r>
      <w:r w:rsidR="00FC7DD2" w:rsidRPr="008C43B9">
        <w:t>Scheme</w:t>
      </w:r>
      <w:r w:rsidRPr="000D4A0B">
        <w:t xml:space="preserve"> </w:t>
      </w:r>
      <w:r w:rsidR="00FC7DD2" w:rsidRPr="008C43B9">
        <w:t>(Scotland)</w:t>
      </w:r>
      <w:r w:rsidRPr="000D4A0B">
        <w:t xml:space="preserve"> </w:t>
      </w:r>
      <w:r w:rsidR="00FC7DD2" w:rsidRPr="008C43B9">
        <w:t>Regulations</w:t>
      </w:r>
      <w:r w:rsidRPr="000D4A0B">
        <w:t xml:space="preserve"> </w:t>
      </w:r>
      <w:r w:rsidR="00FC7DD2" w:rsidRPr="008C43B9">
        <w:t>2015</w:t>
      </w:r>
      <w:r w:rsidR="00FC7DD2">
        <w:t>(</w:t>
      </w:r>
      <w:r w:rsidR="00FC7DD2">
        <w:rPr>
          <w:rStyle w:val="FootnoteReference"/>
        </w:rPr>
        <w:footnoteReference w:id="7"/>
      </w:r>
      <w:r w:rsidR="00FC7DD2">
        <w:t>)</w:t>
      </w:r>
      <w:r w:rsidRPr="000D4A0B">
        <w:t xml:space="preserve"> </w:t>
      </w:r>
      <w:r w:rsidR="00FC7DD2" w:rsidRPr="008C43B9">
        <w:t>have</w:t>
      </w:r>
      <w:r w:rsidRPr="000D4A0B">
        <w:t xml:space="preserve"> </w:t>
      </w:r>
      <w:r w:rsidR="00FC7DD2" w:rsidRPr="008C43B9">
        <w:t>effect</w:t>
      </w:r>
      <w:r w:rsidRPr="000D4A0B">
        <w:t xml:space="preserve"> </w:t>
      </w:r>
      <w:r w:rsidR="00FC7DD2" w:rsidRPr="008C43B9">
        <w:t>as</w:t>
      </w:r>
      <w:r w:rsidRPr="000D4A0B">
        <w:t xml:space="preserve"> </w:t>
      </w:r>
      <w:r w:rsidR="00FC7DD2" w:rsidRPr="008C43B9">
        <w:t>if</w:t>
      </w:r>
      <w:r w:rsidRPr="000D4A0B">
        <w:t xml:space="preserve"> </w:t>
      </w:r>
      <w:r w:rsidR="00FC7DD2" w:rsidRPr="008C43B9">
        <w:t>regulation</w:t>
      </w:r>
      <w:r w:rsidRPr="000D4A0B">
        <w:t xml:space="preserve"> </w:t>
      </w:r>
      <w:r w:rsidR="00FC7DD2" w:rsidRPr="008C43B9">
        <w:t>85(3)</w:t>
      </w:r>
      <w:r w:rsidRPr="000D4A0B">
        <w:t xml:space="preserve"> </w:t>
      </w:r>
      <w:r w:rsidR="00FC7DD2" w:rsidRPr="008C43B9">
        <w:t>(abatement</w:t>
      </w:r>
      <w:r w:rsidRPr="000D4A0B">
        <w:t xml:space="preserve"> </w:t>
      </w:r>
      <w:r w:rsidR="00FC7DD2" w:rsidRPr="008C43B9">
        <w:t>of</w:t>
      </w:r>
      <w:r w:rsidRPr="000D4A0B">
        <w:t xml:space="preserve"> </w:t>
      </w:r>
      <w:r w:rsidR="00FC7DD2" w:rsidRPr="008C43B9">
        <w:t>pension</w:t>
      </w:r>
      <w:r w:rsidRPr="000D4A0B">
        <w:t xml:space="preserve"> </w:t>
      </w:r>
      <w:r w:rsidR="00FC7DD2" w:rsidRPr="008C43B9">
        <w:t>following</w:t>
      </w:r>
      <w:r w:rsidRPr="000D4A0B">
        <w:t xml:space="preserve"> </w:t>
      </w:r>
      <w:r w:rsidR="00FC7DD2" w:rsidRPr="008C43B9">
        <w:t>continuation</w:t>
      </w:r>
      <w:r w:rsidRPr="000D4A0B">
        <w:t xml:space="preserve"> </w:t>
      </w:r>
      <w:r w:rsidR="00FC7DD2" w:rsidRPr="008C43B9">
        <w:t>of</w:t>
      </w:r>
      <w:r w:rsidRPr="000D4A0B">
        <w:t xml:space="preserve"> </w:t>
      </w:r>
      <w:r w:rsidR="00FC7DD2" w:rsidRPr="008C43B9">
        <w:t>employment)</w:t>
      </w:r>
      <w:r w:rsidRPr="000D4A0B">
        <w:t xml:space="preserve"> </w:t>
      </w:r>
      <w:r w:rsidR="00FC7DD2" w:rsidRPr="008C43B9">
        <w:t>were</w:t>
      </w:r>
      <w:r w:rsidRPr="000D4A0B">
        <w:t xml:space="preserve"> </w:t>
      </w:r>
      <w:r w:rsidR="00FC7DD2" w:rsidRPr="008C43B9">
        <w:t>omitted.</w:t>
      </w:r>
    </w:p>
    <w:p w14:paraId="734D7DB3" w14:textId="70C42D26" w:rsidR="00FC7DD2" w:rsidRDefault="00FC7DD2" w:rsidP="00FC7DD2">
      <w:pPr>
        <w:pStyle w:val="Part"/>
        <w:rPr>
          <w:sz w:val="21"/>
        </w:rPr>
      </w:pPr>
      <w:r>
        <w:lastRenderedPageBreak/>
        <w:t>PART</w:t>
      </w:r>
      <w:r w:rsidR="000D4A0B" w:rsidRPr="000D4A0B">
        <w:t xml:space="preserve"> </w:t>
      </w:r>
      <w:r w:rsidR="000D4A0B">
        <w:rPr>
          <w:noProof/>
        </w:rPr>
        <w:t>3</w:t>
      </w:r>
    </w:p>
    <w:p w14:paraId="7EDC20A7" w14:textId="77777777" w:rsidR="00FC7DD2" w:rsidRDefault="00FC7DD2" w:rsidP="00FC7DD2">
      <w:pPr>
        <w:pStyle w:val="PartHead"/>
      </w:pPr>
      <w:r w:rsidRPr="008C43B9">
        <w:t>Amendment</w:t>
      </w:r>
      <w:r w:rsidR="000D4A0B" w:rsidRPr="000D4A0B">
        <w:t xml:space="preserve"> </w:t>
      </w:r>
      <w:r w:rsidRPr="008C43B9">
        <w:t>of</w:t>
      </w:r>
      <w:r w:rsidR="000D4A0B" w:rsidRPr="000D4A0B">
        <w:t xml:space="preserve"> </w:t>
      </w: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Superannuation</w:t>
      </w:r>
      <w:r w:rsidR="000D4A0B" w:rsidRPr="000D4A0B">
        <w:t xml:space="preserve"> </w:t>
      </w:r>
      <w:r w:rsidRPr="008C43B9">
        <w:t>Scheme</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2011</w:t>
      </w:r>
    </w:p>
    <w:p w14:paraId="5DDDA4C5" w14:textId="77777777" w:rsidR="00FC7DD2" w:rsidRDefault="000D4A0B" w:rsidP="00FC7DD2">
      <w:pPr>
        <w:pStyle w:val="N1"/>
      </w:pPr>
      <w:r w:rsidRPr="000D4A0B">
        <w:t> </w:t>
      </w:r>
      <w:r w:rsidR="00FC7DD2" w:rsidRPr="008C43B9">
        <w:t>The</w:t>
      </w:r>
      <w:r w:rsidRPr="000D4A0B">
        <w:t xml:space="preserve"> </w:t>
      </w:r>
      <w:r w:rsidR="00FC7DD2" w:rsidRPr="008C43B9">
        <w:t>National</w:t>
      </w:r>
      <w:r w:rsidRPr="000D4A0B">
        <w:t xml:space="preserve"> </w:t>
      </w:r>
      <w:r w:rsidR="00FC7DD2" w:rsidRPr="008C43B9">
        <w:t>Health</w:t>
      </w:r>
      <w:r w:rsidRPr="000D4A0B">
        <w:t xml:space="preserve"> </w:t>
      </w:r>
      <w:r w:rsidR="00FC7DD2" w:rsidRPr="008C43B9">
        <w:t>Service</w:t>
      </w:r>
      <w:r w:rsidRPr="000D4A0B">
        <w:t xml:space="preserve"> </w:t>
      </w:r>
      <w:r w:rsidR="00FC7DD2" w:rsidRPr="008C43B9">
        <w:t>Superannuation</w:t>
      </w:r>
      <w:r w:rsidRPr="000D4A0B">
        <w:t xml:space="preserve"> </w:t>
      </w:r>
      <w:r w:rsidR="00FC7DD2" w:rsidRPr="008C43B9">
        <w:t>Scheme</w:t>
      </w:r>
      <w:r w:rsidRPr="000D4A0B">
        <w:t xml:space="preserve"> </w:t>
      </w:r>
      <w:r w:rsidR="00FC7DD2" w:rsidRPr="008C43B9">
        <w:t>(Scotland)</w:t>
      </w:r>
      <w:r w:rsidRPr="000D4A0B">
        <w:t xml:space="preserve"> </w:t>
      </w:r>
      <w:r w:rsidR="00FC7DD2" w:rsidRPr="008C43B9">
        <w:t>Regulations</w:t>
      </w:r>
      <w:r w:rsidRPr="000D4A0B">
        <w:t xml:space="preserve"> </w:t>
      </w:r>
      <w:r w:rsidR="00FC7DD2" w:rsidRPr="008C43B9">
        <w:t>2011</w:t>
      </w:r>
      <w:r w:rsidRPr="000D4A0B">
        <w:t xml:space="preserve"> </w:t>
      </w:r>
      <w:r w:rsidR="00FC7DD2" w:rsidRPr="008C43B9">
        <w:t>are</w:t>
      </w:r>
      <w:r w:rsidRPr="000D4A0B">
        <w:t xml:space="preserve"> </w:t>
      </w:r>
      <w:r w:rsidR="00FC7DD2" w:rsidRPr="008C43B9">
        <w:t>amended</w:t>
      </w:r>
      <w:r w:rsidRPr="000D4A0B">
        <w:t xml:space="preserve"> </w:t>
      </w:r>
      <w:r w:rsidR="00FC7DD2" w:rsidRPr="008C43B9">
        <w:t>in</w:t>
      </w:r>
      <w:r w:rsidRPr="000D4A0B">
        <w:t xml:space="preserve"> </w:t>
      </w:r>
      <w:r w:rsidR="00FC7DD2" w:rsidRPr="008C43B9">
        <w:t>accordance</w:t>
      </w:r>
      <w:r w:rsidRPr="000D4A0B">
        <w:t xml:space="preserve"> </w:t>
      </w:r>
      <w:r w:rsidR="00FC7DD2" w:rsidRPr="008C43B9">
        <w:t>with</w:t>
      </w:r>
      <w:r w:rsidRPr="000D4A0B">
        <w:t xml:space="preserve"> </w:t>
      </w:r>
      <w:r w:rsidR="00FC7DD2">
        <w:t>this</w:t>
      </w:r>
      <w:r w:rsidRPr="000D4A0B">
        <w:t xml:space="preserve"> </w:t>
      </w:r>
      <w:r w:rsidR="00FC7DD2">
        <w:t>Part.</w:t>
      </w:r>
    </w:p>
    <w:p w14:paraId="1B070E62" w14:textId="77777777" w:rsidR="005D6BC5" w:rsidRDefault="005D6BC5" w:rsidP="005D6BC5">
      <w:pPr>
        <w:pStyle w:val="H1"/>
      </w:pPr>
      <w:r w:rsidRPr="005D6BC5">
        <w:t>Amendment</w:t>
      </w:r>
      <w:r w:rsidR="000D4A0B" w:rsidRPr="000D4A0B">
        <w:t xml:space="preserve"> </w:t>
      </w:r>
      <w:r w:rsidRPr="005D6BC5">
        <w:t>of</w:t>
      </w:r>
      <w:r w:rsidR="000D4A0B" w:rsidRPr="000D4A0B">
        <w:t xml:space="preserve"> </w:t>
      </w:r>
      <w:r w:rsidRPr="005D6BC5">
        <w:t>regulation</w:t>
      </w:r>
      <w:r w:rsidR="000D4A0B" w:rsidRPr="000D4A0B">
        <w:t xml:space="preserve"> </w:t>
      </w:r>
      <w:r w:rsidRPr="005D6BC5">
        <w:t>A2</w:t>
      </w:r>
    </w:p>
    <w:p w14:paraId="78BF7FE5" w14:textId="77777777" w:rsidR="005D6BC5" w:rsidRDefault="000D4A0B" w:rsidP="000642DA">
      <w:pPr>
        <w:pStyle w:val="N1"/>
      </w:pPr>
      <w:r w:rsidRPr="000D4A0B">
        <w:t> </w:t>
      </w:r>
      <w:r w:rsidR="005D6BC5">
        <w:t>In</w:t>
      </w:r>
      <w:r w:rsidRPr="000D4A0B">
        <w:t xml:space="preserve"> </w:t>
      </w:r>
      <w:r w:rsidR="005D6BC5">
        <w:t>regulation</w:t>
      </w:r>
      <w:r w:rsidRPr="000D4A0B">
        <w:t xml:space="preserve"> </w:t>
      </w:r>
      <w:r w:rsidR="005D6BC5">
        <w:t>A2</w:t>
      </w:r>
      <w:r w:rsidRPr="000D4A0B">
        <w:t xml:space="preserve"> </w:t>
      </w:r>
      <w:r w:rsidR="005D6BC5">
        <w:t>(interpretation),</w:t>
      </w:r>
      <w:r w:rsidRPr="000D4A0B">
        <w:t xml:space="preserve"> </w:t>
      </w:r>
      <w:r w:rsidR="005D6BC5">
        <w:t>at</w:t>
      </w:r>
      <w:r w:rsidRPr="000D4A0B">
        <w:t xml:space="preserve"> </w:t>
      </w:r>
      <w:r w:rsidR="005D6BC5">
        <w:t>the</w:t>
      </w:r>
      <w:r w:rsidRPr="000D4A0B">
        <w:t xml:space="preserve"> </w:t>
      </w:r>
      <w:r w:rsidR="005D6BC5">
        <w:t>appropriate</w:t>
      </w:r>
      <w:r w:rsidRPr="000D4A0B">
        <w:t xml:space="preserve"> </w:t>
      </w:r>
      <w:r w:rsidR="005D6BC5">
        <w:t>places</w:t>
      </w:r>
      <w:r w:rsidRPr="000D4A0B">
        <w:t xml:space="preserve"> </w:t>
      </w:r>
      <w:r w:rsidR="005D6BC5">
        <w:t>insert—</w:t>
      </w:r>
    </w:p>
    <w:p w14:paraId="659A5A2B" w14:textId="77777777" w:rsidR="00067EC7" w:rsidRDefault="00BF6CF2" w:rsidP="005D6BC5">
      <w:pPr>
        <w:pStyle w:val="LQDefPara"/>
      </w:pPr>
      <w:r w:rsidRPr="00BF6CF2">
        <w:fldChar w:fldCharType="begin"/>
      </w:r>
      <w:r w:rsidRPr="00BF6CF2">
        <w:instrText xml:space="preserve"> SYMBOL 147 \* MERGEFORMAT </w:instrText>
      </w:r>
      <w:r w:rsidRPr="00BF6CF2">
        <w:fldChar w:fldCharType="end"/>
      </w:r>
      <w:r>
        <w:t>“</w:t>
      </w:r>
      <w:r w:rsidR="00067EC7" w:rsidRPr="00067EC7">
        <w:t>approved</w:t>
      </w:r>
      <w:r w:rsidR="000D4A0B" w:rsidRPr="000D4A0B">
        <w:t xml:space="preserve"> </w:t>
      </w:r>
      <w:r w:rsidR="00067EC7" w:rsidRPr="00067EC7">
        <w:t>salary</w:t>
      </w:r>
      <w:r w:rsidR="000D4A0B" w:rsidRPr="000D4A0B">
        <w:t xml:space="preserve"> </w:t>
      </w:r>
      <w:r w:rsidR="00067EC7" w:rsidRPr="00067EC7">
        <w:t>sacrifice</w:t>
      </w:r>
      <w:r w:rsidR="000D4A0B" w:rsidRPr="000D4A0B">
        <w:t xml:space="preserve"> </w:t>
      </w:r>
      <w:r w:rsidR="00067EC7" w:rsidRPr="00067EC7">
        <w:t>arrangement”</w:t>
      </w:r>
      <w:r w:rsidR="000D4A0B" w:rsidRPr="000D4A0B">
        <w:t xml:space="preserve"> </w:t>
      </w:r>
      <w:r w:rsidR="00067EC7" w:rsidRPr="00067EC7">
        <w:t>means</w:t>
      </w:r>
      <w:r w:rsidR="000D4A0B" w:rsidRPr="000D4A0B">
        <w:t xml:space="preserve"> </w:t>
      </w:r>
      <w:r w:rsidR="00067EC7" w:rsidRPr="00067EC7">
        <w:t>an</w:t>
      </w:r>
      <w:r w:rsidR="000D4A0B" w:rsidRPr="000D4A0B">
        <w:t xml:space="preserve"> </w:t>
      </w:r>
      <w:r w:rsidR="00067EC7" w:rsidRPr="00067EC7">
        <w:t>arrangement</w:t>
      </w:r>
      <w:r w:rsidR="000D4A0B" w:rsidRPr="000D4A0B">
        <w:t xml:space="preserve"> </w:t>
      </w:r>
      <w:r w:rsidR="00067EC7" w:rsidRPr="00067EC7">
        <w:t>specified</w:t>
      </w:r>
      <w:r w:rsidR="000D4A0B" w:rsidRPr="000D4A0B">
        <w:t xml:space="preserve"> </w:t>
      </w:r>
      <w:r w:rsidR="00067EC7" w:rsidRPr="00067EC7">
        <w:t>by</w:t>
      </w:r>
      <w:r w:rsidR="000D4A0B" w:rsidRPr="000D4A0B">
        <w:t xml:space="preserve"> </w:t>
      </w:r>
      <w:r w:rsidR="00067EC7" w:rsidRPr="00067EC7">
        <w:t>the</w:t>
      </w:r>
      <w:r w:rsidR="000D4A0B" w:rsidRPr="000D4A0B">
        <w:t xml:space="preserve"> </w:t>
      </w:r>
      <w:r w:rsidR="00067EC7" w:rsidRPr="00067EC7">
        <w:t>scheme</w:t>
      </w:r>
      <w:r w:rsidR="000D4A0B" w:rsidRPr="000D4A0B">
        <w:t xml:space="preserve"> </w:t>
      </w:r>
      <w:r w:rsidR="00067EC7" w:rsidRPr="00067EC7">
        <w:t>manager</w:t>
      </w:r>
      <w:r w:rsidR="000D4A0B" w:rsidRPr="000D4A0B">
        <w:t xml:space="preserve"> </w:t>
      </w:r>
      <w:r w:rsidR="00067EC7" w:rsidRPr="00067EC7">
        <w:t>under</w:t>
      </w:r>
      <w:r w:rsidR="000D4A0B" w:rsidRPr="000D4A0B">
        <w:t xml:space="preserve"> </w:t>
      </w:r>
      <w:r w:rsidR="00067EC7" w:rsidRPr="00067EC7">
        <w:t>which</w:t>
      </w:r>
      <w:r w:rsidR="000D4A0B" w:rsidRPr="000D4A0B">
        <w:t xml:space="preserve"> </w:t>
      </w:r>
      <w:r w:rsidR="00067EC7" w:rsidRPr="00067EC7">
        <w:t>the</w:t>
      </w:r>
      <w:r w:rsidR="000D4A0B" w:rsidRPr="000D4A0B">
        <w:t xml:space="preserve"> </w:t>
      </w:r>
      <w:r w:rsidR="00067EC7" w:rsidRPr="00067EC7">
        <w:t>member</w:t>
      </w:r>
      <w:r w:rsidR="000D4A0B" w:rsidRPr="000D4A0B">
        <w:t xml:space="preserve"> </w:t>
      </w:r>
      <w:r w:rsidR="00067EC7" w:rsidRPr="00067EC7">
        <w:t>gives</w:t>
      </w:r>
      <w:r w:rsidR="000D4A0B" w:rsidRPr="000D4A0B">
        <w:t xml:space="preserve"> </w:t>
      </w:r>
      <w:r w:rsidR="00067EC7" w:rsidRPr="00067EC7">
        <w:t>up</w:t>
      </w:r>
      <w:r w:rsidR="000D4A0B" w:rsidRPr="000D4A0B">
        <w:t xml:space="preserve"> </w:t>
      </w:r>
      <w:r w:rsidR="00067EC7" w:rsidRPr="00067EC7">
        <w:t>the</w:t>
      </w:r>
      <w:r w:rsidR="000D4A0B" w:rsidRPr="000D4A0B">
        <w:t xml:space="preserve"> </w:t>
      </w:r>
      <w:r w:rsidR="00067EC7" w:rsidRPr="00067EC7">
        <w:t>right</w:t>
      </w:r>
      <w:r w:rsidR="000D4A0B" w:rsidRPr="000D4A0B">
        <w:t xml:space="preserve"> </w:t>
      </w:r>
      <w:r w:rsidR="00067EC7" w:rsidRPr="00067EC7">
        <w:t>to</w:t>
      </w:r>
      <w:r w:rsidR="000D4A0B" w:rsidRPr="000D4A0B">
        <w:t xml:space="preserve"> </w:t>
      </w:r>
      <w:r w:rsidR="00067EC7" w:rsidRPr="00067EC7">
        <w:t>receive</w:t>
      </w:r>
      <w:r w:rsidR="000D4A0B" w:rsidRPr="000D4A0B">
        <w:t xml:space="preserve"> </w:t>
      </w:r>
      <w:r w:rsidR="00067EC7" w:rsidRPr="00067EC7">
        <w:t>part</w:t>
      </w:r>
      <w:r w:rsidR="000D4A0B" w:rsidRPr="000D4A0B">
        <w:t xml:space="preserve"> </w:t>
      </w:r>
      <w:r w:rsidR="00067EC7" w:rsidRPr="00067EC7">
        <w:t>of</w:t>
      </w:r>
      <w:r w:rsidR="000D4A0B" w:rsidRPr="000D4A0B">
        <w:t xml:space="preserve"> </w:t>
      </w:r>
      <w:r w:rsidR="00067EC7" w:rsidRPr="00067EC7">
        <w:t>their</w:t>
      </w:r>
      <w:r w:rsidR="000D4A0B" w:rsidRPr="000D4A0B">
        <w:t xml:space="preserve"> </w:t>
      </w:r>
      <w:r w:rsidR="00067EC7" w:rsidRPr="00067EC7">
        <w:t>salary</w:t>
      </w:r>
      <w:r w:rsidR="000D4A0B" w:rsidRPr="000D4A0B">
        <w:t xml:space="preserve"> </w:t>
      </w:r>
      <w:r w:rsidR="00067EC7" w:rsidRPr="00067EC7">
        <w:t>in</w:t>
      </w:r>
      <w:r w:rsidR="000D4A0B" w:rsidRPr="000D4A0B">
        <w:t xml:space="preserve"> </w:t>
      </w:r>
      <w:r w:rsidR="00067EC7" w:rsidRPr="00067EC7">
        <w:t>return</w:t>
      </w:r>
      <w:r w:rsidR="000D4A0B" w:rsidRPr="000D4A0B">
        <w:t xml:space="preserve"> </w:t>
      </w:r>
      <w:r w:rsidR="00067EC7" w:rsidRPr="00067EC7">
        <w:t>for</w:t>
      </w:r>
      <w:r w:rsidR="000D4A0B" w:rsidRPr="000D4A0B">
        <w:t xml:space="preserve"> </w:t>
      </w:r>
      <w:r w:rsidR="00067EC7" w:rsidRPr="00067EC7">
        <w:t>their</w:t>
      </w:r>
      <w:r w:rsidR="000D4A0B" w:rsidRPr="000D4A0B">
        <w:t xml:space="preserve"> </w:t>
      </w:r>
      <w:r w:rsidR="00067EC7" w:rsidRPr="00067EC7">
        <w:t>employer</w:t>
      </w:r>
      <w:r w:rsidR="000D4A0B" w:rsidRPr="000D4A0B">
        <w:t xml:space="preserve"> </w:t>
      </w:r>
      <w:r w:rsidR="00067EC7" w:rsidRPr="00067EC7">
        <w:t>agreeing</w:t>
      </w:r>
      <w:r w:rsidR="000D4A0B" w:rsidRPr="000D4A0B">
        <w:t xml:space="preserve"> </w:t>
      </w:r>
      <w:r w:rsidR="00067EC7" w:rsidRPr="00067EC7">
        <w:t>to</w:t>
      </w:r>
      <w:r w:rsidR="000D4A0B" w:rsidRPr="000D4A0B">
        <w:t xml:space="preserve"> </w:t>
      </w:r>
      <w:r w:rsidR="00067EC7" w:rsidRPr="00067EC7">
        <w:t>provide</w:t>
      </w:r>
      <w:r w:rsidR="000D4A0B" w:rsidRPr="000D4A0B">
        <w:t xml:space="preserve"> </w:t>
      </w:r>
      <w:r w:rsidR="00067EC7" w:rsidRPr="00067EC7">
        <w:t>the</w:t>
      </w:r>
      <w:r w:rsidR="000D4A0B" w:rsidRPr="000D4A0B">
        <w:t xml:space="preserve"> </w:t>
      </w:r>
      <w:r w:rsidR="00067EC7" w:rsidRPr="00067EC7">
        <w:t>member</w:t>
      </w:r>
      <w:r w:rsidR="000D4A0B" w:rsidRPr="000D4A0B">
        <w:t xml:space="preserve"> </w:t>
      </w:r>
      <w:r w:rsidR="00067EC7" w:rsidRPr="00067EC7">
        <w:t>with</w:t>
      </w:r>
      <w:r w:rsidR="000D4A0B" w:rsidRPr="000D4A0B">
        <w:t xml:space="preserve"> </w:t>
      </w:r>
      <w:r w:rsidR="00067EC7" w:rsidRPr="00067EC7">
        <w:t>benefits</w:t>
      </w:r>
      <w:r w:rsidR="000D4A0B" w:rsidRPr="000D4A0B">
        <w:t xml:space="preserve"> </w:t>
      </w:r>
      <w:r w:rsidR="00067EC7" w:rsidRPr="00067EC7">
        <w:t>in</w:t>
      </w:r>
      <w:r w:rsidR="000D4A0B" w:rsidRPr="000D4A0B">
        <w:t xml:space="preserve"> </w:t>
      </w:r>
      <w:r w:rsidR="00067EC7" w:rsidRPr="00067EC7">
        <w:t>kind</w:t>
      </w:r>
      <w:r w:rsidR="000D4A0B" w:rsidRPr="000D4A0B">
        <w:t xml:space="preserve"> </w:t>
      </w:r>
      <w:r w:rsidR="00067EC7" w:rsidRPr="00067EC7">
        <w:t>as</w:t>
      </w:r>
      <w:r w:rsidR="000D4A0B" w:rsidRPr="000D4A0B">
        <w:t xml:space="preserve"> </w:t>
      </w:r>
      <w:r w:rsidR="00067EC7" w:rsidRPr="00067EC7">
        <w:t>specified</w:t>
      </w:r>
      <w:r w:rsidR="000D4A0B" w:rsidRPr="000D4A0B">
        <w:t xml:space="preserve"> </w:t>
      </w:r>
      <w:r w:rsidR="00067EC7" w:rsidRPr="00067EC7">
        <w:t>by</w:t>
      </w:r>
      <w:r w:rsidR="000D4A0B" w:rsidRPr="000D4A0B">
        <w:t xml:space="preserve"> </w:t>
      </w:r>
      <w:r w:rsidR="00067EC7" w:rsidRPr="00067EC7">
        <w:t>the</w:t>
      </w:r>
      <w:r w:rsidR="000D4A0B" w:rsidRPr="000D4A0B">
        <w:t xml:space="preserve"> </w:t>
      </w:r>
      <w:r w:rsidR="00067EC7" w:rsidRPr="00067EC7">
        <w:t>scheme</w:t>
      </w:r>
      <w:r w:rsidR="000D4A0B" w:rsidRPr="000D4A0B">
        <w:t xml:space="preserve"> </w:t>
      </w:r>
      <w:r w:rsidR="00067EC7" w:rsidRPr="00067EC7">
        <w:t>manager</w:t>
      </w:r>
      <w:r w:rsidR="00067EC7">
        <w:t>;</w:t>
      </w:r>
    </w:p>
    <w:p w14:paraId="6D8205B3" w14:textId="77777777" w:rsidR="005D6BC5" w:rsidRDefault="00BF6CF2" w:rsidP="005D6BC5">
      <w:pPr>
        <w:pStyle w:val="LQDefPara"/>
      </w:pPr>
      <w:r>
        <w:t>“</w:t>
      </w:r>
      <w:r w:rsidR="005D6BC5" w:rsidRPr="005D6BC5">
        <w:t>lump</w:t>
      </w:r>
      <w:r w:rsidR="000D4A0B" w:rsidRPr="000D4A0B">
        <w:t xml:space="preserve"> </w:t>
      </w:r>
      <w:r w:rsidR="005D6BC5" w:rsidRPr="005D6BC5">
        <w:t>sum</w:t>
      </w:r>
      <w:r w:rsidR="000D4A0B" w:rsidRPr="000D4A0B">
        <w:t xml:space="preserve"> </w:t>
      </w:r>
      <w:r w:rsidR="005D6BC5" w:rsidRPr="005D6BC5">
        <w:t>and</w:t>
      </w:r>
      <w:r w:rsidR="000D4A0B" w:rsidRPr="000D4A0B">
        <w:t xml:space="preserve"> </w:t>
      </w:r>
      <w:r w:rsidR="005D6BC5" w:rsidRPr="005D6BC5">
        <w:t>death</w:t>
      </w:r>
      <w:r w:rsidR="000D4A0B" w:rsidRPr="000D4A0B">
        <w:t xml:space="preserve"> </w:t>
      </w:r>
      <w:r w:rsidR="005D6BC5" w:rsidRPr="005D6BC5">
        <w:t>benefit</w:t>
      </w:r>
      <w:r w:rsidR="000D4A0B" w:rsidRPr="000D4A0B">
        <w:t xml:space="preserve"> </w:t>
      </w:r>
      <w:r w:rsidR="005D6BC5" w:rsidRPr="005D6BC5">
        <w:t>allowance”</w:t>
      </w:r>
      <w:r w:rsidR="000D4A0B" w:rsidRPr="000D4A0B">
        <w:t xml:space="preserve"> </w:t>
      </w:r>
      <w:r w:rsidR="005D6BC5" w:rsidRPr="005D6BC5">
        <w:t>in</w:t>
      </w:r>
      <w:r w:rsidR="000D4A0B" w:rsidRPr="000D4A0B">
        <w:t xml:space="preserve"> </w:t>
      </w:r>
      <w:r w:rsidR="005D6BC5" w:rsidRPr="005D6BC5">
        <w:t>relation</w:t>
      </w:r>
      <w:r w:rsidR="000D4A0B" w:rsidRPr="000D4A0B">
        <w:t xml:space="preserve"> </w:t>
      </w:r>
      <w:r w:rsidR="005D6BC5" w:rsidRPr="005D6BC5">
        <w:t>to</w:t>
      </w:r>
      <w:r w:rsidR="000D4A0B" w:rsidRPr="000D4A0B">
        <w:t xml:space="preserve"> </w:t>
      </w:r>
      <w:r w:rsidR="005D6BC5" w:rsidRPr="005D6BC5">
        <w:t>a</w:t>
      </w:r>
      <w:r w:rsidR="000D4A0B" w:rsidRPr="000D4A0B">
        <w:t xml:space="preserve"> </w:t>
      </w:r>
      <w:r w:rsidR="005D6BC5" w:rsidRPr="005D6BC5">
        <w:t>person,</w:t>
      </w:r>
      <w:r w:rsidR="000D4A0B" w:rsidRPr="000D4A0B">
        <w:t xml:space="preserve"> </w:t>
      </w:r>
      <w:r w:rsidR="005D6BC5" w:rsidRPr="005D6BC5">
        <w:t>has</w:t>
      </w:r>
      <w:r w:rsidR="000D4A0B" w:rsidRPr="000D4A0B">
        <w:t xml:space="preserve"> </w:t>
      </w:r>
      <w:r w:rsidR="005D6BC5" w:rsidRPr="005D6BC5">
        <w:t>the</w:t>
      </w:r>
      <w:r w:rsidR="000D4A0B" w:rsidRPr="000D4A0B">
        <w:t xml:space="preserve"> </w:t>
      </w:r>
      <w:r w:rsidR="005D6BC5" w:rsidRPr="005D6BC5">
        <w:t>meaning</w:t>
      </w:r>
      <w:r w:rsidR="000D4A0B" w:rsidRPr="000D4A0B">
        <w:t xml:space="preserve"> </w:t>
      </w:r>
      <w:r w:rsidR="005D6BC5" w:rsidRPr="005D6BC5">
        <w:t>given</w:t>
      </w:r>
      <w:r w:rsidR="000D4A0B" w:rsidRPr="000D4A0B">
        <w:t xml:space="preserve"> </w:t>
      </w:r>
      <w:r w:rsidR="005D6BC5" w:rsidRPr="005D6BC5">
        <w:t>in</w:t>
      </w:r>
      <w:r w:rsidR="000D4A0B" w:rsidRPr="000D4A0B">
        <w:t xml:space="preserve"> </w:t>
      </w:r>
      <w:r w:rsidR="005D6BC5" w:rsidRPr="005D6BC5">
        <w:t>section</w:t>
      </w:r>
      <w:r w:rsidR="000D4A0B" w:rsidRPr="000D4A0B">
        <w:t xml:space="preserve"> </w:t>
      </w:r>
      <w:r w:rsidR="005D6BC5" w:rsidRPr="005D6BC5">
        <w:t>637R</w:t>
      </w:r>
      <w:r w:rsidR="000D4A0B" w:rsidRPr="000D4A0B">
        <w:t xml:space="preserve"> </w:t>
      </w:r>
      <w:r w:rsidR="005D6BC5" w:rsidRPr="005D6BC5">
        <w:t>of</w:t>
      </w:r>
      <w:r w:rsidR="000D4A0B" w:rsidRPr="000D4A0B">
        <w:t xml:space="preserve"> </w:t>
      </w:r>
      <w:r w:rsidR="005D6BC5" w:rsidRPr="005D6BC5">
        <w:t>the</w:t>
      </w:r>
      <w:r w:rsidR="000D4A0B" w:rsidRPr="000D4A0B">
        <w:t xml:space="preserve"> </w:t>
      </w:r>
      <w:r w:rsidR="005D6BC5" w:rsidRPr="005D6BC5">
        <w:t>Income</w:t>
      </w:r>
      <w:r w:rsidR="000D4A0B" w:rsidRPr="000D4A0B">
        <w:t xml:space="preserve"> </w:t>
      </w:r>
      <w:r w:rsidR="005D6BC5" w:rsidRPr="005D6BC5">
        <w:t>Tax</w:t>
      </w:r>
      <w:r w:rsidR="000D4A0B" w:rsidRPr="000D4A0B">
        <w:t xml:space="preserve"> </w:t>
      </w:r>
      <w:r w:rsidR="005D6BC5" w:rsidRPr="005D6BC5">
        <w:t>(Earnings</w:t>
      </w:r>
      <w:r w:rsidR="000D4A0B" w:rsidRPr="000D4A0B">
        <w:t xml:space="preserve"> </w:t>
      </w:r>
      <w:r w:rsidR="005D6BC5" w:rsidRPr="005D6BC5">
        <w:t>and</w:t>
      </w:r>
      <w:r w:rsidR="000D4A0B" w:rsidRPr="000D4A0B">
        <w:t xml:space="preserve"> </w:t>
      </w:r>
      <w:r w:rsidR="005D6BC5" w:rsidRPr="005D6BC5">
        <w:t>Pensions)</w:t>
      </w:r>
      <w:r w:rsidR="000D4A0B" w:rsidRPr="000D4A0B">
        <w:t xml:space="preserve"> </w:t>
      </w:r>
      <w:r w:rsidR="005D6BC5" w:rsidRPr="005D6BC5">
        <w:t>Act</w:t>
      </w:r>
      <w:r w:rsidR="000D4A0B" w:rsidRPr="000D4A0B">
        <w:t xml:space="preserve"> </w:t>
      </w:r>
      <w:r w:rsidR="005D6BC5" w:rsidRPr="005D6BC5">
        <w:t>2003</w:t>
      </w:r>
      <w:r w:rsidR="005D6BC5">
        <w:t>(</w:t>
      </w:r>
      <w:r w:rsidR="005D6BC5">
        <w:rPr>
          <w:rStyle w:val="FootnoteReference"/>
        </w:rPr>
        <w:footnoteReference w:id="8"/>
      </w:r>
      <w:r w:rsidR="005D6BC5">
        <w:t>);</w:t>
      </w:r>
    </w:p>
    <w:p w14:paraId="30219B51" w14:textId="77777777" w:rsidR="005D6BC5" w:rsidRPr="005D6BC5" w:rsidRDefault="005D6BC5" w:rsidP="005D6BC5">
      <w:pPr>
        <w:pStyle w:val="LQDefPara"/>
      </w:pPr>
      <w:r>
        <w:t>“</w:t>
      </w:r>
      <w:r w:rsidRPr="005D6BC5">
        <w:t>salary</w:t>
      </w:r>
      <w:r w:rsidR="000D4A0B" w:rsidRPr="000D4A0B">
        <w:t xml:space="preserve"> </w:t>
      </w:r>
      <w:r w:rsidRPr="005D6BC5">
        <w:t>sacrifice</w:t>
      </w:r>
      <w:r w:rsidR="000D4A0B" w:rsidRPr="000D4A0B">
        <w:t xml:space="preserve"> </w:t>
      </w:r>
      <w:r w:rsidRPr="005D6BC5">
        <w:t>arrangement”</w:t>
      </w:r>
      <w:r w:rsidR="000D4A0B" w:rsidRPr="000D4A0B">
        <w:t xml:space="preserve"> </w:t>
      </w:r>
      <w:r w:rsidRPr="005D6BC5">
        <w:t>means</w:t>
      </w:r>
      <w:r w:rsidR="000D4A0B" w:rsidRPr="000D4A0B">
        <w:t xml:space="preserve"> </w:t>
      </w:r>
      <w:r w:rsidRPr="005D6BC5">
        <w:t>an</w:t>
      </w:r>
      <w:r w:rsidR="000D4A0B" w:rsidRPr="000D4A0B">
        <w:t xml:space="preserve"> </w:t>
      </w:r>
      <w:r w:rsidRPr="005D6BC5">
        <w:t>arrangement</w:t>
      </w:r>
      <w:r w:rsidR="000D4A0B" w:rsidRPr="000D4A0B">
        <w:t xml:space="preserve"> </w:t>
      </w:r>
      <w:r w:rsidRPr="005D6BC5">
        <w:t>under</w:t>
      </w:r>
      <w:r w:rsidR="000D4A0B" w:rsidRPr="000D4A0B">
        <w:t xml:space="preserve"> </w:t>
      </w:r>
      <w:r w:rsidRPr="005D6BC5">
        <w:t>which</w:t>
      </w:r>
      <w:r w:rsidR="000D4A0B" w:rsidRPr="000D4A0B">
        <w:t xml:space="preserve"> </w:t>
      </w:r>
      <w:r w:rsidRPr="005D6BC5">
        <w:t>the</w:t>
      </w:r>
      <w:r w:rsidR="000D4A0B" w:rsidRPr="000D4A0B">
        <w:t xml:space="preserve"> </w:t>
      </w:r>
      <w:r w:rsidRPr="005D6BC5">
        <w:t>member</w:t>
      </w:r>
      <w:r w:rsidR="000D4A0B" w:rsidRPr="000D4A0B">
        <w:t xml:space="preserve"> </w:t>
      </w:r>
      <w:r w:rsidRPr="005D6BC5">
        <w:t>gives</w:t>
      </w:r>
      <w:r w:rsidR="000D4A0B" w:rsidRPr="000D4A0B">
        <w:t xml:space="preserve"> </w:t>
      </w:r>
      <w:r w:rsidRPr="005D6BC5">
        <w:t>up</w:t>
      </w:r>
      <w:r w:rsidR="000D4A0B" w:rsidRPr="000D4A0B">
        <w:t xml:space="preserve"> </w:t>
      </w:r>
      <w:r w:rsidRPr="005D6BC5">
        <w:t>the</w:t>
      </w:r>
      <w:r w:rsidR="000D4A0B" w:rsidRPr="000D4A0B">
        <w:t xml:space="preserve"> </w:t>
      </w:r>
      <w:r w:rsidRPr="005D6BC5">
        <w:t>right</w:t>
      </w:r>
      <w:r w:rsidR="000D4A0B" w:rsidRPr="000D4A0B">
        <w:t xml:space="preserve"> </w:t>
      </w:r>
      <w:r w:rsidRPr="005D6BC5">
        <w:t>to</w:t>
      </w:r>
      <w:r w:rsidR="000D4A0B" w:rsidRPr="000D4A0B">
        <w:t xml:space="preserve"> </w:t>
      </w:r>
      <w:r w:rsidRPr="005D6BC5">
        <w:t>receive</w:t>
      </w:r>
      <w:r w:rsidR="000D4A0B" w:rsidRPr="000D4A0B">
        <w:t xml:space="preserve"> </w:t>
      </w:r>
      <w:r w:rsidRPr="005D6BC5">
        <w:t>an</w:t>
      </w:r>
      <w:r w:rsidR="000D4A0B" w:rsidRPr="000D4A0B">
        <w:t xml:space="preserve"> </w:t>
      </w:r>
      <w:r w:rsidRPr="005D6BC5">
        <w:t>amount</w:t>
      </w:r>
      <w:r w:rsidR="000D4A0B" w:rsidRPr="000D4A0B">
        <w:t xml:space="preserve"> </w:t>
      </w:r>
      <w:r w:rsidRPr="005D6BC5">
        <w:t>of</w:t>
      </w:r>
      <w:r w:rsidR="000D4A0B" w:rsidRPr="000D4A0B">
        <w:t xml:space="preserve"> </w:t>
      </w:r>
      <w:r w:rsidRPr="005D6BC5">
        <w:t>pensionable</w:t>
      </w:r>
      <w:r w:rsidR="000D4A0B" w:rsidRPr="000D4A0B">
        <w:t xml:space="preserve"> </w:t>
      </w:r>
      <w:r w:rsidRPr="005D6BC5">
        <w:t>pay</w:t>
      </w:r>
      <w:r w:rsidR="000D4A0B" w:rsidRPr="000D4A0B">
        <w:t xml:space="preserve"> </w:t>
      </w:r>
      <w:r w:rsidRPr="005D6BC5">
        <w:t>in</w:t>
      </w:r>
      <w:r w:rsidR="000D4A0B" w:rsidRPr="000D4A0B">
        <w:t xml:space="preserve"> </w:t>
      </w:r>
      <w:r w:rsidRPr="005D6BC5">
        <w:t>return</w:t>
      </w:r>
      <w:r w:rsidR="000D4A0B" w:rsidRPr="000D4A0B">
        <w:t xml:space="preserve"> </w:t>
      </w:r>
      <w:r w:rsidRPr="005D6BC5">
        <w:t>for</w:t>
      </w:r>
      <w:r w:rsidR="000D4A0B" w:rsidRPr="000D4A0B">
        <w:t xml:space="preserve"> </w:t>
      </w:r>
      <w:r w:rsidRPr="005D6BC5">
        <w:t>the</w:t>
      </w:r>
      <w:r w:rsidR="000D4A0B" w:rsidRPr="000D4A0B">
        <w:t xml:space="preserve"> </w:t>
      </w:r>
      <w:r w:rsidRPr="005D6BC5">
        <w:t>provision</w:t>
      </w:r>
      <w:r w:rsidR="000D4A0B" w:rsidRPr="000D4A0B">
        <w:t xml:space="preserve"> </w:t>
      </w:r>
      <w:r w:rsidRPr="005D6BC5">
        <w:t>of</w:t>
      </w:r>
      <w:r w:rsidR="000D4A0B" w:rsidRPr="000D4A0B">
        <w:t xml:space="preserve"> </w:t>
      </w:r>
      <w:r w:rsidRPr="005D6BC5">
        <w:t>a</w:t>
      </w:r>
      <w:r w:rsidR="000D4A0B" w:rsidRPr="000D4A0B">
        <w:t xml:space="preserve"> </w:t>
      </w:r>
      <w:r w:rsidRPr="005D6BC5">
        <w:t>benefit</w:t>
      </w:r>
      <w:r w:rsidR="000D4A0B" w:rsidRPr="000D4A0B">
        <w:t xml:space="preserve"> </w:t>
      </w:r>
      <w:r w:rsidRPr="005D6BC5">
        <w:t>in</w:t>
      </w:r>
      <w:r w:rsidR="000D4A0B" w:rsidRPr="000D4A0B">
        <w:t xml:space="preserve"> </w:t>
      </w:r>
      <w:r w:rsidRPr="005D6BC5">
        <w:t>kind</w:t>
      </w:r>
      <w:r w:rsidR="00067EC7">
        <w:t>;</w:t>
      </w:r>
      <w:r w:rsidR="00BF6CF2" w:rsidRPr="00BF6CF2">
        <w:fldChar w:fldCharType="begin"/>
      </w:r>
      <w:r w:rsidR="00BF6CF2" w:rsidRPr="00BF6CF2">
        <w:instrText xml:space="preserve"> SYMBOL 148 \* MERGEFORMAT </w:instrText>
      </w:r>
      <w:r w:rsidR="00BF6CF2" w:rsidRPr="00BF6CF2">
        <w:fldChar w:fldCharType="end"/>
      </w:r>
      <w:r>
        <w:t>.</w:t>
      </w:r>
    </w:p>
    <w:p w14:paraId="14502C80" w14:textId="77777777" w:rsidR="00FC7DD2" w:rsidRDefault="00FC7DD2" w:rsidP="00FC7DD2">
      <w:pPr>
        <w:pStyle w:val="H1"/>
      </w:pPr>
      <w:r w:rsidRPr="007D1048">
        <w:t>Amendment</w:t>
      </w:r>
      <w:r w:rsidR="000D4A0B" w:rsidRPr="000D4A0B">
        <w:t xml:space="preserve"> </w:t>
      </w:r>
      <w:r w:rsidRPr="007D1048">
        <w:t>of</w:t>
      </w:r>
      <w:r w:rsidR="000D4A0B" w:rsidRPr="000D4A0B">
        <w:t xml:space="preserve"> </w:t>
      </w:r>
      <w:r w:rsidRPr="007D1048">
        <w:t>regulation</w:t>
      </w:r>
      <w:r w:rsidR="000D4A0B" w:rsidRPr="000D4A0B">
        <w:t xml:space="preserve"> </w:t>
      </w:r>
      <w:r w:rsidRPr="007D1048">
        <w:t>C1</w:t>
      </w:r>
    </w:p>
    <w:p w14:paraId="62C7D535" w14:textId="4B818062" w:rsidR="00FC7DD2" w:rsidRDefault="00FC7DD2" w:rsidP="00FC7DD2">
      <w:pPr>
        <w:pStyle w:val="N1"/>
      </w:pPr>
      <w:r>
        <w:t>—</w:t>
      </w:r>
      <w:r w:rsidR="006403D0">
        <w:t>(1)</w:t>
      </w:r>
      <w:r w:rsidR="000D4A0B" w:rsidRPr="000D4A0B">
        <w:t> </w:t>
      </w:r>
      <w:r w:rsidRPr="007D1048">
        <w:t>Regulation</w:t>
      </w:r>
      <w:r w:rsidR="000D4A0B" w:rsidRPr="000D4A0B">
        <w:t xml:space="preserve"> </w:t>
      </w:r>
      <w:r w:rsidRPr="007D1048">
        <w:t>C1</w:t>
      </w:r>
      <w:r w:rsidR="000D4A0B" w:rsidRPr="000D4A0B">
        <w:t xml:space="preserve"> </w:t>
      </w:r>
      <w:r w:rsidRPr="007D1048">
        <w:t>(meaning</w:t>
      </w:r>
      <w:r w:rsidR="000D4A0B" w:rsidRPr="000D4A0B">
        <w:t xml:space="preserve"> </w:t>
      </w:r>
      <w:r w:rsidRPr="007D1048">
        <w:t>of</w:t>
      </w:r>
      <w:r w:rsidR="000D4A0B" w:rsidRPr="000D4A0B">
        <w:t xml:space="preserve"> </w:t>
      </w:r>
      <w:r w:rsidRPr="007D1048">
        <w:t>“pensionable</w:t>
      </w:r>
      <w:r w:rsidR="000D4A0B" w:rsidRPr="000D4A0B">
        <w:t xml:space="preserve"> </w:t>
      </w:r>
      <w:r w:rsidRPr="007D1048">
        <w:t>pay”)</w:t>
      </w:r>
      <w:r w:rsidR="000D4A0B" w:rsidRPr="000D4A0B">
        <w:t xml:space="preserve"> </w:t>
      </w:r>
      <w:r w:rsidRPr="007D1048">
        <w:t>is</w:t>
      </w:r>
      <w:r w:rsidR="000D4A0B" w:rsidRPr="000D4A0B">
        <w:t xml:space="preserve"> </w:t>
      </w:r>
      <w:r w:rsidRPr="007D1048">
        <w:t>amended</w:t>
      </w:r>
      <w:r w:rsidR="000D4A0B" w:rsidRPr="000D4A0B">
        <w:t xml:space="preserve"> </w:t>
      </w:r>
      <w:r w:rsidRPr="007D1048">
        <w:t>as</w:t>
      </w:r>
      <w:r w:rsidR="000D4A0B" w:rsidRPr="000D4A0B">
        <w:t xml:space="preserve"> </w:t>
      </w:r>
      <w:r w:rsidRPr="007D1048">
        <w:t>follows</w:t>
      </w:r>
      <w:r>
        <w:t>.</w:t>
      </w:r>
    </w:p>
    <w:p w14:paraId="274B40A0" w14:textId="77777777" w:rsidR="00067EC7" w:rsidRPr="00067EC7" w:rsidRDefault="00067EC7" w:rsidP="00067EC7">
      <w:pPr>
        <w:pStyle w:val="N2"/>
      </w:pPr>
      <w:r>
        <w:t>In</w:t>
      </w:r>
      <w:r w:rsidR="000D4A0B" w:rsidRPr="000D4A0B">
        <w:t xml:space="preserve"> </w:t>
      </w:r>
      <w:r>
        <w:t>paragraph</w:t>
      </w:r>
      <w:r w:rsidR="000D4A0B" w:rsidRPr="000D4A0B">
        <w:t xml:space="preserve"> </w:t>
      </w:r>
      <w:r>
        <w:t>(1)(a),</w:t>
      </w:r>
      <w:r w:rsidR="000D4A0B" w:rsidRPr="000D4A0B">
        <w:t xml:space="preserve"> </w:t>
      </w:r>
      <w:r>
        <w:t>after</w:t>
      </w:r>
      <w:r w:rsidR="000D4A0B" w:rsidRPr="000D4A0B">
        <w:t xml:space="preserve"> </w:t>
      </w:r>
      <w:r>
        <w:t>“salary,</w:t>
      </w:r>
      <w:r w:rsidR="000D4A0B" w:rsidRPr="000D4A0B">
        <w:t xml:space="preserve"> </w:t>
      </w:r>
      <w:r>
        <w:t>wages,</w:t>
      </w:r>
      <w:r w:rsidR="000D4A0B" w:rsidRPr="000D4A0B">
        <w:t xml:space="preserve"> </w:t>
      </w:r>
      <w:r>
        <w:t>fees”,</w:t>
      </w:r>
      <w:r w:rsidR="000D4A0B" w:rsidRPr="000D4A0B">
        <w:t xml:space="preserve"> </w:t>
      </w:r>
      <w:r>
        <w:t>insert</w:t>
      </w:r>
      <w:r w:rsidR="000D4A0B" w:rsidRPr="000D4A0B">
        <w:t xml:space="preserve"> </w:t>
      </w:r>
      <w:r>
        <w:t>“,</w:t>
      </w:r>
      <w:r w:rsidR="000D4A0B" w:rsidRPr="000D4A0B">
        <w:t xml:space="preserve"> </w:t>
      </w:r>
      <w:r>
        <w:t>any</w:t>
      </w:r>
      <w:r w:rsidR="000D4A0B" w:rsidRPr="000D4A0B">
        <w:t xml:space="preserve"> </w:t>
      </w:r>
      <w:r>
        <w:t>amount</w:t>
      </w:r>
      <w:r w:rsidR="000D4A0B" w:rsidRPr="000D4A0B">
        <w:t xml:space="preserve"> </w:t>
      </w:r>
      <w:r>
        <w:t>equal</w:t>
      </w:r>
      <w:r w:rsidR="000D4A0B" w:rsidRPr="000D4A0B">
        <w:t xml:space="preserve"> </w:t>
      </w:r>
      <w:r>
        <w:t>to</w:t>
      </w:r>
      <w:r w:rsidR="000D4A0B" w:rsidRPr="000D4A0B">
        <w:t xml:space="preserve"> </w:t>
      </w:r>
      <w:r w:rsidRPr="00067EC7">
        <w:t>any</w:t>
      </w:r>
      <w:r w:rsidR="000D4A0B" w:rsidRPr="000D4A0B">
        <w:t xml:space="preserve"> </w:t>
      </w:r>
      <w:r w:rsidRPr="00067EC7">
        <w:t>part</w:t>
      </w:r>
      <w:r w:rsidR="000D4A0B" w:rsidRPr="000D4A0B">
        <w:t xml:space="preserve"> </w:t>
      </w:r>
      <w:r w:rsidRPr="00067EC7">
        <w:t>of</w:t>
      </w:r>
      <w:r w:rsidR="000D4A0B" w:rsidRPr="000D4A0B">
        <w:t xml:space="preserve"> </w:t>
      </w:r>
      <w:r w:rsidRPr="00067EC7">
        <w:t>salary</w:t>
      </w:r>
      <w:r w:rsidR="000D4A0B" w:rsidRPr="000D4A0B">
        <w:t xml:space="preserve"> </w:t>
      </w:r>
      <w:r w:rsidRPr="00067EC7">
        <w:t>given</w:t>
      </w:r>
      <w:r w:rsidR="000D4A0B" w:rsidRPr="000D4A0B">
        <w:t xml:space="preserve"> </w:t>
      </w:r>
      <w:r w:rsidRPr="00067EC7">
        <w:t>up</w:t>
      </w:r>
      <w:r w:rsidR="000D4A0B" w:rsidRPr="000D4A0B">
        <w:t xml:space="preserve"> </w:t>
      </w:r>
      <w:r w:rsidRPr="00067EC7">
        <w:t>under</w:t>
      </w:r>
      <w:r w:rsidR="000D4A0B" w:rsidRPr="000D4A0B">
        <w:t xml:space="preserve"> </w:t>
      </w:r>
      <w:r w:rsidRPr="00067EC7">
        <w:t>an</w:t>
      </w:r>
      <w:r w:rsidR="000D4A0B" w:rsidRPr="000D4A0B">
        <w:t xml:space="preserve"> </w:t>
      </w:r>
      <w:r w:rsidRPr="00067EC7">
        <w:t>approved</w:t>
      </w:r>
      <w:r w:rsidR="000D4A0B" w:rsidRPr="000D4A0B">
        <w:t xml:space="preserve"> </w:t>
      </w:r>
      <w:r w:rsidRPr="00067EC7">
        <w:t>salary</w:t>
      </w:r>
      <w:r w:rsidR="000D4A0B" w:rsidRPr="000D4A0B">
        <w:t xml:space="preserve"> </w:t>
      </w:r>
      <w:r w:rsidRPr="00067EC7">
        <w:t>sacrifice</w:t>
      </w:r>
      <w:r w:rsidR="000D4A0B" w:rsidRPr="000D4A0B">
        <w:t xml:space="preserve"> </w:t>
      </w:r>
      <w:r w:rsidRPr="00067EC7">
        <w:t>arrangement</w:t>
      </w:r>
      <w:r>
        <w:t>,”.</w:t>
      </w:r>
    </w:p>
    <w:p w14:paraId="0CFB02F5" w14:textId="77777777" w:rsidR="00FC7DD2" w:rsidRDefault="00FC7DD2" w:rsidP="00FC7DD2">
      <w:pPr>
        <w:pStyle w:val="N2"/>
      </w:pPr>
      <w:r w:rsidRPr="007D1048">
        <w:t>In</w:t>
      </w:r>
      <w:r w:rsidR="000D4A0B" w:rsidRPr="000D4A0B">
        <w:t xml:space="preserve"> </w:t>
      </w:r>
      <w:r w:rsidRPr="007D1048">
        <w:t>paragraph</w:t>
      </w:r>
      <w:r w:rsidR="000D4A0B" w:rsidRPr="000D4A0B">
        <w:t xml:space="preserve"> </w:t>
      </w:r>
      <w:r w:rsidRPr="007D1048">
        <w:t>(12),</w:t>
      </w:r>
      <w:r w:rsidR="000D4A0B" w:rsidRPr="000D4A0B">
        <w:t xml:space="preserve"> </w:t>
      </w:r>
      <w:r w:rsidRPr="007D1048">
        <w:t>for</w:t>
      </w:r>
      <w:r w:rsidR="000D4A0B" w:rsidRPr="000D4A0B">
        <w:t xml:space="preserve"> </w:t>
      </w:r>
      <w:r w:rsidRPr="007D1048">
        <w:t>“paragraph</w:t>
      </w:r>
      <w:r w:rsidR="000D4A0B" w:rsidRPr="000D4A0B">
        <w:t xml:space="preserve"> </w:t>
      </w:r>
      <w:r w:rsidRPr="007D1048">
        <w:t>(13)”,</w:t>
      </w:r>
      <w:r w:rsidR="000D4A0B" w:rsidRPr="000D4A0B">
        <w:t xml:space="preserve"> </w:t>
      </w:r>
      <w:r w:rsidRPr="007D1048">
        <w:t>substitute</w:t>
      </w:r>
      <w:r w:rsidR="000D4A0B" w:rsidRPr="000D4A0B">
        <w:t xml:space="preserve"> </w:t>
      </w:r>
      <w:r w:rsidRPr="007D1048">
        <w:t>“paragraphs</w:t>
      </w:r>
      <w:r w:rsidR="000D4A0B" w:rsidRPr="000D4A0B">
        <w:t xml:space="preserve"> </w:t>
      </w:r>
      <w:r w:rsidRPr="007D1048">
        <w:t>(13)</w:t>
      </w:r>
      <w:r w:rsidR="000D4A0B" w:rsidRPr="000D4A0B">
        <w:t xml:space="preserve"> </w:t>
      </w:r>
      <w:r w:rsidRPr="007D1048">
        <w:t>and</w:t>
      </w:r>
      <w:r w:rsidR="000D4A0B" w:rsidRPr="000D4A0B">
        <w:t xml:space="preserve"> </w:t>
      </w:r>
      <w:r w:rsidRPr="007D1048">
        <w:t>(13</w:t>
      </w:r>
      <w:r>
        <w:t>A</w:t>
      </w:r>
      <w:r w:rsidRPr="007D1048">
        <w:t>)”</w:t>
      </w:r>
      <w:r>
        <w:t>.</w:t>
      </w:r>
    </w:p>
    <w:p w14:paraId="14AD39C3" w14:textId="77777777" w:rsidR="00FC7DD2" w:rsidRDefault="00FC7DD2" w:rsidP="00FC7DD2">
      <w:pPr>
        <w:pStyle w:val="N2"/>
      </w:pPr>
      <w:r w:rsidRPr="007D1048">
        <w:t>After</w:t>
      </w:r>
      <w:r w:rsidR="000D4A0B" w:rsidRPr="000D4A0B">
        <w:t xml:space="preserve"> </w:t>
      </w:r>
      <w:r w:rsidRPr="007D1048">
        <w:t>paragraph</w:t>
      </w:r>
      <w:r w:rsidR="000D4A0B" w:rsidRPr="000D4A0B">
        <w:t xml:space="preserve"> </w:t>
      </w:r>
      <w:r w:rsidRPr="007D1048">
        <w:t>(13),</w:t>
      </w:r>
      <w:r w:rsidR="000D4A0B" w:rsidRPr="000D4A0B">
        <w:t xml:space="preserve"> </w:t>
      </w:r>
      <w:r w:rsidRPr="007D1048">
        <w:t>insert</w:t>
      </w:r>
      <w:r>
        <w:t>—</w:t>
      </w:r>
    </w:p>
    <w:p w14:paraId="548DAFA0" w14:textId="77777777" w:rsidR="00FC7DD2" w:rsidRDefault="00FC7DD2" w:rsidP="00FC7DD2">
      <w:pPr>
        <w:pStyle w:val="LQN2"/>
      </w:pPr>
      <w:r w:rsidRPr="007D1048">
        <w:fldChar w:fldCharType="begin"/>
      </w:r>
      <w:r w:rsidRPr="007D1048">
        <w:instrText xml:space="preserve"> SYMBOL 147 \* MERGEFORMAT </w:instrText>
      </w:r>
      <w:r w:rsidRPr="007D1048">
        <w:fldChar w:fldCharType="end"/>
      </w:r>
      <w:r>
        <w:t>(13A)</w:t>
      </w:r>
      <w:r w:rsidR="000D4A0B" w:rsidRPr="000D4A0B">
        <w:t> </w:t>
      </w:r>
      <w:r w:rsidRPr="007D1048">
        <w:t>If</w:t>
      </w:r>
      <w:r w:rsidR="000D4A0B" w:rsidRPr="000D4A0B">
        <w:t xml:space="preserve"> </w:t>
      </w:r>
      <w:r w:rsidRPr="007D1048">
        <w:t>a</w:t>
      </w:r>
      <w:r w:rsidR="000D4A0B" w:rsidRPr="000D4A0B">
        <w:t xml:space="preserve"> </w:t>
      </w:r>
      <w:r w:rsidRPr="007D1048">
        <w:t>member</w:t>
      </w:r>
      <w:r w:rsidR="000D4A0B" w:rsidRPr="000D4A0B">
        <w:t xml:space="preserve"> </w:t>
      </w:r>
      <w:r w:rsidRPr="007D1048">
        <w:t>becomes</w:t>
      </w:r>
      <w:r w:rsidR="000D4A0B" w:rsidRPr="000D4A0B">
        <w:t xml:space="preserve"> </w:t>
      </w:r>
      <w:r w:rsidRPr="007D1048">
        <w:t>entitled</w:t>
      </w:r>
      <w:r w:rsidR="000D4A0B" w:rsidRPr="000D4A0B">
        <w:t xml:space="preserve"> </w:t>
      </w:r>
      <w:r w:rsidRPr="007D1048">
        <w:t>to</w:t>
      </w:r>
      <w:r w:rsidR="000D4A0B" w:rsidRPr="000D4A0B">
        <w:t xml:space="preserve"> </w:t>
      </w:r>
      <w:r w:rsidRPr="007D1048">
        <w:t>a</w:t>
      </w:r>
      <w:r w:rsidR="000D4A0B" w:rsidRPr="000D4A0B">
        <w:t xml:space="preserve"> </w:t>
      </w:r>
      <w:r w:rsidRPr="007D1048">
        <w:t>pension</w:t>
      </w:r>
      <w:r w:rsidR="000D4A0B" w:rsidRPr="000D4A0B">
        <w:t xml:space="preserve"> </w:t>
      </w:r>
      <w:r w:rsidRPr="007D1048">
        <w:t>under</w:t>
      </w:r>
      <w:r w:rsidR="000D4A0B" w:rsidRPr="000D4A0B">
        <w:t xml:space="preserve"> </w:t>
      </w:r>
      <w:r w:rsidRPr="007D1048">
        <w:t>regulation</w:t>
      </w:r>
      <w:r w:rsidR="000D4A0B" w:rsidRPr="000D4A0B">
        <w:t xml:space="preserve"> </w:t>
      </w:r>
      <w:r w:rsidRPr="007D1048">
        <w:t>E11A</w:t>
      </w:r>
      <w:r w:rsidR="000D4A0B" w:rsidRPr="000D4A0B">
        <w:t xml:space="preserve"> </w:t>
      </w:r>
      <w:r w:rsidRPr="007D1048">
        <w:t>(partial</w:t>
      </w:r>
      <w:r w:rsidR="000D4A0B" w:rsidRPr="000D4A0B">
        <w:t xml:space="preserve"> </w:t>
      </w:r>
      <w:r w:rsidRPr="007D1048">
        <w:t>retirement</w:t>
      </w:r>
      <w:r w:rsidR="000D4A0B" w:rsidRPr="000D4A0B">
        <w:t xml:space="preserve"> </w:t>
      </w:r>
      <w:r w:rsidRPr="007D1048">
        <w:t>pension),</w:t>
      </w:r>
      <w:r w:rsidR="000D4A0B" w:rsidRPr="000D4A0B">
        <w:t xml:space="preserve"> </w:t>
      </w:r>
      <w:r w:rsidRPr="007D1048">
        <w:t>“final</w:t>
      </w:r>
      <w:r w:rsidR="000D4A0B" w:rsidRPr="000D4A0B">
        <w:t xml:space="preserve"> </w:t>
      </w:r>
      <w:r w:rsidRPr="007D1048">
        <w:t>year’s</w:t>
      </w:r>
      <w:r w:rsidR="000D4A0B" w:rsidRPr="000D4A0B">
        <w:t xml:space="preserve"> </w:t>
      </w:r>
      <w:r w:rsidRPr="007D1048">
        <w:t>pensionable</w:t>
      </w:r>
      <w:r w:rsidR="000D4A0B" w:rsidRPr="000D4A0B">
        <w:t xml:space="preserve"> </w:t>
      </w:r>
      <w:r w:rsidRPr="007D1048">
        <w:t>pay”</w:t>
      </w:r>
      <w:r w:rsidR="000D4A0B" w:rsidRPr="000D4A0B">
        <w:t xml:space="preserve"> </w:t>
      </w:r>
      <w:r w:rsidRPr="007D1048">
        <w:t>means</w:t>
      </w:r>
      <w:r w:rsidR="000D4A0B" w:rsidRPr="000D4A0B">
        <w:t xml:space="preserve"> </w:t>
      </w:r>
      <w:r w:rsidRPr="007D1048">
        <w:t>pensionable</w:t>
      </w:r>
      <w:r w:rsidR="000D4A0B" w:rsidRPr="000D4A0B">
        <w:t xml:space="preserve"> </w:t>
      </w:r>
      <w:r w:rsidRPr="007D1048">
        <w:t>pay</w:t>
      </w:r>
      <w:r w:rsidR="000D4A0B" w:rsidRPr="000D4A0B">
        <w:t xml:space="preserve"> </w:t>
      </w:r>
      <w:r w:rsidRPr="007D1048">
        <w:t>in</w:t>
      </w:r>
      <w:r w:rsidR="000D4A0B" w:rsidRPr="000D4A0B">
        <w:t xml:space="preserve"> </w:t>
      </w:r>
      <w:r w:rsidRPr="007D1048">
        <w:t>respect</w:t>
      </w:r>
      <w:r w:rsidR="000D4A0B" w:rsidRPr="000D4A0B">
        <w:t xml:space="preserve"> </w:t>
      </w:r>
      <w:r w:rsidRPr="007D1048">
        <w:t>of</w:t>
      </w:r>
      <w:r w:rsidR="000D4A0B" w:rsidRPr="000D4A0B">
        <w:t xml:space="preserve"> </w:t>
      </w:r>
      <w:r w:rsidRPr="007D1048">
        <w:t>the</w:t>
      </w:r>
      <w:r w:rsidR="000D4A0B" w:rsidRPr="000D4A0B">
        <w:t xml:space="preserve"> </w:t>
      </w:r>
      <w:r w:rsidRPr="007D1048">
        <w:t>year</w:t>
      </w:r>
      <w:r w:rsidR="000D4A0B" w:rsidRPr="000D4A0B">
        <w:t xml:space="preserve"> </w:t>
      </w:r>
      <w:r w:rsidRPr="007D1048">
        <w:t>immediately</w:t>
      </w:r>
      <w:r w:rsidR="000D4A0B" w:rsidRPr="000D4A0B">
        <w:t xml:space="preserve"> </w:t>
      </w:r>
      <w:r w:rsidRPr="007D1048">
        <w:t>preceding</w:t>
      </w:r>
      <w:r w:rsidR="000D4A0B" w:rsidRPr="000D4A0B">
        <w:t xml:space="preserve"> </w:t>
      </w:r>
      <w:r w:rsidRPr="007D1048">
        <w:t>the</w:t>
      </w:r>
      <w:r w:rsidR="000D4A0B" w:rsidRPr="000D4A0B">
        <w:t xml:space="preserve"> </w:t>
      </w:r>
      <w:r w:rsidRPr="007D1048">
        <w:t>day</w:t>
      </w:r>
      <w:r w:rsidR="000D4A0B" w:rsidRPr="000D4A0B">
        <w:t xml:space="preserve"> </w:t>
      </w:r>
      <w:r w:rsidRPr="007D1048">
        <w:t>on</w:t>
      </w:r>
      <w:r w:rsidR="000D4A0B" w:rsidRPr="000D4A0B">
        <w:t xml:space="preserve"> </w:t>
      </w:r>
      <w:r w:rsidRPr="007D1048">
        <w:t>which</w:t>
      </w:r>
      <w:r w:rsidR="000D4A0B" w:rsidRPr="000D4A0B">
        <w:t xml:space="preserve"> </w:t>
      </w:r>
      <w:r w:rsidRPr="007D1048">
        <w:t>the</w:t>
      </w:r>
      <w:r w:rsidR="000D4A0B" w:rsidRPr="000D4A0B">
        <w:t xml:space="preserve"> </w:t>
      </w:r>
      <w:r w:rsidRPr="007D1048">
        <w:t>reduction</w:t>
      </w:r>
      <w:r w:rsidR="000D4A0B" w:rsidRPr="000D4A0B">
        <w:t xml:space="preserve"> </w:t>
      </w:r>
      <w:r w:rsidRPr="007D1048">
        <w:t>in</w:t>
      </w:r>
      <w:r w:rsidR="000D4A0B" w:rsidRPr="000D4A0B">
        <w:t xml:space="preserve"> </w:t>
      </w:r>
      <w:r w:rsidRPr="007D1048">
        <w:t>the</w:t>
      </w:r>
      <w:r w:rsidR="000D4A0B" w:rsidRPr="000D4A0B">
        <w:t xml:space="preserve"> </w:t>
      </w:r>
      <w:r w:rsidRPr="007D1048">
        <w:t>member’s</w:t>
      </w:r>
      <w:r w:rsidR="000D4A0B" w:rsidRPr="000D4A0B">
        <w:t xml:space="preserve"> </w:t>
      </w:r>
      <w:r w:rsidRPr="007D1048">
        <w:t>pensionable</w:t>
      </w:r>
      <w:r w:rsidR="000D4A0B" w:rsidRPr="000D4A0B">
        <w:t xml:space="preserve"> </w:t>
      </w:r>
      <w:r w:rsidRPr="007D1048">
        <w:t>pay</w:t>
      </w:r>
      <w:r w:rsidR="000D4A0B" w:rsidRPr="000D4A0B">
        <w:t xml:space="preserve"> </w:t>
      </w:r>
      <w:r w:rsidRPr="007D1048">
        <w:t>takes</w:t>
      </w:r>
      <w:r w:rsidR="000D4A0B" w:rsidRPr="000D4A0B">
        <w:t xml:space="preserve"> </w:t>
      </w:r>
      <w:r w:rsidRPr="007D1048">
        <w:t>effect</w:t>
      </w:r>
      <w:r w:rsidR="000D4A0B" w:rsidRPr="000D4A0B">
        <w:t xml:space="preserve"> </w:t>
      </w:r>
      <w:r w:rsidRPr="007D1048">
        <w:t>by</w:t>
      </w:r>
      <w:r w:rsidR="000D4A0B" w:rsidRPr="000D4A0B">
        <w:t xml:space="preserve"> </w:t>
      </w:r>
      <w:r w:rsidRPr="007D1048">
        <w:t>virtue</w:t>
      </w:r>
      <w:r w:rsidR="000D4A0B" w:rsidRPr="000D4A0B">
        <w:t xml:space="preserve"> </w:t>
      </w:r>
      <w:r w:rsidRPr="007D1048">
        <w:t>of</w:t>
      </w:r>
      <w:r w:rsidR="000D4A0B" w:rsidRPr="000D4A0B">
        <w:t xml:space="preserve"> </w:t>
      </w:r>
      <w:r w:rsidRPr="007D1048">
        <w:t>which</w:t>
      </w:r>
      <w:r w:rsidR="000D4A0B" w:rsidRPr="000D4A0B">
        <w:t xml:space="preserve"> </w:t>
      </w:r>
      <w:r w:rsidRPr="007D1048">
        <w:t>the</w:t>
      </w:r>
      <w:r w:rsidR="000D4A0B" w:rsidRPr="000D4A0B">
        <w:t xml:space="preserve"> </w:t>
      </w:r>
      <w:r w:rsidRPr="007D1048">
        <w:t>member</w:t>
      </w:r>
      <w:r w:rsidR="000D4A0B" w:rsidRPr="000D4A0B">
        <w:t xml:space="preserve"> </w:t>
      </w:r>
      <w:r w:rsidRPr="007D1048">
        <w:t>becomes</w:t>
      </w:r>
      <w:r w:rsidR="000D4A0B" w:rsidRPr="000D4A0B">
        <w:t xml:space="preserve"> </w:t>
      </w:r>
      <w:r w:rsidRPr="007D1048">
        <w:t>entitled</w:t>
      </w:r>
      <w:r w:rsidR="000D4A0B" w:rsidRPr="000D4A0B">
        <w:t xml:space="preserve"> </w:t>
      </w:r>
      <w:r w:rsidRPr="007D1048">
        <w:t>to</w:t>
      </w:r>
      <w:r w:rsidR="000D4A0B" w:rsidRPr="000D4A0B">
        <w:t xml:space="preserve"> </w:t>
      </w:r>
      <w:r w:rsidRPr="007D1048">
        <w:t>the</w:t>
      </w:r>
      <w:r w:rsidR="000D4A0B" w:rsidRPr="000D4A0B">
        <w:t xml:space="preserve"> </w:t>
      </w:r>
      <w:r w:rsidRPr="007D1048">
        <w:t>partial</w:t>
      </w:r>
      <w:r w:rsidR="000D4A0B" w:rsidRPr="000D4A0B">
        <w:t xml:space="preserve"> </w:t>
      </w:r>
      <w:r w:rsidRPr="007D1048">
        <w:t>retirement</w:t>
      </w:r>
      <w:r w:rsidR="000D4A0B" w:rsidRPr="000D4A0B">
        <w:t xml:space="preserve"> </w:t>
      </w:r>
      <w:r w:rsidRPr="007D1048">
        <w:t>pension</w:t>
      </w:r>
      <w:r>
        <w:t>.</w:t>
      </w:r>
      <w:r w:rsidRPr="007D1048">
        <w:fldChar w:fldCharType="begin"/>
      </w:r>
      <w:r w:rsidRPr="007D1048">
        <w:instrText xml:space="preserve"> SYMBOL 148 \* MERGEFORMAT </w:instrText>
      </w:r>
      <w:r w:rsidRPr="007D1048">
        <w:fldChar w:fldCharType="end"/>
      </w:r>
      <w:r>
        <w:t>.</w:t>
      </w:r>
    </w:p>
    <w:sectPr w:rsidR="00FC7DD2" w:rsidSect="00197484">
      <w:footerReference w:type="even" r:id="rId7"/>
      <w:footerReference w:type="default" r:id="rId8"/>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5FB99" w14:textId="77777777" w:rsidR="006A4442" w:rsidRDefault="006A4442">
      <w:r>
        <w:separator/>
      </w:r>
    </w:p>
  </w:endnote>
  <w:endnote w:type="continuationSeparator" w:id="0">
    <w:p w14:paraId="19248B57" w14:textId="77777777" w:rsidR="006A4442" w:rsidRDefault="006A4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F108"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D1B9A7F" w14:textId="77777777" w:rsidR="00EA00FE" w:rsidRDefault="00EA0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69BE"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53C965C" w14:textId="77777777" w:rsidR="00EA00FE" w:rsidRDefault="00EA0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2A38F" w14:textId="77777777" w:rsidR="006A4442" w:rsidRDefault="006A4442" w:rsidP="00FF5421">
      <w:r>
        <w:continuationSeparator/>
      </w:r>
    </w:p>
  </w:footnote>
  <w:footnote w:type="continuationSeparator" w:id="0">
    <w:p w14:paraId="286F4E0E" w14:textId="77777777" w:rsidR="006A4442" w:rsidRDefault="006A4442">
      <w:r>
        <w:continuationSeparator/>
      </w:r>
    </w:p>
  </w:footnote>
  <w:footnote w:type="continuationNotice" w:id="1">
    <w:p w14:paraId="42CCF412" w14:textId="77777777" w:rsidR="006A4442" w:rsidRDefault="006A4442"/>
  </w:footnote>
  <w:footnote w:id="2">
    <w:p w14:paraId="637ABD71" w14:textId="77777777" w:rsidR="00FC7DD2" w:rsidRDefault="00FC7DD2" w:rsidP="00FC7DD2">
      <w:pPr>
        <w:pStyle w:val="FootnoteText"/>
      </w:pPr>
      <w:r>
        <w:t>(</w:t>
      </w:r>
      <w:r>
        <w:rPr>
          <w:rStyle w:val="FootnoteReference"/>
        </w:rPr>
        <w:footnoteRef/>
      </w:r>
      <w:r>
        <w:t>)</w:t>
      </w:r>
      <w:r>
        <w:tab/>
      </w:r>
      <w:r w:rsidRPr="008C43B9">
        <w:t>1972 c.</w:t>
      </w:r>
      <w:r>
        <w:t xml:space="preserve"> </w:t>
      </w:r>
      <w:r w:rsidRPr="008C43B9">
        <w:t>11.  Section 10 was amended by Part II of schedule 7 of the National Health Service (Scotland) Act 1972 (c.</w:t>
      </w:r>
      <w:r>
        <w:t xml:space="preserve"> </w:t>
      </w:r>
      <w:r w:rsidRPr="008C43B9">
        <w:t>58), schedule 5 of the National Health Service Reorganisation Act 1973 (c.</w:t>
      </w:r>
      <w:r>
        <w:t xml:space="preserve"> </w:t>
      </w:r>
      <w:r w:rsidRPr="008C43B9">
        <w:t>32), sections 4(2) and 8(5) and (6) of the Pensions (Miscellaneous Provisions) Act 1990 (c.</w:t>
      </w:r>
      <w:r>
        <w:t xml:space="preserve"> </w:t>
      </w:r>
      <w:r w:rsidRPr="008C43B9">
        <w:t>7) (“the 1990 Act”), paragraph 7 of schedule 8 of the Pensions Schemes Act 1993 (c.</w:t>
      </w:r>
      <w:r>
        <w:t xml:space="preserve"> </w:t>
      </w:r>
      <w:r w:rsidRPr="008C43B9">
        <w:t>48), paragraph 10 of schedule 8 of the Public Service Pensions Act 2013 (c.</w:t>
      </w:r>
      <w:r>
        <w:t xml:space="preserve"> </w:t>
      </w:r>
      <w:r w:rsidRPr="008C43B9">
        <w:t>25) and S.I. 2001/3649.  Section 12 was amended by section 10 of the 1990 Act.  The functions of the Secretary of State, in or as regards Scotland, were transferred to the Scottish Ministers by virtue of article 2 and schedule 1 of S.I. 1999/1750</w:t>
      </w:r>
      <w:r>
        <w:t>.</w:t>
      </w:r>
    </w:p>
  </w:footnote>
  <w:footnote w:id="3">
    <w:p w14:paraId="76C27C4D" w14:textId="77777777" w:rsidR="00FC7DD2" w:rsidRDefault="00FC7DD2" w:rsidP="00FC7DD2">
      <w:pPr>
        <w:pStyle w:val="FootnoteText"/>
      </w:pPr>
      <w:r>
        <w:t>(</w:t>
      </w:r>
      <w:r>
        <w:rPr>
          <w:rStyle w:val="FootnoteReference"/>
        </w:rPr>
        <w:footnoteRef/>
      </w:r>
      <w:r>
        <w:t>)</w:t>
      </w:r>
      <w:r>
        <w:tab/>
      </w:r>
      <w:r w:rsidRPr="008C43B9">
        <w:t>2013 c.</w:t>
      </w:r>
      <w:r>
        <w:t xml:space="preserve"> </w:t>
      </w:r>
      <w:r w:rsidRPr="008C43B9">
        <w:t>25</w:t>
      </w:r>
      <w:r>
        <w:t>.</w:t>
      </w:r>
    </w:p>
  </w:footnote>
  <w:footnote w:id="4">
    <w:p w14:paraId="1E279787" w14:textId="77777777" w:rsidR="00FC7DD2" w:rsidRDefault="00FC7DD2" w:rsidP="00FC7DD2">
      <w:pPr>
        <w:pStyle w:val="FootnoteText"/>
      </w:pPr>
      <w:r>
        <w:t>(</w:t>
      </w:r>
      <w:r>
        <w:rPr>
          <w:rStyle w:val="FootnoteReference"/>
        </w:rPr>
        <w:footnoteRef/>
      </w:r>
      <w:r>
        <w:t>)</w:t>
      </w:r>
      <w:r>
        <w:tab/>
      </w:r>
      <w:r w:rsidRPr="008C43B9">
        <w:t>The pension scheme established by S.S.I. 2015/94 is to be known in terms of regulation 2(2) of that instrument as the NHS Pension Scheme (Scotland) 2015</w:t>
      </w:r>
      <w:r>
        <w:t>.</w:t>
      </w:r>
    </w:p>
  </w:footnote>
  <w:footnote w:id="5">
    <w:p w14:paraId="6FECCBC4" w14:textId="77777777" w:rsidR="00FC7DD2" w:rsidRDefault="00FC7DD2" w:rsidP="00FC7DD2">
      <w:pPr>
        <w:pStyle w:val="FootnoteText"/>
      </w:pPr>
      <w:r>
        <w:t>(</w:t>
      </w:r>
      <w:r>
        <w:rPr>
          <w:rStyle w:val="FootnoteReference"/>
        </w:rPr>
        <w:footnoteRef/>
      </w:r>
      <w:r>
        <w:t>)</w:t>
      </w:r>
      <w:r>
        <w:tab/>
        <w:t>S.S.I. 2011/117, relevantly amended by S.S.I. 2022/117.</w:t>
      </w:r>
    </w:p>
  </w:footnote>
  <w:footnote w:id="6">
    <w:p w14:paraId="6A52011B" w14:textId="77777777" w:rsidR="00FC7DD2" w:rsidRDefault="00FC7DD2" w:rsidP="00FC7DD2">
      <w:pPr>
        <w:pStyle w:val="FootnoteText"/>
      </w:pPr>
      <w:r>
        <w:t>(</w:t>
      </w:r>
      <w:r>
        <w:rPr>
          <w:rStyle w:val="FootnoteReference"/>
        </w:rPr>
        <w:footnoteRef/>
      </w:r>
      <w:r>
        <w:t>)</w:t>
      </w:r>
      <w:r>
        <w:tab/>
        <w:t>S.S.I. 2013/174, relevantly amended by S.S.I. 2022/117.</w:t>
      </w:r>
    </w:p>
  </w:footnote>
  <w:footnote w:id="7">
    <w:p w14:paraId="67016004" w14:textId="77777777" w:rsidR="00FC7DD2" w:rsidRDefault="00FC7DD2" w:rsidP="00FC7DD2">
      <w:pPr>
        <w:pStyle w:val="FootnoteText"/>
      </w:pPr>
      <w:r>
        <w:t>(</w:t>
      </w:r>
      <w:r>
        <w:rPr>
          <w:rStyle w:val="FootnoteReference"/>
        </w:rPr>
        <w:footnoteRef/>
      </w:r>
      <w:r>
        <w:t>)</w:t>
      </w:r>
      <w:r>
        <w:tab/>
        <w:t>S.S.I. 2015/94, relevantly amended by S.S.I. 2022/117.</w:t>
      </w:r>
    </w:p>
  </w:footnote>
  <w:footnote w:id="8">
    <w:p w14:paraId="3ACD7948" w14:textId="77777777" w:rsidR="005D6BC5" w:rsidRDefault="005D6BC5">
      <w:pPr>
        <w:pStyle w:val="FootnoteText"/>
      </w:pPr>
      <w:r>
        <w:t>(</w:t>
      </w:r>
      <w:r>
        <w:rPr>
          <w:rStyle w:val="FootnoteReference"/>
        </w:rPr>
        <w:footnoteRef/>
      </w:r>
      <w:r>
        <w:t>)</w:t>
      </w:r>
      <w:r>
        <w:tab/>
        <w:t>2003 c. 1. Section 637R was inserted by the Finance Act 2024 (c.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75535"/>
    <w:multiLevelType w:val="hybridMultilevel"/>
    <w:tmpl w:val="4934A08E"/>
    <w:lvl w:ilvl="0" w:tplc="E69A6516">
      <w:start w:val="1"/>
      <w:numFmt w:val="lowerLetter"/>
      <w:lvlText w:val="%1)"/>
      <w:lvlJc w:val="left"/>
      <w:pPr>
        <w:ind w:left="1020" w:hanging="360"/>
      </w:pPr>
    </w:lvl>
    <w:lvl w:ilvl="1" w:tplc="612EB28E">
      <w:start w:val="1"/>
      <w:numFmt w:val="lowerLetter"/>
      <w:lvlText w:val="%2)"/>
      <w:lvlJc w:val="left"/>
      <w:pPr>
        <w:ind w:left="1020" w:hanging="360"/>
      </w:pPr>
    </w:lvl>
    <w:lvl w:ilvl="2" w:tplc="95043136">
      <w:start w:val="1"/>
      <w:numFmt w:val="lowerLetter"/>
      <w:lvlText w:val="%3)"/>
      <w:lvlJc w:val="left"/>
      <w:pPr>
        <w:ind w:left="1020" w:hanging="360"/>
      </w:pPr>
    </w:lvl>
    <w:lvl w:ilvl="3" w:tplc="5A62CED0">
      <w:start w:val="1"/>
      <w:numFmt w:val="lowerLetter"/>
      <w:lvlText w:val="%4)"/>
      <w:lvlJc w:val="left"/>
      <w:pPr>
        <w:ind w:left="1020" w:hanging="360"/>
      </w:pPr>
    </w:lvl>
    <w:lvl w:ilvl="4" w:tplc="96942958">
      <w:start w:val="1"/>
      <w:numFmt w:val="lowerLetter"/>
      <w:lvlText w:val="%5)"/>
      <w:lvlJc w:val="left"/>
      <w:pPr>
        <w:ind w:left="1020" w:hanging="360"/>
      </w:pPr>
    </w:lvl>
    <w:lvl w:ilvl="5" w:tplc="7C007C18">
      <w:start w:val="1"/>
      <w:numFmt w:val="lowerLetter"/>
      <w:lvlText w:val="%6)"/>
      <w:lvlJc w:val="left"/>
      <w:pPr>
        <w:ind w:left="1020" w:hanging="360"/>
      </w:pPr>
    </w:lvl>
    <w:lvl w:ilvl="6" w:tplc="1FD49434">
      <w:start w:val="1"/>
      <w:numFmt w:val="lowerLetter"/>
      <w:lvlText w:val="%7)"/>
      <w:lvlJc w:val="left"/>
      <w:pPr>
        <w:ind w:left="1020" w:hanging="360"/>
      </w:pPr>
    </w:lvl>
    <w:lvl w:ilvl="7" w:tplc="21CAAAF4">
      <w:start w:val="1"/>
      <w:numFmt w:val="lowerLetter"/>
      <w:lvlText w:val="%8)"/>
      <w:lvlJc w:val="left"/>
      <w:pPr>
        <w:ind w:left="1020" w:hanging="360"/>
      </w:pPr>
    </w:lvl>
    <w:lvl w:ilvl="8" w:tplc="DD84B288">
      <w:start w:val="1"/>
      <w:numFmt w:val="lowerLetter"/>
      <w:lvlText w:val="%9)"/>
      <w:lvlJc w:val="left"/>
      <w:pPr>
        <w:ind w:left="1020" w:hanging="360"/>
      </w:pPr>
    </w:lvl>
  </w:abstractNum>
  <w:abstractNum w:abstractNumId="1" w15:restartNumberingAfterBreak="0">
    <w:nsid w:val="541440D9"/>
    <w:multiLevelType w:val="hybridMultilevel"/>
    <w:tmpl w:val="253CD744"/>
    <w:lvl w:ilvl="0" w:tplc="F5125546">
      <w:start w:val="1"/>
      <w:numFmt w:val="lowerLetter"/>
      <w:lvlText w:val="%1)"/>
      <w:lvlJc w:val="left"/>
      <w:pPr>
        <w:ind w:left="1020" w:hanging="360"/>
      </w:pPr>
    </w:lvl>
    <w:lvl w:ilvl="1" w:tplc="D6449F4E">
      <w:start w:val="1"/>
      <w:numFmt w:val="lowerLetter"/>
      <w:lvlText w:val="%2)"/>
      <w:lvlJc w:val="left"/>
      <w:pPr>
        <w:ind w:left="1020" w:hanging="360"/>
      </w:pPr>
    </w:lvl>
    <w:lvl w:ilvl="2" w:tplc="0FAA3C58">
      <w:start w:val="1"/>
      <w:numFmt w:val="lowerLetter"/>
      <w:lvlText w:val="%3)"/>
      <w:lvlJc w:val="left"/>
      <w:pPr>
        <w:ind w:left="1020" w:hanging="360"/>
      </w:pPr>
    </w:lvl>
    <w:lvl w:ilvl="3" w:tplc="7668F6E2">
      <w:start w:val="1"/>
      <w:numFmt w:val="lowerLetter"/>
      <w:lvlText w:val="%4)"/>
      <w:lvlJc w:val="left"/>
      <w:pPr>
        <w:ind w:left="1020" w:hanging="360"/>
      </w:pPr>
    </w:lvl>
    <w:lvl w:ilvl="4" w:tplc="001812CC">
      <w:start w:val="1"/>
      <w:numFmt w:val="lowerLetter"/>
      <w:lvlText w:val="%5)"/>
      <w:lvlJc w:val="left"/>
      <w:pPr>
        <w:ind w:left="1020" w:hanging="360"/>
      </w:pPr>
    </w:lvl>
    <w:lvl w:ilvl="5" w:tplc="7CF09A70">
      <w:start w:val="1"/>
      <w:numFmt w:val="lowerLetter"/>
      <w:lvlText w:val="%6)"/>
      <w:lvlJc w:val="left"/>
      <w:pPr>
        <w:ind w:left="1020" w:hanging="360"/>
      </w:pPr>
    </w:lvl>
    <w:lvl w:ilvl="6" w:tplc="480A336C">
      <w:start w:val="1"/>
      <w:numFmt w:val="lowerLetter"/>
      <w:lvlText w:val="%7)"/>
      <w:lvlJc w:val="left"/>
      <w:pPr>
        <w:ind w:left="1020" w:hanging="360"/>
      </w:pPr>
    </w:lvl>
    <w:lvl w:ilvl="7" w:tplc="3A8C9094">
      <w:start w:val="1"/>
      <w:numFmt w:val="lowerLetter"/>
      <w:lvlText w:val="%8)"/>
      <w:lvlJc w:val="left"/>
      <w:pPr>
        <w:ind w:left="1020" w:hanging="360"/>
      </w:pPr>
    </w:lvl>
    <w:lvl w:ilvl="8" w:tplc="FB06DB02">
      <w:start w:val="1"/>
      <w:numFmt w:val="lowerLetter"/>
      <w:lvlText w:val="%9)"/>
      <w:lvlJc w:val="left"/>
      <w:pPr>
        <w:ind w:left="1020" w:hanging="360"/>
      </w:pPr>
    </w:lvl>
  </w:abstractNum>
  <w:abstractNum w:abstractNumId="2" w15:restartNumberingAfterBreak="0">
    <w:nsid w:val="62CE42E1"/>
    <w:multiLevelType w:val="multilevel"/>
    <w:tmpl w:val="51EA154E"/>
    <w:name w:val="seq1"/>
    <w:lvl w:ilvl="0">
      <w:start w:val="1"/>
      <w:numFmt w:val="decimal"/>
      <w:lvlRestart w:val="0"/>
      <w:pStyle w:val="N1"/>
      <w:suff w:val="nothing"/>
      <w:lvlText w:val="%1."/>
      <w:lvlJc w:val="left"/>
      <w:pPr>
        <w:tabs>
          <w:tab w:val="num" w:pos="332"/>
        </w:tabs>
        <w:ind w:left="-28" w:firstLine="170"/>
      </w:pPr>
      <w:rPr>
        <w:b/>
      </w:rPr>
    </w:lvl>
    <w:lvl w:ilvl="1">
      <w:start w:val="1"/>
      <w:numFmt w:val="decimal"/>
      <w:pStyle w:val="N2"/>
      <w:suff w:val="space"/>
      <w:lvlText w:val="(%2)"/>
      <w:lvlJc w:val="left"/>
      <w:pPr>
        <w:tabs>
          <w:tab w:val="num" w:pos="720"/>
        </w:tabs>
        <w:ind w:left="0" w:firstLine="170"/>
      </w:pPr>
    </w:lvl>
    <w:lvl w:ilvl="2">
      <w:start w:val="1"/>
      <w:numFmt w:val="lowerLetter"/>
      <w:pStyle w:val="N3"/>
      <w:lvlText w:val="(%3)"/>
      <w:lvlJc w:val="left"/>
      <w:pPr>
        <w:tabs>
          <w:tab w:val="num" w:pos="737"/>
        </w:tabs>
        <w:ind w:left="737" w:hanging="397"/>
      </w:pPr>
    </w:lvl>
    <w:lvl w:ilvl="3">
      <w:start w:val="1"/>
      <w:numFmt w:val="lowerRoman"/>
      <w:pStyle w:val="N4"/>
      <w:lvlText w:val="(%4)"/>
      <w:lvlJc w:val="right"/>
      <w:pPr>
        <w:tabs>
          <w:tab w:val="num" w:pos="1134"/>
        </w:tabs>
        <w:ind w:left="1134" w:hanging="113"/>
      </w:pPr>
    </w:lvl>
    <w:lvl w:ilvl="4">
      <w:start w:val="1"/>
      <w:numFmt w:val="lowerLetter"/>
      <w:pStyle w:val="N5"/>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lowerLette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Regulations"/>
    <w:docVar w:name="documentType" w:val="Scot"/>
    <w:docVar w:name="Lang" w:val="Scot"/>
    <w:docVar w:name="list1Type1" w:val="Emdash"/>
    <w:docVar w:name="numberStylePart" w:val="Arabic"/>
    <w:docVar w:name="numberStyleSchedule" w:val="Arabic"/>
    <w:docVar w:name="numberStyleSection" w:val="Arabic"/>
    <w:docVar w:name="numberStyleSubpart" w:val="Arabic"/>
    <w:docVar w:name="numberStyleSubsection" w:val="Arabic"/>
    <w:docVar w:name="sublist1Type" w:val="Bullet"/>
    <w:docVar w:name="VerMajor" w:val="9"/>
    <w:docVar w:name="VerMinor" w:val="1"/>
  </w:docVars>
  <w:rsids>
    <w:rsidRoot w:val="00FC7DD2"/>
    <w:rsid w:val="000017D2"/>
    <w:rsid w:val="000053BF"/>
    <w:rsid w:val="00005DCF"/>
    <w:rsid w:val="000079E2"/>
    <w:rsid w:val="0001312F"/>
    <w:rsid w:val="000229B8"/>
    <w:rsid w:val="00024417"/>
    <w:rsid w:val="00024D71"/>
    <w:rsid w:val="00027110"/>
    <w:rsid w:val="0002747F"/>
    <w:rsid w:val="00027BBD"/>
    <w:rsid w:val="00031649"/>
    <w:rsid w:val="0003170C"/>
    <w:rsid w:val="00033947"/>
    <w:rsid w:val="000344B1"/>
    <w:rsid w:val="00040919"/>
    <w:rsid w:val="00043C12"/>
    <w:rsid w:val="000576EB"/>
    <w:rsid w:val="000642DA"/>
    <w:rsid w:val="0006536E"/>
    <w:rsid w:val="00067EC7"/>
    <w:rsid w:val="00067EF4"/>
    <w:rsid w:val="00073446"/>
    <w:rsid w:val="0008156E"/>
    <w:rsid w:val="00087CDE"/>
    <w:rsid w:val="0009033B"/>
    <w:rsid w:val="00094C8C"/>
    <w:rsid w:val="00096A43"/>
    <w:rsid w:val="000A1554"/>
    <w:rsid w:val="000A1E74"/>
    <w:rsid w:val="000A562D"/>
    <w:rsid w:val="000A61A2"/>
    <w:rsid w:val="000B217F"/>
    <w:rsid w:val="000B4694"/>
    <w:rsid w:val="000B4769"/>
    <w:rsid w:val="000B4A18"/>
    <w:rsid w:val="000B7A59"/>
    <w:rsid w:val="000C2228"/>
    <w:rsid w:val="000D4A0B"/>
    <w:rsid w:val="000E132F"/>
    <w:rsid w:val="000E4959"/>
    <w:rsid w:val="000E71E2"/>
    <w:rsid w:val="000F290E"/>
    <w:rsid w:val="000F3EE9"/>
    <w:rsid w:val="000F4191"/>
    <w:rsid w:val="000F6AA5"/>
    <w:rsid w:val="001058F7"/>
    <w:rsid w:val="001073F9"/>
    <w:rsid w:val="001138FC"/>
    <w:rsid w:val="001149FE"/>
    <w:rsid w:val="00114DA8"/>
    <w:rsid w:val="00116167"/>
    <w:rsid w:val="001162DB"/>
    <w:rsid w:val="00117CF9"/>
    <w:rsid w:val="00132A37"/>
    <w:rsid w:val="001424B5"/>
    <w:rsid w:val="00145FD7"/>
    <w:rsid w:val="001542BD"/>
    <w:rsid w:val="001545AD"/>
    <w:rsid w:val="00166EFB"/>
    <w:rsid w:val="0016704D"/>
    <w:rsid w:val="00167904"/>
    <w:rsid w:val="00171144"/>
    <w:rsid w:val="00186931"/>
    <w:rsid w:val="0019503E"/>
    <w:rsid w:val="00197484"/>
    <w:rsid w:val="001A220A"/>
    <w:rsid w:val="001B0B00"/>
    <w:rsid w:val="001B39DB"/>
    <w:rsid w:val="001B4101"/>
    <w:rsid w:val="001B4AAF"/>
    <w:rsid w:val="001C06F9"/>
    <w:rsid w:val="001C1863"/>
    <w:rsid w:val="001C1DFD"/>
    <w:rsid w:val="001C4800"/>
    <w:rsid w:val="001C5402"/>
    <w:rsid w:val="001D5878"/>
    <w:rsid w:val="001E0FF6"/>
    <w:rsid w:val="001E5D59"/>
    <w:rsid w:val="001F0B49"/>
    <w:rsid w:val="00202100"/>
    <w:rsid w:val="00203DBB"/>
    <w:rsid w:val="0020612D"/>
    <w:rsid w:val="00207C78"/>
    <w:rsid w:val="00215C2D"/>
    <w:rsid w:val="0021750A"/>
    <w:rsid w:val="002222EA"/>
    <w:rsid w:val="002234DD"/>
    <w:rsid w:val="0023008A"/>
    <w:rsid w:val="00233898"/>
    <w:rsid w:val="00237FEF"/>
    <w:rsid w:val="0024297A"/>
    <w:rsid w:val="0024543E"/>
    <w:rsid w:val="00246EBA"/>
    <w:rsid w:val="00252709"/>
    <w:rsid w:val="002623A3"/>
    <w:rsid w:val="00263D03"/>
    <w:rsid w:val="00265698"/>
    <w:rsid w:val="002657DD"/>
    <w:rsid w:val="00281EEB"/>
    <w:rsid w:val="002842A4"/>
    <w:rsid w:val="00285E87"/>
    <w:rsid w:val="00290FD6"/>
    <w:rsid w:val="002A29EF"/>
    <w:rsid w:val="002A6F79"/>
    <w:rsid w:val="002B09A9"/>
    <w:rsid w:val="002B2AB3"/>
    <w:rsid w:val="002D039A"/>
    <w:rsid w:val="002D2359"/>
    <w:rsid w:val="002D64BB"/>
    <w:rsid w:val="002D7BD0"/>
    <w:rsid w:val="002E35DE"/>
    <w:rsid w:val="002E772E"/>
    <w:rsid w:val="002F05BD"/>
    <w:rsid w:val="002F3E74"/>
    <w:rsid w:val="0030031B"/>
    <w:rsid w:val="00301057"/>
    <w:rsid w:val="00324150"/>
    <w:rsid w:val="003243CA"/>
    <w:rsid w:val="003265DE"/>
    <w:rsid w:val="0032676C"/>
    <w:rsid w:val="00332EFC"/>
    <w:rsid w:val="0033471C"/>
    <w:rsid w:val="00336808"/>
    <w:rsid w:val="00337939"/>
    <w:rsid w:val="00337C6E"/>
    <w:rsid w:val="00340E4F"/>
    <w:rsid w:val="0034194A"/>
    <w:rsid w:val="00347092"/>
    <w:rsid w:val="0035076C"/>
    <w:rsid w:val="00350812"/>
    <w:rsid w:val="00351151"/>
    <w:rsid w:val="00354E7E"/>
    <w:rsid w:val="00355BF1"/>
    <w:rsid w:val="00364A56"/>
    <w:rsid w:val="00366CFF"/>
    <w:rsid w:val="00370B12"/>
    <w:rsid w:val="003718D9"/>
    <w:rsid w:val="00371CF4"/>
    <w:rsid w:val="00375A1D"/>
    <w:rsid w:val="00377EA3"/>
    <w:rsid w:val="00380763"/>
    <w:rsid w:val="00383271"/>
    <w:rsid w:val="003856CE"/>
    <w:rsid w:val="00386D00"/>
    <w:rsid w:val="00395061"/>
    <w:rsid w:val="003A711F"/>
    <w:rsid w:val="003B455E"/>
    <w:rsid w:val="003B5101"/>
    <w:rsid w:val="003B522B"/>
    <w:rsid w:val="003B7CB9"/>
    <w:rsid w:val="003C0E53"/>
    <w:rsid w:val="003C1881"/>
    <w:rsid w:val="003C6DD8"/>
    <w:rsid w:val="003D09D8"/>
    <w:rsid w:val="003E3997"/>
    <w:rsid w:val="003E6D63"/>
    <w:rsid w:val="003F2906"/>
    <w:rsid w:val="003F5552"/>
    <w:rsid w:val="003F6B8C"/>
    <w:rsid w:val="003F756B"/>
    <w:rsid w:val="00401FF2"/>
    <w:rsid w:val="00403BDB"/>
    <w:rsid w:val="00410679"/>
    <w:rsid w:val="004128CA"/>
    <w:rsid w:val="00414609"/>
    <w:rsid w:val="004212F2"/>
    <w:rsid w:val="0042640F"/>
    <w:rsid w:val="004266DE"/>
    <w:rsid w:val="00427240"/>
    <w:rsid w:val="004334AB"/>
    <w:rsid w:val="00434316"/>
    <w:rsid w:val="004374BE"/>
    <w:rsid w:val="00440C7F"/>
    <w:rsid w:val="00444D4E"/>
    <w:rsid w:val="00444DFD"/>
    <w:rsid w:val="0044665F"/>
    <w:rsid w:val="00450C66"/>
    <w:rsid w:val="00450D00"/>
    <w:rsid w:val="00455D7C"/>
    <w:rsid w:val="00456585"/>
    <w:rsid w:val="0046133F"/>
    <w:rsid w:val="00462FB7"/>
    <w:rsid w:val="00464346"/>
    <w:rsid w:val="00465300"/>
    <w:rsid w:val="00481CA3"/>
    <w:rsid w:val="00484A79"/>
    <w:rsid w:val="00496706"/>
    <w:rsid w:val="004A37E7"/>
    <w:rsid w:val="004A5981"/>
    <w:rsid w:val="004B27F0"/>
    <w:rsid w:val="004B4515"/>
    <w:rsid w:val="004C4102"/>
    <w:rsid w:val="004C6EBB"/>
    <w:rsid w:val="004D3040"/>
    <w:rsid w:val="004D3553"/>
    <w:rsid w:val="004D6A75"/>
    <w:rsid w:val="004D6B89"/>
    <w:rsid w:val="004E18E8"/>
    <w:rsid w:val="004F0B89"/>
    <w:rsid w:val="004F54E9"/>
    <w:rsid w:val="00512E1E"/>
    <w:rsid w:val="00517305"/>
    <w:rsid w:val="00527CE3"/>
    <w:rsid w:val="00527F30"/>
    <w:rsid w:val="00542527"/>
    <w:rsid w:val="0054598B"/>
    <w:rsid w:val="00550A02"/>
    <w:rsid w:val="00551C1E"/>
    <w:rsid w:val="0055460F"/>
    <w:rsid w:val="00563BBE"/>
    <w:rsid w:val="005643FF"/>
    <w:rsid w:val="00584806"/>
    <w:rsid w:val="00586A38"/>
    <w:rsid w:val="00593489"/>
    <w:rsid w:val="005951C3"/>
    <w:rsid w:val="00595A92"/>
    <w:rsid w:val="005A2CF4"/>
    <w:rsid w:val="005A366C"/>
    <w:rsid w:val="005A4DC3"/>
    <w:rsid w:val="005A5DA5"/>
    <w:rsid w:val="005C13CE"/>
    <w:rsid w:val="005C40A6"/>
    <w:rsid w:val="005C5127"/>
    <w:rsid w:val="005C69EB"/>
    <w:rsid w:val="005D09CA"/>
    <w:rsid w:val="005D41B8"/>
    <w:rsid w:val="005D6BC5"/>
    <w:rsid w:val="005F2AA5"/>
    <w:rsid w:val="005F36E7"/>
    <w:rsid w:val="005F3CB4"/>
    <w:rsid w:val="005F543D"/>
    <w:rsid w:val="00601E12"/>
    <w:rsid w:val="00602E90"/>
    <w:rsid w:val="00610631"/>
    <w:rsid w:val="00613B50"/>
    <w:rsid w:val="00617530"/>
    <w:rsid w:val="00621479"/>
    <w:rsid w:val="00624CB4"/>
    <w:rsid w:val="00626BA9"/>
    <w:rsid w:val="0063239C"/>
    <w:rsid w:val="00632874"/>
    <w:rsid w:val="00632D93"/>
    <w:rsid w:val="00634B89"/>
    <w:rsid w:val="006403D0"/>
    <w:rsid w:val="00645512"/>
    <w:rsid w:val="006462B5"/>
    <w:rsid w:val="00646576"/>
    <w:rsid w:val="006507EE"/>
    <w:rsid w:val="006508FF"/>
    <w:rsid w:val="0065140A"/>
    <w:rsid w:val="0066052C"/>
    <w:rsid w:val="00665149"/>
    <w:rsid w:val="006672E0"/>
    <w:rsid w:val="00672E7D"/>
    <w:rsid w:val="006745CF"/>
    <w:rsid w:val="00675311"/>
    <w:rsid w:val="00675721"/>
    <w:rsid w:val="00683D94"/>
    <w:rsid w:val="006850C9"/>
    <w:rsid w:val="00690A3B"/>
    <w:rsid w:val="006918B5"/>
    <w:rsid w:val="006A320F"/>
    <w:rsid w:val="006A4442"/>
    <w:rsid w:val="006A595E"/>
    <w:rsid w:val="006A7DF8"/>
    <w:rsid w:val="006B185F"/>
    <w:rsid w:val="006B30CD"/>
    <w:rsid w:val="006B3B7C"/>
    <w:rsid w:val="006B4ADB"/>
    <w:rsid w:val="006B79E5"/>
    <w:rsid w:val="006C24BA"/>
    <w:rsid w:val="006C26FF"/>
    <w:rsid w:val="006C3089"/>
    <w:rsid w:val="006C3978"/>
    <w:rsid w:val="006C6643"/>
    <w:rsid w:val="006D0D5B"/>
    <w:rsid w:val="006D43F8"/>
    <w:rsid w:val="006D4A11"/>
    <w:rsid w:val="006D7810"/>
    <w:rsid w:val="006E00D8"/>
    <w:rsid w:val="006E65AD"/>
    <w:rsid w:val="006E7772"/>
    <w:rsid w:val="007079BB"/>
    <w:rsid w:val="00711BE8"/>
    <w:rsid w:val="00712D32"/>
    <w:rsid w:val="00716838"/>
    <w:rsid w:val="00716ED4"/>
    <w:rsid w:val="00725F1D"/>
    <w:rsid w:val="00726EDD"/>
    <w:rsid w:val="00731C8C"/>
    <w:rsid w:val="00731F73"/>
    <w:rsid w:val="0074472E"/>
    <w:rsid w:val="0074593A"/>
    <w:rsid w:val="0074692C"/>
    <w:rsid w:val="00752897"/>
    <w:rsid w:val="00753861"/>
    <w:rsid w:val="00754549"/>
    <w:rsid w:val="00763228"/>
    <w:rsid w:val="00773CD6"/>
    <w:rsid w:val="00791FD5"/>
    <w:rsid w:val="007A4CC8"/>
    <w:rsid w:val="007A5DAA"/>
    <w:rsid w:val="007B03C1"/>
    <w:rsid w:val="007B22FE"/>
    <w:rsid w:val="007B254C"/>
    <w:rsid w:val="007B75E9"/>
    <w:rsid w:val="007C22A3"/>
    <w:rsid w:val="007C264A"/>
    <w:rsid w:val="007D3A1E"/>
    <w:rsid w:val="007F089E"/>
    <w:rsid w:val="007F69B9"/>
    <w:rsid w:val="007F77E4"/>
    <w:rsid w:val="00803635"/>
    <w:rsid w:val="00803AFD"/>
    <w:rsid w:val="00810F5E"/>
    <w:rsid w:val="0081761D"/>
    <w:rsid w:val="00825A4A"/>
    <w:rsid w:val="00827C96"/>
    <w:rsid w:val="0083118A"/>
    <w:rsid w:val="00831EA1"/>
    <w:rsid w:val="00832653"/>
    <w:rsid w:val="008346F2"/>
    <w:rsid w:val="00834955"/>
    <w:rsid w:val="008449E4"/>
    <w:rsid w:val="008452E9"/>
    <w:rsid w:val="0085377A"/>
    <w:rsid w:val="00884B29"/>
    <w:rsid w:val="0088528F"/>
    <w:rsid w:val="00891686"/>
    <w:rsid w:val="00892A7D"/>
    <w:rsid w:val="008936D6"/>
    <w:rsid w:val="00897333"/>
    <w:rsid w:val="008A2652"/>
    <w:rsid w:val="008B1F2E"/>
    <w:rsid w:val="008C0575"/>
    <w:rsid w:val="008C1C07"/>
    <w:rsid w:val="008C3AB5"/>
    <w:rsid w:val="008C451D"/>
    <w:rsid w:val="008C4B47"/>
    <w:rsid w:val="008C76CA"/>
    <w:rsid w:val="008D1F15"/>
    <w:rsid w:val="008E139A"/>
    <w:rsid w:val="008E407D"/>
    <w:rsid w:val="008E5278"/>
    <w:rsid w:val="008E68A5"/>
    <w:rsid w:val="008E7581"/>
    <w:rsid w:val="008F1B70"/>
    <w:rsid w:val="008F2059"/>
    <w:rsid w:val="008F26D4"/>
    <w:rsid w:val="008F2F05"/>
    <w:rsid w:val="008F7D32"/>
    <w:rsid w:val="00901B32"/>
    <w:rsid w:val="00903B94"/>
    <w:rsid w:val="009042D2"/>
    <w:rsid w:val="00910152"/>
    <w:rsid w:val="00917799"/>
    <w:rsid w:val="00920C52"/>
    <w:rsid w:val="00921C0A"/>
    <w:rsid w:val="00921CC7"/>
    <w:rsid w:val="0093437D"/>
    <w:rsid w:val="00934923"/>
    <w:rsid w:val="00937BB0"/>
    <w:rsid w:val="00940392"/>
    <w:rsid w:val="00943A80"/>
    <w:rsid w:val="00943F97"/>
    <w:rsid w:val="00944CE5"/>
    <w:rsid w:val="00945377"/>
    <w:rsid w:val="00955042"/>
    <w:rsid w:val="00962184"/>
    <w:rsid w:val="0096610D"/>
    <w:rsid w:val="009715DA"/>
    <w:rsid w:val="00985908"/>
    <w:rsid w:val="00986ED9"/>
    <w:rsid w:val="00991335"/>
    <w:rsid w:val="009947C0"/>
    <w:rsid w:val="00996A8E"/>
    <w:rsid w:val="009A7C67"/>
    <w:rsid w:val="009B5DDB"/>
    <w:rsid w:val="009C2BBD"/>
    <w:rsid w:val="009C3952"/>
    <w:rsid w:val="009C4A52"/>
    <w:rsid w:val="009E24C2"/>
    <w:rsid w:val="009F0CFB"/>
    <w:rsid w:val="009F5CF0"/>
    <w:rsid w:val="009F7D8C"/>
    <w:rsid w:val="00A01146"/>
    <w:rsid w:val="00A01907"/>
    <w:rsid w:val="00A04F80"/>
    <w:rsid w:val="00A127A4"/>
    <w:rsid w:val="00A156DC"/>
    <w:rsid w:val="00A26481"/>
    <w:rsid w:val="00A33157"/>
    <w:rsid w:val="00A35443"/>
    <w:rsid w:val="00A42F2E"/>
    <w:rsid w:val="00A616A2"/>
    <w:rsid w:val="00A6283D"/>
    <w:rsid w:val="00A75C0A"/>
    <w:rsid w:val="00A87E98"/>
    <w:rsid w:val="00A904C5"/>
    <w:rsid w:val="00A94825"/>
    <w:rsid w:val="00A9502A"/>
    <w:rsid w:val="00A968F9"/>
    <w:rsid w:val="00A9755E"/>
    <w:rsid w:val="00AA1133"/>
    <w:rsid w:val="00AA2213"/>
    <w:rsid w:val="00AA3D6E"/>
    <w:rsid w:val="00AA448A"/>
    <w:rsid w:val="00AA4F50"/>
    <w:rsid w:val="00AA66BB"/>
    <w:rsid w:val="00AB5644"/>
    <w:rsid w:val="00AB6FA9"/>
    <w:rsid w:val="00AC1157"/>
    <w:rsid w:val="00AC6E69"/>
    <w:rsid w:val="00AC7805"/>
    <w:rsid w:val="00AD5DF4"/>
    <w:rsid w:val="00AE38E7"/>
    <w:rsid w:val="00AE3D58"/>
    <w:rsid w:val="00AE4B31"/>
    <w:rsid w:val="00AF0E95"/>
    <w:rsid w:val="00AF4E21"/>
    <w:rsid w:val="00AF5B69"/>
    <w:rsid w:val="00AF5ECC"/>
    <w:rsid w:val="00AF617D"/>
    <w:rsid w:val="00B023ED"/>
    <w:rsid w:val="00B02D3D"/>
    <w:rsid w:val="00B04F73"/>
    <w:rsid w:val="00B0584C"/>
    <w:rsid w:val="00B07FCB"/>
    <w:rsid w:val="00B11873"/>
    <w:rsid w:val="00B141E4"/>
    <w:rsid w:val="00B14268"/>
    <w:rsid w:val="00B23333"/>
    <w:rsid w:val="00B2334E"/>
    <w:rsid w:val="00B31ACF"/>
    <w:rsid w:val="00B323C0"/>
    <w:rsid w:val="00B32F0A"/>
    <w:rsid w:val="00B357C2"/>
    <w:rsid w:val="00B36C79"/>
    <w:rsid w:val="00B36FE2"/>
    <w:rsid w:val="00B3716A"/>
    <w:rsid w:val="00B37785"/>
    <w:rsid w:val="00B43C2E"/>
    <w:rsid w:val="00B46F00"/>
    <w:rsid w:val="00B4768C"/>
    <w:rsid w:val="00B519EB"/>
    <w:rsid w:val="00B52A74"/>
    <w:rsid w:val="00B5732E"/>
    <w:rsid w:val="00B62B5D"/>
    <w:rsid w:val="00B64551"/>
    <w:rsid w:val="00B64CFF"/>
    <w:rsid w:val="00B671A0"/>
    <w:rsid w:val="00B673F1"/>
    <w:rsid w:val="00B82B23"/>
    <w:rsid w:val="00B84EA0"/>
    <w:rsid w:val="00B86533"/>
    <w:rsid w:val="00B86B1C"/>
    <w:rsid w:val="00B913A5"/>
    <w:rsid w:val="00B93009"/>
    <w:rsid w:val="00B966E7"/>
    <w:rsid w:val="00BA287D"/>
    <w:rsid w:val="00BA47C6"/>
    <w:rsid w:val="00BB1BD2"/>
    <w:rsid w:val="00BB635D"/>
    <w:rsid w:val="00BC218F"/>
    <w:rsid w:val="00BC2D7F"/>
    <w:rsid w:val="00BC378E"/>
    <w:rsid w:val="00BC3A4C"/>
    <w:rsid w:val="00BD09B6"/>
    <w:rsid w:val="00BD0D80"/>
    <w:rsid w:val="00BD5A83"/>
    <w:rsid w:val="00BE3434"/>
    <w:rsid w:val="00BE7FE8"/>
    <w:rsid w:val="00BF1A5B"/>
    <w:rsid w:val="00BF23E5"/>
    <w:rsid w:val="00BF6CF2"/>
    <w:rsid w:val="00C034F4"/>
    <w:rsid w:val="00C03ABD"/>
    <w:rsid w:val="00C04D0F"/>
    <w:rsid w:val="00C065ED"/>
    <w:rsid w:val="00C07DFB"/>
    <w:rsid w:val="00C128C4"/>
    <w:rsid w:val="00C13624"/>
    <w:rsid w:val="00C13726"/>
    <w:rsid w:val="00C14123"/>
    <w:rsid w:val="00C2290F"/>
    <w:rsid w:val="00C27B9C"/>
    <w:rsid w:val="00C37204"/>
    <w:rsid w:val="00C45A86"/>
    <w:rsid w:val="00C46554"/>
    <w:rsid w:val="00C50962"/>
    <w:rsid w:val="00C50ADC"/>
    <w:rsid w:val="00C52E88"/>
    <w:rsid w:val="00C56539"/>
    <w:rsid w:val="00C671A3"/>
    <w:rsid w:val="00C779D4"/>
    <w:rsid w:val="00C832E5"/>
    <w:rsid w:val="00C868DF"/>
    <w:rsid w:val="00C87ACD"/>
    <w:rsid w:val="00C9028B"/>
    <w:rsid w:val="00C90381"/>
    <w:rsid w:val="00C95799"/>
    <w:rsid w:val="00CA5736"/>
    <w:rsid w:val="00CA74D3"/>
    <w:rsid w:val="00CA767A"/>
    <w:rsid w:val="00CB13DE"/>
    <w:rsid w:val="00CB4C1A"/>
    <w:rsid w:val="00CB6441"/>
    <w:rsid w:val="00CB72F9"/>
    <w:rsid w:val="00CB7ED1"/>
    <w:rsid w:val="00CC0F0B"/>
    <w:rsid w:val="00CC6400"/>
    <w:rsid w:val="00CC716E"/>
    <w:rsid w:val="00CD023A"/>
    <w:rsid w:val="00CD1E45"/>
    <w:rsid w:val="00CD2CBA"/>
    <w:rsid w:val="00CE4E7D"/>
    <w:rsid w:val="00CE760E"/>
    <w:rsid w:val="00CF4B9C"/>
    <w:rsid w:val="00CF72AE"/>
    <w:rsid w:val="00CF7585"/>
    <w:rsid w:val="00D01AB8"/>
    <w:rsid w:val="00D0274C"/>
    <w:rsid w:val="00D12505"/>
    <w:rsid w:val="00D163D9"/>
    <w:rsid w:val="00D20C09"/>
    <w:rsid w:val="00D232EA"/>
    <w:rsid w:val="00D246C4"/>
    <w:rsid w:val="00D31480"/>
    <w:rsid w:val="00D37DF0"/>
    <w:rsid w:val="00D43B26"/>
    <w:rsid w:val="00D455F0"/>
    <w:rsid w:val="00D51142"/>
    <w:rsid w:val="00D51A74"/>
    <w:rsid w:val="00D552BE"/>
    <w:rsid w:val="00D559FA"/>
    <w:rsid w:val="00D60EE1"/>
    <w:rsid w:val="00D63769"/>
    <w:rsid w:val="00D6477E"/>
    <w:rsid w:val="00D65742"/>
    <w:rsid w:val="00D71ACB"/>
    <w:rsid w:val="00D76454"/>
    <w:rsid w:val="00D77019"/>
    <w:rsid w:val="00D84B83"/>
    <w:rsid w:val="00DA0356"/>
    <w:rsid w:val="00DA0E21"/>
    <w:rsid w:val="00DA1352"/>
    <w:rsid w:val="00DA22E2"/>
    <w:rsid w:val="00DA3369"/>
    <w:rsid w:val="00DA5286"/>
    <w:rsid w:val="00DC0693"/>
    <w:rsid w:val="00DC29A1"/>
    <w:rsid w:val="00DC3EA0"/>
    <w:rsid w:val="00DC427E"/>
    <w:rsid w:val="00DD2061"/>
    <w:rsid w:val="00DD7349"/>
    <w:rsid w:val="00DE4921"/>
    <w:rsid w:val="00DE5B3E"/>
    <w:rsid w:val="00DE674E"/>
    <w:rsid w:val="00DF3E68"/>
    <w:rsid w:val="00E01036"/>
    <w:rsid w:val="00E0590F"/>
    <w:rsid w:val="00E068E4"/>
    <w:rsid w:val="00E11C50"/>
    <w:rsid w:val="00E128C7"/>
    <w:rsid w:val="00E1318E"/>
    <w:rsid w:val="00E15777"/>
    <w:rsid w:val="00E20151"/>
    <w:rsid w:val="00E21697"/>
    <w:rsid w:val="00E25D01"/>
    <w:rsid w:val="00E26A7C"/>
    <w:rsid w:val="00E276B3"/>
    <w:rsid w:val="00E327AE"/>
    <w:rsid w:val="00E408A2"/>
    <w:rsid w:val="00E41EA0"/>
    <w:rsid w:val="00E52999"/>
    <w:rsid w:val="00E54CB2"/>
    <w:rsid w:val="00E54F6C"/>
    <w:rsid w:val="00E566A1"/>
    <w:rsid w:val="00E61B82"/>
    <w:rsid w:val="00E6241D"/>
    <w:rsid w:val="00E6652E"/>
    <w:rsid w:val="00E75FD9"/>
    <w:rsid w:val="00E8404B"/>
    <w:rsid w:val="00E86B07"/>
    <w:rsid w:val="00E87867"/>
    <w:rsid w:val="00E943EE"/>
    <w:rsid w:val="00E958EF"/>
    <w:rsid w:val="00E972EB"/>
    <w:rsid w:val="00EA00FE"/>
    <w:rsid w:val="00EA19B6"/>
    <w:rsid w:val="00EA22B2"/>
    <w:rsid w:val="00EB166A"/>
    <w:rsid w:val="00EB7F4A"/>
    <w:rsid w:val="00EC196A"/>
    <w:rsid w:val="00EC296E"/>
    <w:rsid w:val="00EC6837"/>
    <w:rsid w:val="00EC7BBE"/>
    <w:rsid w:val="00ED0A2E"/>
    <w:rsid w:val="00ED0A2F"/>
    <w:rsid w:val="00ED292B"/>
    <w:rsid w:val="00ED3871"/>
    <w:rsid w:val="00ED6564"/>
    <w:rsid w:val="00ED72A2"/>
    <w:rsid w:val="00ED77E4"/>
    <w:rsid w:val="00EE2C5D"/>
    <w:rsid w:val="00EE7147"/>
    <w:rsid w:val="00EE7176"/>
    <w:rsid w:val="00EF08C9"/>
    <w:rsid w:val="00EF3F62"/>
    <w:rsid w:val="00F16618"/>
    <w:rsid w:val="00F17857"/>
    <w:rsid w:val="00F23681"/>
    <w:rsid w:val="00F23F92"/>
    <w:rsid w:val="00F274DB"/>
    <w:rsid w:val="00F27C1C"/>
    <w:rsid w:val="00F27E20"/>
    <w:rsid w:val="00F363EA"/>
    <w:rsid w:val="00F42CD0"/>
    <w:rsid w:val="00F43776"/>
    <w:rsid w:val="00F4427E"/>
    <w:rsid w:val="00F45D1C"/>
    <w:rsid w:val="00F47030"/>
    <w:rsid w:val="00F50553"/>
    <w:rsid w:val="00F52907"/>
    <w:rsid w:val="00F533BB"/>
    <w:rsid w:val="00F61A8A"/>
    <w:rsid w:val="00F67CD1"/>
    <w:rsid w:val="00F72321"/>
    <w:rsid w:val="00F761C4"/>
    <w:rsid w:val="00F82829"/>
    <w:rsid w:val="00F85303"/>
    <w:rsid w:val="00F972DE"/>
    <w:rsid w:val="00FA518D"/>
    <w:rsid w:val="00FA7226"/>
    <w:rsid w:val="00FB1279"/>
    <w:rsid w:val="00FB1FA3"/>
    <w:rsid w:val="00FB563A"/>
    <w:rsid w:val="00FB5EDA"/>
    <w:rsid w:val="00FC7DD2"/>
    <w:rsid w:val="00FD2A09"/>
    <w:rsid w:val="00FE2FE4"/>
    <w:rsid w:val="00FE46C6"/>
    <w:rsid w:val="00FF5421"/>
    <w:rsid w:val="00FF7EA9"/>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3467A"/>
  <w15:docId w15:val="{044C986D-1C29-40FC-B580-7D5674B2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334E"/>
    <w:rPr>
      <w:sz w:val="24"/>
      <w:szCs w:val="24"/>
      <w:lang w:val="en-GB" w:eastAsia="en-GB" w:bidi="ar-SA"/>
    </w:rPr>
  </w:style>
  <w:style w:type="paragraph" w:styleId="Heading2">
    <w:name w:val="heading 2"/>
    <w:basedOn w:val="Normal"/>
    <w:next w:val="Normal"/>
    <w:qFormat/>
    <w:rsid w:val="00EC683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683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EC6837"/>
    <w:pPr>
      <w:spacing w:before="160" w:after="160" w:line="220" w:lineRule="atLeast"/>
      <w:jc w:val="center"/>
    </w:pPr>
    <w:rPr>
      <w:i/>
      <w:sz w:val="22"/>
      <w:szCs w:val="20"/>
      <w:lang w:eastAsia="en-US"/>
    </w:rPr>
  </w:style>
  <w:style w:type="paragraph" w:customStyle="1" w:styleId="ArrHead">
    <w:name w:val="ArrHead"/>
    <w:basedOn w:val="Normal"/>
    <w:rsid w:val="00EC6837"/>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EC6837"/>
    <w:pPr>
      <w:pBdr>
        <w:top w:val="single" w:sz="12" w:space="8" w:color="auto"/>
        <w:bottom w:val="single" w:sz="12" w:space="8" w:color="auto"/>
      </w:pBdr>
      <w:spacing w:after="480" w:line="230" w:lineRule="exact"/>
      <w:jc w:val="center"/>
    </w:pPr>
    <w:rPr>
      <w:caps/>
      <w:spacing w:val="74"/>
      <w:sz w:val="22"/>
      <w:lang w:val="en-GB" w:eastAsia="en-US" w:bidi="ar-SA"/>
    </w:rPr>
  </w:style>
  <w:style w:type="paragraph" w:styleId="Caption">
    <w:name w:val="caption"/>
    <w:basedOn w:val="Normal"/>
    <w:next w:val="Normal"/>
    <w:qFormat/>
    <w:rsid w:val="00EC6837"/>
    <w:pPr>
      <w:spacing w:before="120" w:after="120" w:line="220" w:lineRule="atLeast"/>
      <w:jc w:val="both"/>
    </w:pPr>
    <w:rPr>
      <w:b/>
      <w:sz w:val="21"/>
      <w:szCs w:val="20"/>
      <w:lang w:eastAsia="en-US"/>
    </w:rPr>
  </w:style>
  <w:style w:type="paragraph" w:customStyle="1" w:styleId="ColumnHeader">
    <w:name w:val="ColumnHeader"/>
    <w:basedOn w:val="Normal"/>
    <w:rsid w:val="00EC6837"/>
    <w:pPr>
      <w:spacing w:before="40" w:line="220" w:lineRule="atLeast"/>
      <w:jc w:val="both"/>
    </w:pPr>
    <w:rPr>
      <w:i/>
      <w:sz w:val="21"/>
      <w:szCs w:val="20"/>
      <w:lang w:eastAsia="en-US"/>
    </w:rPr>
  </w:style>
  <w:style w:type="paragraph" w:customStyle="1" w:styleId="Coming">
    <w:name w:val="Coming"/>
    <w:basedOn w:val="Normal"/>
    <w:next w:val="Pre"/>
    <w:rsid w:val="00EC6837"/>
    <w:pPr>
      <w:tabs>
        <w:tab w:val="left" w:pos="3232"/>
        <w:tab w:val="left" w:pos="3629"/>
        <w:tab w:val="right" w:pos="6804"/>
      </w:tabs>
      <w:spacing w:line="220" w:lineRule="atLeast"/>
      <w:ind w:left="1711" w:right="1541" w:hanging="170"/>
      <w:jc w:val="both"/>
    </w:pPr>
    <w:rPr>
      <w:i/>
      <w:sz w:val="21"/>
      <w:szCs w:val="20"/>
      <w:lang w:eastAsia="en-US"/>
    </w:rPr>
  </w:style>
  <w:style w:type="paragraph" w:customStyle="1" w:styleId="ComingC">
    <w:name w:val="ComingC"/>
    <w:basedOn w:val="Coming"/>
    <w:rsid w:val="00EC6837"/>
    <w:pPr>
      <w:tabs>
        <w:tab w:val="clear" w:pos="3232"/>
        <w:tab w:val="clear" w:pos="3629"/>
      </w:tabs>
      <w:spacing w:before="80"/>
      <w:ind w:left="1956" w:right="3400"/>
      <w:jc w:val="left"/>
    </w:pPr>
  </w:style>
  <w:style w:type="character" w:styleId="CommentReference">
    <w:name w:val="annotation reference"/>
    <w:semiHidden/>
    <w:rsid w:val="00EC6837"/>
    <w:rPr>
      <w:sz w:val="16"/>
      <w:szCs w:val="16"/>
    </w:rPr>
  </w:style>
  <w:style w:type="paragraph" w:styleId="CommentText">
    <w:name w:val="annotation text"/>
    <w:basedOn w:val="Normal"/>
    <w:semiHidden/>
    <w:rsid w:val="00EC6837"/>
    <w:pPr>
      <w:spacing w:line="220" w:lineRule="atLeast"/>
      <w:jc w:val="both"/>
    </w:pPr>
    <w:rPr>
      <w:rFonts w:ascii="Arial" w:hAnsi="Arial"/>
      <w:sz w:val="20"/>
      <w:szCs w:val="20"/>
      <w:lang w:eastAsia="en-US"/>
    </w:rPr>
  </w:style>
  <w:style w:type="paragraph" w:styleId="CommentSubject">
    <w:name w:val="annotation subject"/>
    <w:basedOn w:val="CommentText"/>
    <w:next w:val="CommentText"/>
    <w:rsid w:val="00EC6837"/>
    <w:rPr>
      <w:rFonts w:ascii="Times New Roman" w:hAnsi="Times New Roman"/>
      <w:b/>
      <w:bCs/>
    </w:rPr>
  </w:style>
  <w:style w:type="paragraph" w:customStyle="1" w:styleId="Confirmed">
    <w:name w:val="Confirmed"/>
    <w:basedOn w:val="Normal"/>
    <w:next w:val="linespace"/>
    <w:rsid w:val="00EC6837"/>
    <w:pPr>
      <w:spacing w:after="240" w:line="220" w:lineRule="atLeast"/>
      <w:jc w:val="both"/>
    </w:pPr>
    <w:rPr>
      <w:i/>
      <w:sz w:val="21"/>
      <w:szCs w:val="20"/>
      <w:lang w:eastAsia="en-US"/>
    </w:rPr>
  </w:style>
  <w:style w:type="paragraph" w:customStyle="1" w:styleId="Correction">
    <w:name w:val="Correction"/>
    <w:next w:val="Draft"/>
    <w:rsid w:val="00EC6837"/>
    <w:pPr>
      <w:spacing w:after="240" w:line="220" w:lineRule="atLeast"/>
      <w:jc w:val="center"/>
    </w:pPr>
    <w:rPr>
      <w:i/>
      <w:sz w:val="21"/>
      <w:lang w:val="en-GB" w:eastAsia="en-US" w:bidi="ar-SA"/>
    </w:rPr>
  </w:style>
  <w:style w:type="paragraph" w:customStyle="1" w:styleId="DefPara">
    <w:name w:val="Def Para"/>
    <w:basedOn w:val="Normal"/>
    <w:rsid w:val="00EC6837"/>
    <w:pPr>
      <w:spacing w:before="80" w:line="220" w:lineRule="atLeast"/>
      <w:ind w:left="340"/>
      <w:jc w:val="both"/>
    </w:pPr>
    <w:rPr>
      <w:sz w:val="21"/>
      <w:szCs w:val="20"/>
      <w:lang w:eastAsia="en-US"/>
    </w:rPr>
  </w:style>
  <w:style w:type="paragraph" w:customStyle="1" w:styleId="dept">
    <w:name w:val="dept"/>
    <w:next w:val="linespace"/>
    <w:rsid w:val="00EC6837"/>
    <w:pPr>
      <w:jc w:val="right"/>
    </w:pPr>
    <w:rPr>
      <w:b/>
      <w:noProof/>
      <w:lang w:val="en-GB" w:eastAsia="en-US" w:bidi="ar-SA"/>
    </w:rPr>
  </w:style>
  <w:style w:type="paragraph" w:customStyle="1" w:styleId="DisplayItem">
    <w:name w:val="DisplayItem"/>
    <w:rsid w:val="00EC6837"/>
    <w:pPr>
      <w:spacing w:before="120" w:after="120"/>
      <w:jc w:val="center"/>
    </w:pPr>
    <w:rPr>
      <w:lang w:val="en-GB" w:eastAsia="en-US" w:bidi="ar-SA"/>
    </w:rPr>
  </w:style>
  <w:style w:type="paragraph" w:customStyle="1" w:styleId="Draft">
    <w:name w:val="Draft"/>
    <w:basedOn w:val="Normal"/>
    <w:rsid w:val="00EC6837"/>
    <w:pPr>
      <w:spacing w:after="240" w:line="220" w:lineRule="atLeast"/>
      <w:jc w:val="both"/>
    </w:pPr>
    <w:rPr>
      <w:i/>
      <w:sz w:val="21"/>
      <w:szCs w:val="20"/>
      <w:lang w:eastAsia="en-US"/>
    </w:rPr>
  </w:style>
  <w:style w:type="paragraph" w:customStyle="1" w:styleId="EANote">
    <w:name w:val="EA_Note"/>
    <w:basedOn w:val="Normal"/>
    <w:rsid w:val="00EC6837"/>
    <w:pPr>
      <w:keepNext/>
      <w:spacing w:after="120" w:line="220" w:lineRule="atLeast"/>
      <w:jc w:val="center"/>
    </w:pPr>
    <w:rPr>
      <w:b/>
      <w:sz w:val="21"/>
      <w:szCs w:val="20"/>
      <w:lang w:eastAsia="en-US"/>
    </w:rPr>
  </w:style>
  <w:style w:type="paragraph" w:customStyle="1" w:styleId="EANotenote">
    <w:name w:val="EA_Note_note"/>
    <w:basedOn w:val="Normal"/>
    <w:next w:val="T1"/>
    <w:rsid w:val="00EC6837"/>
    <w:pPr>
      <w:spacing w:after="240" w:line="220" w:lineRule="atLeast"/>
      <w:jc w:val="center"/>
    </w:pPr>
    <w:rPr>
      <w:i/>
      <w:sz w:val="21"/>
      <w:szCs w:val="20"/>
      <w:lang w:eastAsia="en-US"/>
    </w:rPr>
  </w:style>
  <w:style w:type="paragraph" w:styleId="FootnoteText">
    <w:name w:val="footnote text"/>
    <w:basedOn w:val="Normal"/>
    <w:next w:val="Normal"/>
    <w:semiHidden/>
    <w:rsid w:val="00EC6837"/>
    <w:pPr>
      <w:spacing w:line="180" w:lineRule="exact"/>
      <w:ind w:left="340" w:hanging="340"/>
      <w:jc w:val="both"/>
    </w:pPr>
    <w:rPr>
      <w:sz w:val="16"/>
      <w:szCs w:val="20"/>
      <w:lang w:eastAsia="en-US"/>
    </w:rPr>
  </w:style>
  <w:style w:type="paragraph" w:customStyle="1" w:styleId="FootnoteCont">
    <w:name w:val="Footnote Cont"/>
    <w:basedOn w:val="FootnoteText"/>
    <w:rsid w:val="00EC6837"/>
    <w:pPr>
      <w:ind w:firstLine="0"/>
    </w:pPr>
  </w:style>
  <w:style w:type="character" w:styleId="FootnoteReference">
    <w:name w:val="footnote reference"/>
    <w:semiHidden/>
    <w:rsid w:val="00EC6837"/>
    <w:rPr>
      <w:rFonts w:ascii="Times New Roman" w:hAnsi="Times New Roman"/>
      <w:b/>
      <w:vertAlign w:val="baseline"/>
    </w:rPr>
  </w:style>
  <w:style w:type="paragraph" w:customStyle="1" w:styleId="FormHeading">
    <w:name w:val="FormHeading"/>
    <w:rsid w:val="00EC6837"/>
    <w:pPr>
      <w:jc w:val="center"/>
    </w:pPr>
    <w:rPr>
      <w:sz w:val="28"/>
      <w:lang w:val="en-GB" w:eastAsia="en-US" w:bidi="ar-SA"/>
    </w:rPr>
  </w:style>
  <w:style w:type="paragraph" w:customStyle="1" w:styleId="FormSubHeading">
    <w:name w:val="FormSubHeading"/>
    <w:rsid w:val="00EC6837"/>
    <w:pPr>
      <w:jc w:val="center"/>
    </w:pPr>
    <w:rPr>
      <w:sz w:val="24"/>
      <w:lang w:val="en-GB" w:eastAsia="en-US" w:bidi="ar-SA"/>
    </w:rPr>
  </w:style>
  <w:style w:type="paragraph" w:customStyle="1" w:styleId="FormText">
    <w:name w:val="FormText"/>
    <w:rsid w:val="00EC6837"/>
    <w:pPr>
      <w:spacing w:line="220" w:lineRule="atLeast"/>
    </w:pPr>
    <w:rPr>
      <w:sz w:val="21"/>
      <w:lang w:val="en-GB" w:eastAsia="en-US" w:bidi="ar-SA"/>
    </w:rPr>
  </w:style>
  <w:style w:type="paragraph" w:customStyle="1" w:styleId="H1">
    <w:name w:val="H1"/>
    <w:basedOn w:val="Normal"/>
    <w:next w:val="N1"/>
    <w:rsid w:val="00EC6837"/>
    <w:pPr>
      <w:keepNext/>
      <w:spacing w:before="320" w:line="220" w:lineRule="atLeast"/>
      <w:jc w:val="both"/>
    </w:pPr>
    <w:rPr>
      <w:b/>
      <w:sz w:val="21"/>
      <w:szCs w:val="20"/>
      <w:lang w:eastAsia="en-US"/>
    </w:rPr>
  </w:style>
  <w:style w:type="paragraph" w:customStyle="1" w:styleId="H2">
    <w:name w:val="H2"/>
    <w:basedOn w:val="Heading2"/>
    <w:next w:val="N2"/>
    <w:rsid w:val="00EC6837"/>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EC6837"/>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semiHidden/>
    <w:rsid w:val="00EC6837"/>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EC6837"/>
    <w:pPr>
      <w:spacing w:before="360" w:line="220" w:lineRule="atLeast"/>
      <w:jc w:val="both"/>
    </w:pPr>
    <w:rPr>
      <w:sz w:val="21"/>
      <w:szCs w:val="20"/>
      <w:lang w:eastAsia="en-US"/>
    </w:rPr>
  </w:style>
  <w:style w:type="paragraph" w:customStyle="1" w:styleId="Laid">
    <w:name w:val="Laid"/>
    <w:basedOn w:val="Normal"/>
    <w:next w:val="Coming"/>
    <w:rsid w:val="00EC6837"/>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EC6837"/>
  </w:style>
  <w:style w:type="paragraph" w:customStyle="1" w:styleId="LaidDraft">
    <w:name w:val="LaidDraft"/>
    <w:basedOn w:val="Approval"/>
    <w:next w:val="linespace"/>
    <w:rsid w:val="00EC6837"/>
  </w:style>
  <w:style w:type="paragraph" w:customStyle="1" w:styleId="LegSeal">
    <w:name w:val="LegSeal"/>
    <w:next w:val="linespace"/>
    <w:rsid w:val="00EC6837"/>
    <w:rPr>
      <w:noProof/>
      <w:lang w:val="en-GB" w:eastAsia="en-US" w:bidi="ar-SA"/>
    </w:rPr>
  </w:style>
  <w:style w:type="paragraph" w:customStyle="1" w:styleId="lineseparator">
    <w:name w:val="lineseparator"/>
    <w:basedOn w:val="TOC9"/>
    <w:rsid w:val="00EC6837"/>
    <w:pPr>
      <w:pBdr>
        <w:bottom w:val="single" w:sz="4" w:space="1" w:color="auto"/>
      </w:pBdr>
      <w:spacing w:before="240" w:after="480"/>
      <w:ind w:left="2400" w:right="2400"/>
    </w:pPr>
  </w:style>
  <w:style w:type="paragraph" w:styleId="TOC9">
    <w:name w:val="toc 9"/>
    <w:basedOn w:val="Normal"/>
    <w:next w:val="Normal"/>
    <w:rsid w:val="00EC6837"/>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EC6837"/>
    <w:pPr>
      <w:spacing w:line="240" w:lineRule="exact"/>
    </w:pPr>
    <w:rPr>
      <w:noProof/>
      <w:lang w:val="en-GB" w:eastAsia="en-US" w:bidi="ar-SA"/>
    </w:rPr>
  </w:style>
  <w:style w:type="paragraph" w:customStyle="1" w:styleId="List1">
    <w:name w:val="List1"/>
    <w:basedOn w:val="Normal"/>
    <w:rsid w:val="00EC6837"/>
    <w:pPr>
      <w:spacing w:before="80" w:line="220" w:lineRule="atLeast"/>
      <w:ind w:left="737" w:hanging="397"/>
      <w:jc w:val="both"/>
    </w:pPr>
    <w:rPr>
      <w:sz w:val="21"/>
      <w:szCs w:val="20"/>
      <w:lang w:eastAsia="en-US"/>
    </w:rPr>
  </w:style>
  <w:style w:type="paragraph" w:customStyle="1" w:styleId="List1Cont">
    <w:name w:val="List1 Cont"/>
    <w:basedOn w:val="List1"/>
    <w:rsid w:val="00EC6837"/>
    <w:pPr>
      <w:ind w:firstLine="0"/>
    </w:pPr>
  </w:style>
  <w:style w:type="paragraph" w:customStyle="1" w:styleId="LQT1">
    <w:name w:val="LQT1"/>
    <w:basedOn w:val="Normal"/>
    <w:rsid w:val="00EC6837"/>
    <w:pPr>
      <w:spacing w:before="160" w:line="220" w:lineRule="atLeast"/>
      <w:ind w:left="567"/>
      <w:jc w:val="both"/>
    </w:pPr>
    <w:rPr>
      <w:sz w:val="21"/>
      <w:szCs w:val="20"/>
      <w:lang w:eastAsia="en-US"/>
    </w:rPr>
  </w:style>
  <w:style w:type="paragraph" w:customStyle="1" w:styleId="LQT2">
    <w:name w:val="LQT2"/>
    <w:basedOn w:val="LQT1"/>
    <w:rsid w:val="00EC6837"/>
    <w:pPr>
      <w:spacing w:before="80"/>
    </w:pPr>
  </w:style>
  <w:style w:type="paragraph" w:customStyle="1" w:styleId="LQDefPara">
    <w:name w:val="LQ Def Para"/>
    <w:basedOn w:val="LQT2"/>
    <w:rsid w:val="00EC6837"/>
    <w:pPr>
      <w:ind w:left="907"/>
    </w:pPr>
  </w:style>
  <w:style w:type="paragraph" w:customStyle="1" w:styleId="LQArrHead">
    <w:name w:val="LQArrHead"/>
    <w:basedOn w:val="ArrHead"/>
    <w:next w:val="LQTOC1"/>
    <w:rsid w:val="00EC6837"/>
    <w:pPr>
      <w:ind w:left="567"/>
    </w:pPr>
    <w:rPr>
      <w:caps w:val="0"/>
    </w:rPr>
  </w:style>
  <w:style w:type="paragraph" w:customStyle="1" w:styleId="LQDisplayItem">
    <w:name w:val="LQDisplayItem"/>
    <w:basedOn w:val="DisplayItem"/>
    <w:rsid w:val="00EC6837"/>
    <w:pPr>
      <w:ind w:left="567"/>
    </w:pPr>
  </w:style>
  <w:style w:type="paragraph" w:customStyle="1" w:styleId="LQH1">
    <w:name w:val="LQH1"/>
    <w:basedOn w:val="H1"/>
    <w:next w:val="LQN1"/>
    <w:rsid w:val="00EC6837"/>
    <w:pPr>
      <w:ind w:left="567"/>
    </w:pPr>
  </w:style>
  <w:style w:type="paragraph" w:customStyle="1" w:styleId="LQH2">
    <w:name w:val="LQH2"/>
    <w:basedOn w:val="H2"/>
    <w:next w:val="LQN2"/>
    <w:rsid w:val="00EC6837"/>
    <w:pPr>
      <w:ind w:left="737"/>
    </w:pPr>
  </w:style>
  <w:style w:type="paragraph" w:customStyle="1" w:styleId="LQH3">
    <w:name w:val="LQH3"/>
    <w:basedOn w:val="H3"/>
    <w:next w:val="LQN3"/>
    <w:rsid w:val="00EC6837"/>
    <w:pPr>
      <w:ind w:left="907"/>
    </w:pPr>
  </w:style>
  <w:style w:type="paragraph" w:customStyle="1" w:styleId="LQList1">
    <w:name w:val="LQList1"/>
    <w:basedOn w:val="List1"/>
    <w:rsid w:val="00EC6837"/>
    <w:pPr>
      <w:ind w:left="1304"/>
    </w:pPr>
  </w:style>
  <w:style w:type="paragraph" w:customStyle="1" w:styleId="LQList1Cont">
    <w:name w:val="LQList1 Cont"/>
    <w:basedOn w:val="List1Cont"/>
    <w:rsid w:val="00EC6837"/>
    <w:pPr>
      <w:ind w:left="1304"/>
    </w:pPr>
  </w:style>
  <w:style w:type="paragraph" w:customStyle="1" w:styleId="LQN1">
    <w:name w:val="LQN1"/>
    <w:basedOn w:val="Normal"/>
    <w:rsid w:val="00EC6837"/>
    <w:pPr>
      <w:spacing w:before="160" w:line="220" w:lineRule="atLeast"/>
      <w:ind w:left="567" w:firstLine="170"/>
      <w:jc w:val="both"/>
    </w:pPr>
    <w:rPr>
      <w:sz w:val="21"/>
      <w:szCs w:val="20"/>
      <w:lang w:eastAsia="en-US"/>
    </w:rPr>
  </w:style>
  <w:style w:type="paragraph" w:customStyle="1" w:styleId="LQN2">
    <w:name w:val="LQN2"/>
    <w:basedOn w:val="LQN1"/>
    <w:rsid w:val="00EC6837"/>
    <w:pPr>
      <w:spacing w:before="80"/>
    </w:pPr>
  </w:style>
  <w:style w:type="paragraph" w:customStyle="1" w:styleId="LQN3">
    <w:name w:val="LQN3"/>
    <w:basedOn w:val="LQN2"/>
    <w:rsid w:val="00EC6837"/>
    <w:pPr>
      <w:tabs>
        <w:tab w:val="left" w:pos="1304"/>
      </w:tabs>
      <w:ind w:left="1304" w:hanging="397"/>
    </w:pPr>
  </w:style>
  <w:style w:type="paragraph" w:customStyle="1" w:styleId="LQN3-N4">
    <w:name w:val="LQN3-N4"/>
    <w:basedOn w:val="LQN3"/>
    <w:next w:val="LQN4"/>
    <w:rsid w:val="00EC6837"/>
    <w:pPr>
      <w:tabs>
        <w:tab w:val="clear" w:pos="1304"/>
        <w:tab w:val="right" w:pos="1588"/>
        <w:tab w:val="left" w:pos="1701"/>
      </w:tabs>
      <w:ind w:left="1701" w:hanging="794"/>
    </w:pPr>
  </w:style>
  <w:style w:type="paragraph" w:customStyle="1" w:styleId="LQN4">
    <w:name w:val="LQN4"/>
    <w:basedOn w:val="LQN3"/>
    <w:rsid w:val="00EC6837"/>
    <w:pPr>
      <w:tabs>
        <w:tab w:val="clear" w:pos="1304"/>
        <w:tab w:val="right" w:pos="1588"/>
        <w:tab w:val="left" w:pos="1701"/>
      </w:tabs>
      <w:ind w:left="1701" w:hanging="1701"/>
    </w:pPr>
  </w:style>
  <w:style w:type="paragraph" w:customStyle="1" w:styleId="LQN4-N5">
    <w:name w:val="LQN4-N5"/>
    <w:basedOn w:val="LQN4"/>
    <w:next w:val="LQN5"/>
    <w:rsid w:val="00EC6837"/>
    <w:pPr>
      <w:tabs>
        <w:tab w:val="left" w:pos="2268"/>
      </w:tabs>
      <w:ind w:left="2268" w:hanging="2268"/>
    </w:pPr>
  </w:style>
  <w:style w:type="paragraph" w:customStyle="1" w:styleId="LQN5">
    <w:name w:val="LQN5"/>
    <w:basedOn w:val="LQN4"/>
    <w:rsid w:val="00EC6837"/>
    <w:pPr>
      <w:tabs>
        <w:tab w:val="clear" w:pos="1588"/>
        <w:tab w:val="clear" w:pos="1701"/>
        <w:tab w:val="left" w:pos="2268"/>
      </w:tabs>
      <w:ind w:left="2268" w:hanging="567"/>
    </w:pPr>
  </w:style>
  <w:style w:type="paragraph" w:customStyle="1" w:styleId="LQpart">
    <w:name w:val="LQpart"/>
    <w:basedOn w:val="Normal"/>
    <w:next w:val="LQpartHead"/>
    <w:rsid w:val="00EC6837"/>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EC6837"/>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EC6837"/>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Normal"/>
    <w:next w:val="LQT1"/>
    <w:rsid w:val="00EC6837"/>
    <w:pPr>
      <w:keepNext/>
      <w:tabs>
        <w:tab w:val="center" w:pos="4167"/>
        <w:tab w:val="right" w:pos="8335"/>
      </w:tabs>
      <w:spacing w:before="120" w:after="100"/>
      <w:ind w:left="567"/>
      <w:jc w:val="center"/>
    </w:pPr>
    <w:rPr>
      <w:sz w:val="28"/>
      <w:szCs w:val="20"/>
      <w:lang w:eastAsia="en-US"/>
    </w:rPr>
  </w:style>
  <w:style w:type="paragraph" w:customStyle="1" w:styleId="LQschedules">
    <w:name w:val="LQschedules"/>
    <w:basedOn w:val="Normal"/>
    <w:rsid w:val="00EC6837"/>
    <w:pPr>
      <w:keepNext/>
      <w:spacing w:before="480" w:after="480"/>
      <w:ind w:left="567"/>
      <w:jc w:val="center"/>
    </w:pPr>
    <w:rPr>
      <w:sz w:val="30"/>
      <w:szCs w:val="20"/>
      <w:lang w:eastAsia="en-US"/>
    </w:rPr>
  </w:style>
  <w:style w:type="paragraph" w:customStyle="1" w:styleId="LQsection">
    <w:name w:val="LQsection"/>
    <w:basedOn w:val="Normal"/>
    <w:next w:val="LQsectionHead"/>
    <w:rsid w:val="00EC6837"/>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EC6837"/>
    <w:pPr>
      <w:keepNext/>
      <w:spacing w:before="80" w:line="220" w:lineRule="atLeast"/>
      <w:ind w:left="567"/>
      <w:jc w:val="center"/>
    </w:pPr>
    <w:rPr>
      <w:i/>
      <w:sz w:val="21"/>
      <w:szCs w:val="20"/>
      <w:lang w:eastAsia="en-US"/>
    </w:rPr>
  </w:style>
  <w:style w:type="paragraph" w:customStyle="1" w:styleId="LQSublist1">
    <w:name w:val="LQSublist1"/>
    <w:basedOn w:val="Normal"/>
    <w:rsid w:val="00EC6837"/>
    <w:pPr>
      <w:spacing w:before="80" w:line="220" w:lineRule="atLeast"/>
      <w:ind w:left="1701" w:hanging="397"/>
      <w:jc w:val="both"/>
    </w:pPr>
    <w:rPr>
      <w:sz w:val="21"/>
      <w:szCs w:val="20"/>
      <w:lang w:eastAsia="en-US"/>
    </w:rPr>
  </w:style>
  <w:style w:type="paragraph" w:customStyle="1" w:styleId="LQSublist1Cont">
    <w:name w:val="LQSublist1 Cont"/>
    <w:basedOn w:val="Normal"/>
    <w:rsid w:val="00EC6837"/>
    <w:pPr>
      <w:spacing w:before="80" w:line="220" w:lineRule="atLeast"/>
      <w:ind w:left="1701"/>
      <w:jc w:val="both"/>
    </w:pPr>
    <w:rPr>
      <w:sz w:val="21"/>
      <w:szCs w:val="20"/>
      <w:lang w:eastAsia="en-US"/>
    </w:rPr>
  </w:style>
  <w:style w:type="paragraph" w:customStyle="1" w:styleId="LQsubPart">
    <w:name w:val="LQsubPart"/>
    <w:basedOn w:val="Normal"/>
    <w:next w:val="LQsubPartHead"/>
    <w:rsid w:val="00EC6837"/>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EC6837"/>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EC6837"/>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EC6837"/>
    <w:pPr>
      <w:keepNext/>
      <w:spacing w:before="40" w:line="220" w:lineRule="atLeast"/>
      <w:ind w:left="567"/>
      <w:jc w:val="center"/>
    </w:pPr>
    <w:rPr>
      <w:i/>
      <w:sz w:val="20"/>
      <w:szCs w:val="20"/>
      <w:lang w:eastAsia="en-US"/>
    </w:rPr>
  </w:style>
  <w:style w:type="paragraph" w:customStyle="1" w:styleId="LQT1Indent">
    <w:name w:val="LQT1 Indent"/>
    <w:basedOn w:val="LQT1"/>
    <w:rsid w:val="00EC6837"/>
    <w:pPr>
      <w:ind w:firstLine="170"/>
    </w:pPr>
  </w:style>
  <w:style w:type="paragraph" w:customStyle="1" w:styleId="LQT3">
    <w:name w:val="LQT3"/>
    <w:basedOn w:val="LQT2"/>
    <w:rsid w:val="00EC6837"/>
    <w:pPr>
      <w:ind w:left="1304"/>
    </w:pPr>
  </w:style>
  <w:style w:type="paragraph" w:customStyle="1" w:styleId="LQT4">
    <w:name w:val="LQT4"/>
    <w:basedOn w:val="LQT3"/>
    <w:rsid w:val="00EC6837"/>
    <w:pPr>
      <w:ind w:left="1701"/>
    </w:pPr>
  </w:style>
  <w:style w:type="paragraph" w:customStyle="1" w:styleId="LQT5">
    <w:name w:val="LQT5"/>
    <w:basedOn w:val="LQT4"/>
    <w:rsid w:val="00EC6837"/>
    <w:pPr>
      <w:ind w:left="2268"/>
    </w:pPr>
  </w:style>
  <w:style w:type="paragraph" w:customStyle="1" w:styleId="LQTableCaption">
    <w:name w:val="LQTableCaption"/>
    <w:basedOn w:val="Normal"/>
    <w:next w:val="LQTableTopText"/>
    <w:rsid w:val="00EC6837"/>
    <w:pPr>
      <w:spacing w:after="120" w:line="220" w:lineRule="atLeast"/>
      <w:ind w:left="567"/>
    </w:pPr>
    <w:rPr>
      <w:b/>
      <w:sz w:val="21"/>
      <w:szCs w:val="20"/>
      <w:lang w:eastAsia="en-US"/>
    </w:rPr>
  </w:style>
  <w:style w:type="paragraph" w:customStyle="1" w:styleId="LQTableFoot">
    <w:name w:val="LQTableFoot"/>
    <w:basedOn w:val="Normal"/>
    <w:rsid w:val="00EC6837"/>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EC6837"/>
    <w:pPr>
      <w:spacing w:before="120"/>
    </w:pPr>
  </w:style>
  <w:style w:type="paragraph" w:customStyle="1" w:styleId="LQTableTopText">
    <w:name w:val="LQTableTopText"/>
    <w:basedOn w:val="Normal"/>
    <w:rsid w:val="00EC6837"/>
    <w:pPr>
      <w:spacing w:after="80" w:line="220" w:lineRule="atLeast"/>
      <w:ind w:left="567"/>
      <w:jc w:val="both"/>
    </w:pPr>
    <w:rPr>
      <w:sz w:val="21"/>
      <w:szCs w:val="20"/>
      <w:lang w:eastAsia="en-US"/>
    </w:rPr>
  </w:style>
  <w:style w:type="paragraph" w:customStyle="1" w:styleId="LQTOC1">
    <w:name w:val="LQTOC 1"/>
    <w:basedOn w:val="TOC1"/>
    <w:next w:val="LQTOC2"/>
    <w:autoRedefine/>
    <w:rsid w:val="00EC6837"/>
    <w:pPr>
      <w:ind w:left="567"/>
    </w:pPr>
  </w:style>
  <w:style w:type="paragraph" w:styleId="TOC1">
    <w:name w:val="toc 1"/>
    <w:basedOn w:val="Normal"/>
    <w:next w:val="Normal"/>
    <w:autoRedefine/>
    <w:semiHidden/>
    <w:rsid w:val="00EC6837"/>
    <w:pPr>
      <w:keepNext/>
      <w:tabs>
        <w:tab w:val="right" w:pos="7938"/>
      </w:tabs>
      <w:spacing w:after="40" w:line="220" w:lineRule="atLeast"/>
      <w:jc w:val="center"/>
    </w:pPr>
    <w:rPr>
      <w:noProof/>
      <w:szCs w:val="20"/>
      <w:lang w:eastAsia="en-US"/>
    </w:rPr>
  </w:style>
  <w:style w:type="paragraph" w:customStyle="1" w:styleId="LQTOC10">
    <w:name w:val="LQTOC 10"/>
    <w:basedOn w:val="Normal"/>
    <w:rsid w:val="00EC6837"/>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EC6837"/>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EC6837"/>
    <w:pPr>
      <w:keepNext/>
      <w:spacing w:after="240"/>
      <w:ind w:left="567"/>
      <w:jc w:val="center"/>
    </w:pPr>
    <w:rPr>
      <w:szCs w:val="20"/>
      <w:lang w:eastAsia="en-US"/>
    </w:rPr>
  </w:style>
  <w:style w:type="paragraph" w:customStyle="1" w:styleId="LQTOC2">
    <w:name w:val="LQTOC 2"/>
    <w:basedOn w:val="TOC2"/>
    <w:next w:val="LQTOC3"/>
    <w:autoRedefine/>
    <w:rsid w:val="00EC6837"/>
    <w:pPr>
      <w:ind w:left="567"/>
    </w:pPr>
  </w:style>
  <w:style w:type="paragraph" w:styleId="TOC2">
    <w:name w:val="toc 2"/>
    <w:basedOn w:val="Normal"/>
    <w:next w:val="Normal"/>
    <w:autoRedefine/>
    <w:semiHidden/>
    <w:rsid w:val="00EC6837"/>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EC6837"/>
    <w:pPr>
      <w:ind w:left="567"/>
    </w:pPr>
  </w:style>
  <w:style w:type="paragraph" w:styleId="TOC3">
    <w:name w:val="toc 3"/>
    <w:basedOn w:val="Normal"/>
    <w:next w:val="Normal"/>
    <w:autoRedefine/>
    <w:semiHidden/>
    <w:rsid w:val="00EC6837"/>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EC6837"/>
    <w:pPr>
      <w:ind w:left="567"/>
    </w:pPr>
  </w:style>
  <w:style w:type="paragraph" w:styleId="TOC4">
    <w:name w:val="toc 4"/>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EC6837"/>
    <w:pPr>
      <w:ind w:left="567"/>
    </w:pPr>
  </w:style>
  <w:style w:type="paragraph" w:styleId="TOC5">
    <w:name w:val="toc 5"/>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EC6837"/>
    <w:pPr>
      <w:ind w:left="567"/>
    </w:pPr>
    <w:rPr>
      <w:i w:val="0"/>
    </w:rPr>
  </w:style>
  <w:style w:type="paragraph" w:styleId="TOC6">
    <w:name w:val="toc 6"/>
    <w:basedOn w:val="Normal"/>
    <w:next w:val="Normal"/>
    <w:autoRedefine/>
    <w:semiHidden/>
    <w:rsid w:val="00EC6837"/>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EC6837"/>
    <w:pPr>
      <w:tabs>
        <w:tab w:val="left" w:pos="1145"/>
      </w:tabs>
      <w:ind w:left="1145" w:hanging="578"/>
    </w:pPr>
  </w:style>
  <w:style w:type="paragraph" w:customStyle="1" w:styleId="LQTOC9Indent">
    <w:name w:val="LQTOC 9 Indent"/>
    <w:basedOn w:val="Normal"/>
    <w:rsid w:val="00EC6837"/>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EC6837"/>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rsid w:val="00EC6837"/>
    <w:pPr>
      <w:numPr>
        <w:numId w:val="1"/>
      </w:numPr>
      <w:spacing w:before="160" w:line="220" w:lineRule="atLeast"/>
      <w:jc w:val="both"/>
    </w:pPr>
    <w:rPr>
      <w:sz w:val="21"/>
      <w:szCs w:val="20"/>
      <w:lang w:eastAsia="en-US"/>
    </w:rPr>
  </w:style>
  <w:style w:type="paragraph" w:customStyle="1" w:styleId="N1legal">
    <w:name w:val="N1legal"/>
    <w:basedOn w:val="Normal"/>
    <w:rsid w:val="00EC6837"/>
    <w:pPr>
      <w:spacing w:before="160" w:line="220" w:lineRule="atLeast"/>
      <w:ind w:firstLine="170"/>
      <w:jc w:val="both"/>
    </w:pPr>
    <w:rPr>
      <w:sz w:val="21"/>
      <w:szCs w:val="20"/>
      <w:lang w:eastAsia="en-US"/>
    </w:rPr>
  </w:style>
  <w:style w:type="paragraph" w:customStyle="1" w:styleId="N2">
    <w:name w:val="N2"/>
    <w:basedOn w:val="N1"/>
    <w:rsid w:val="00EC6837"/>
    <w:pPr>
      <w:numPr>
        <w:ilvl w:val="1"/>
      </w:numPr>
      <w:spacing w:before="80"/>
    </w:pPr>
  </w:style>
  <w:style w:type="paragraph" w:customStyle="1" w:styleId="N3">
    <w:name w:val="N3"/>
    <w:basedOn w:val="N2"/>
    <w:rsid w:val="00EC6837"/>
    <w:pPr>
      <w:numPr>
        <w:ilvl w:val="2"/>
      </w:numPr>
    </w:pPr>
  </w:style>
  <w:style w:type="paragraph" w:customStyle="1" w:styleId="N3-N4">
    <w:name w:val="N3-N4"/>
    <w:basedOn w:val="N3"/>
    <w:next w:val="N4"/>
    <w:rsid w:val="00EC6837"/>
    <w:pPr>
      <w:numPr>
        <w:ilvl w:val="0"/>
        <w:numId w:val="0"/>
      </w:numPr>
      <w:tabs>
        <w:tab w:val="right" w:pos="1020"/>
        <w:tab w:val="left" w:pos="1134"/>
      </w:tabs>
      <w:ind w:left="1134" w:hanging="794"/>
    </w:pPr>
  </w:style>
  <w:style w:type="paragraph" w:customStyle="1" w:styleId="N4">
    <w:name w:val="N4"/>
    <w:basedOn w:val="N3"/>
    <w:rsid w:val="00EC6837"/>
    <w:pPr>
      <w:numPr>
        <w:ilvl w:val="3"/>
      </w:numPr>
    </w:pPr>
  </w:style>
  <w:style w:type="paragraph" w:customStyle="1" w:styleId="N4-N5">
    <w:name w:val="N4-N5"/>
    <w:basedOn w:val="N4"/>
    <w:next w:val="N5"/>
    <w:rsid w:val="00EC6837"/>
    <w:pPr>
      <w:numPr>
        <w:ilvl w:val="0"/>
        <w:numId w:val="0"/>
      </w:numPr>
      <w:tabs>
        <w:tab w:val="right" w:pos="1021"/>
        <w:tab w:val="left" w:pos="1134"/>
        <w:tab w:val="left" w:pos="1701"/>
      </w:tabs>
      <w:ind w:left="1701" w:hanging="1701"/>
    </w:pPr>
  </w:style>
  <w:style w:type="paragraph" w:customStyle="1" w:styleId="N5">
    <w:name w:val="N5"/>
    <w:basedOn w:val="N4"/>
    <w:rsid w:val="00EC6837"/>
    <w:pPr>
      <w:numPr>
        <w:ilvl w:val="4"/>
      </w:numPr>
    </w:pPr>
  </w:style>
  <w:style w:type="paragraph" w:customStyle="1" w:styleId="Negative">
    <w:name w:val="Negative"/>
    <w:basedOn w:val="Normal"/>
    <w:next w:val="linespace"/>
    <w:rsid w:val="00EC6837"/>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EC6837"/>
    <w:pPr>
      <w:ind w:left="1474"/>
    </w:pPr>
  </w:style>
  <w:style w:type="paragraph" w:customStyle="1" w:styleId="NLQDisplayItem">
    <w:name w:val="NLQDisplayItem"/>
    <w:basedOn w:val="LQDisplayItem"/>
    <w:rsid w:val="00EC6837"/>
    <w:pPr>
      <w:ind w:left="1134"/>
    </w:pPr>
  </w:style>
  <w:style w:type="paragraph" w:customStyle="1" w:styleId="NLQH1">
    <w:name w:val="NLQH1"/>
    <w:basedOn w:val="LQH1"/>
    <w:next w:val="NLQN1"/>
    <w:rsid w:val="00EC6837"/>
    <w:pPr>
      <w:ind w:left="1134"/>
    </w:pPr>
  </w:style>
  <w:style w:type="paragraph" w:customStyle="1" w:styleId="NLQH2">
    <w:name w:val="NLQH2"/>
    <w:basedOn w:val="LQH2"/>
    <w:next w:val="NLQN2"/>
    <w:rsid w:val="00EC6837"/>
    <w:pPr>
      <w:ind w:left="1304"/>
    </w:pPr>
  </w:style>
  <w:style w:type="paragraph" w:customStyle="1" w:styleId="NLQH3">
    <w:name w:val="NLQH3"/>
    <w:basedOn w:val="LQH3"/>
    <w:next w:val="NLQN3"/>
    <w:rsid w:val="00EC6837"/>
    <w:pPr>
      <w:ind w:left="1474"/>
    </w:pPr>
  </w:style>
  <w:style w:type="paragraph" w:customStyle="1" w:styleId="NLQList1">
    <w:name w:val="NLQList1"/>
    <w:basedOn w:val="LQList1"/>
    <w:rsid w:val="00EC6837"/>
    <w:pPr>
      <w:ind w:left="1871"/>
    </w:pPr>
  </w:style>
  <w:style w:type="paragraph" w:customStyle="1" w:styleId="NLQList1Cont">
    <w:name w:val="NLQList1 Cont"/>
    <w:basedOn w:val="LQList1Cont"/>
    <w:rsid w:val="00EC6837"/>
    <w:pPr>
      <w:ind w:left="1871"/>
    </w:pPr>
  </w:style>
  <w:style w:type="paragraph" w:customStyle="1" w:styleId="NLQN1">
    <w:name w:val="NLQN1"/>
    <w:basedOn w:val="LQN1"/>
    <w:rsid w:val="00EC6837"/>
    <w:pPr>
      <w:ind w:left="1134"/>
    </w:pPr>
  </w:style>
  <w:style w:type="paragraph" w:customStyle="1" w:styleId="NLQN2">
    <w:name w:val="NLQN2"/>
    <w:basedOn w:val="LQN2"/>
    <w:rsid w:val="00EC6837"/>
    <w:pPr>
      <w:ind w:left="1134"/>
    </w:pPr>
  </w:style>
  <w:style w:type="paragraph" w:customStyle="1" w:styleId="NLQN3">
    <w:name w:val="NLQN3"/>
    <w:basedOn w:val="LQN3"/>
    <w:rsid w:val="00EC6837"/>
    <w:pPr>
      <w:ind w:left="1871"/>
    </w:pPr>
  </w:style>
  <w:style w:type="paragraph" w:customStyle="1" w:styleId="NLQN3-N4">
    <w:name w:val="NLQN3-N4"/>
    <w:basedOn w:val="NLQN3"/>
    <w:next w:val="NLQN4"/>
    <w:rsid w:val="00EC6837"/>
    <w:pPr>
      <w:tabs>
        <w:tab w:val="clear" w:pos="1304"/>
        <w:tab w:val="right" w:pos="2155"/>
        <w:tab w:val="left" w:pos="2268"/>
      </w:tabs>
      <w:ind w:left="2268" w:hanging="794"/>
    </w:pPr>
  </w:style>
  <w:style w:type="paragraph" w:customStyle="1" w:styleId="NLQN4">
    <w:name w:val="NLQN4"/>
    <w:basedOn w:val="LQN4"/>
    <w:rsid w:val="00EC6837"/>
    <w:pPr>
      <w:tabs>
        <w:tab w:val="clear" w:pos="1588"/>
        <w:tab w:val="clear" w:pos="1701"/>
        <w:tab w:val="right" w:pos="2155"/>
        <w:tab w:val="left" w:pos="2268"/>
      </w:tabs>
      <w:ind w:left="2268"/>
    </w:pPr>
  </w:style>
  <w:style w:type="paragraph" w:customStyle="1" w:styleId="NLQN4-N5">
    <w:name w:val="NLQN4-N5"/>
    <w:basedOn w:val="LQN4-N5"/>
    <w:next w:val="NLQN5"/>
    <w:rsid w:val="00EC6837"/>
    <w:pPr>
      <w:tabs>
        <w:tab w:val="clear" w:pos="1588"/>
        <w:tab w:val="clear" w:pos="1701"/>
        <w:tab w:val="right" w:pos="2155"/>
        <w:tab w:val="left" w:pos="2835"/>
      </w:tabs>
      <w:ind w:left="2835" w:hanging="2835"/>
    </w:pPr>
  </w:style>
  <w:style w:type="paragraph" w:customStyle="1" w:styleId="NLQN5">
    <w:name w:val="NLQN5"/>
    <w:basedOn w:val="LQN5"/>
    <w:rsid w:val="00EC6837"/>
    <w:pPr>
      <w:ind w:left="2835"/>
    </w:pPr>
  </w:style>
  <w:style w:type="paragraph" w:customStyle="1" w:styleId="NLQpart">
    <w:name w:val="NLQpart"/>
    <w:basedOn w:val="LQpart"/>
    <w:next w:val="NLQpartHead"/>
    <w:rsid w:val="00EC6837"/>
    <w:pPr>
      <w:tabs>
        <w:tab w:val="clear" w:pos="4451"/>
        <w:tab w:val="center" w:pos="4734"/>
      </w:tabs>
      <w:ind w:left="1134"/>
    </w:pPr>
  </w:style>
  <w:style w:type="paragraph" w:customStyle="1" w:styleId="NLQpartHead">
    <w:name w:val="NLQpartHead"/>
    <w:basedOn w:val="LQpartHead"/>
    <w:next w:val="NLQT1"/>
    <w:rsid w:val="00EC6837"/>
    <w:pPr>
      <w:ind w:left="1134"/>
    </w:pPr>
  </w:style>
  <w:style w:type="paragraph" w:customStyle="1" w:styleId="NLQschedule">
    <w:name w:val="NLQschedule"/>
    <w:basedOn w:val="LQschedule"/>
    <w:next w:val="NLQscheduleHead"/>
    <w:rsid w:val="00EC6837"/>
    <w:pPr>
      <w:tabs>
        <w:tab w:val="clear" w:pos="4451"/>
        <w:tab w:val="center" w:pos="4734"/>
      </w:tabs>
      <w:ind w:left="1134"/>
    </w:pPr>
  </w:style>
  <w:style w:type="paragraph" w:customStyle="1" w:styleId="NLQscheduleHead">
    <w:name w:val="NLQscheduleHead"/>
    <w:basedOn w:val="LQscheduleHead"/>
    <w:next w:val="NLQT1"/>
    <w:rsid w:val="00EC6837"/>
    <w:pPr>
      <w:ind w:left="1134"/>
    </w:pPr>
  </w:style>
  <w:style w:type="paragraph" w:customStyle="1" w:styleId="NLQschedules">
    <w:name w:val="NLQschedules"/>
    <w:basedOn w:val="Normal"/>
    <w:rsid w:val="00EC6837"/>
    <w:pPr>
      <w:keepNext/>
      <w:spacing w:before="480" w:after="480"/>
      <w:ind w:left="1134"/>
      <w:jc w:val="center"/>
    </w:pPr>
    <w:rPr>
      <w:sz w:val="30"/>
      <w:szCs w:val="20"/>
      <w:lang w:eastAsia="en-US"/>
    </w:rPr>
  </w:style>
  <w:style w:type="paragraph" w:customStyle="1" w:styleId="NLQsection">
    <w:name w:val="NLQsection"/>
    <w:basedOn w:val="LQsection"/>
    <w:next w:val="NLQsectionHead"/>
    <w:rsid w:val="00EC6837"/>
    <w:pPr>
      <w:tabs>
        <w:tab w:val="clear" w:pos="4451"/>
        <w:tab w:val="center" w:pos="4734"/>
      </w:tabs>
      <w:ind w:left="1134"/>
    </w:pPr>
  </w:style>
  <w:style w:type="paragraph" w:customStyle="1" w:styleId="NLQsectionHead">
    <w:name w:val="NLQsectionHead"/>
    <w:basedOn w:val="LQsectionHead"/>
    <w:next w:val="NLQT1"/>
    <w:rsid w:val="00EC6837"/>
    <w:pPr>
      <w:ind w:left="1134"/>
    </w:pPr>
  </w:style>
  <w:style w:type="paragraph" w:customStyle="1" w:styleId="NLQSublist1">
    <w:name w:val="NLQSublist1"/>
    <w:basedOn w:val="LQSublist1"/>
    <w:rsid w:val="00EC6837"/>
    <w:pPr>
      <w:ind w:left="2308"/>
    </w:pPr>
  </w:style>
  <w:style w:type="paragraph" w:customStyle="1" w:styleId="NLQSublist1Cont">
    <w:name w:val="NLQSublist1 Cont"/>
    <w:basedOn w:val="LQSublist1Cont"/>
    <w:rsid w:val="00EC6837"/>
    <w:pPr>
      <w:ind w:left="2308"/>
    </w:pPr>
  </w:style>
  <w:style w:type="paragraph" w:customStyle="1" w:styleId="NLQsubPart">
    <w:name w:val="NLQsubPart"/>
    <w:basedOn w:val="LQsubPart"/>
    <w:next w:val="NLQsubPartHead"/>
    <w:rsid w:val="00EC6837"/>
    <w:pPr>
      <w:tabs>
        <w:tab w:val="clear" w:pos="4451"/>
        <w:tab w:val="center" w:pos="4734"/>
      </w:tabs>
      <w:ind w:left="1134"/>
    </w:pPr>
  </w:style>
  <w:style w:type="paragraph" w:customStyle="1" w:styleId="NLQsubPartHead">
    <w:name w:val="NLQsubPartHead"/>
    <w:basedOn w:val="LQsubPartHead"/>
    <w:next w:val="NLQT1"/>
    <w:rsid w:val="00EC6837"/>
    <w:pPr>
      <w:ind w:left="1134"/>
    </w:pPr>
  </w:style>
  <w:style w:type="paragraph" w:customStyle="1" w:styleId="NLQsubSection">
    <w:name w:val="NLQsubSection"/>
    <w:basedOn w:val="LQsubSection"/>
    <w:next w:val="NLQsubSectionHead"/>
    <w:rsid w:val="00EC6837"/>
    <w:pPr>
      <w:tabs>
        <w:tab w:val="clear" w:pos="4451"/>
        <w:tab w:val="center" w:pos="4734"/>
      </w:tabs>
      <w:ind w:left="1134"/>
    </w:pPr>
  </w:style>
  <w:style w:type="paragraph" w:customStyle="1" w:styleId="NLQsubSectionHead">
    <w:name w:val="NLQsubSectionHead"/>
    <w:basedOn w:val="LQsubSectionHead"/>
    <w:next w:val="NLQT1"/>
    <w:rsid w:val="00EC6837"/>
    <w:pPr>
      <w:ind w:left="1134"/>
    </w:pPr>
  </w:style>
  <w:style w:type="paragraph" w:customStyle="1" w:styleId="NLQT1">
    <w:name w:val="NLQT1"/>
    <w:basedOn w:val="LQT1"/>
    <w:rsid w:val="00EC6837"/>
    <w:pPr>
      <w:ind w:left="1134"/>
    </w:pPr>
  </w:style>
  <w:style w:type="paragraph" w:customStyle="1" w:styleId="NLQT1Indent">
    <w:name w:val="NLQT1 Indent"/>
    <w:basedOn w:val="LQT1Indent"/>
    <w:rsid w:val="00EC6837"/>
    <w:pPr>
      <w:ind w:left="1134"/>
    </w:pPr>
  </w:style>
  <w:style w:type="paragraph" w:customStyle="1" w:styleId="NLQT2">
    <w:name w:val="NLQT2"/>
    <w:basedOn w:val="LQT2"/>
    <w:rsid w:val="00EC6837"/>
    <w:pPr>
      <w:ind w:left="1134"/>
    </w:pPr>
  </w:style>
  <w:style w:type="paragraph" w:customStyle="1" w:styleId="NLQT3">
    <w:name w:val="NLQT3"/>
    <w:basedOn w:val="LQT3"/>
    <w:rsid w:val="00EC6837"/>
    <w:pPr>
      <w:ind w:left="1871"/>
    </w:pPr>
  </w:style>
  <w:style w:type="paragraph" w:customStyle="1" w:styleId="NLQT4">
    <w:name w:val="NLQT4"/>
    <w:basedOn w:val="LQT4"/>
    <w:rsid w:val="00EC6837"/>
    <w:pPr>
      <w:ind w:left="2268"/>
    </w:pPr>
  </w:style>
  <w:style w:type="paragraph" w:customStyle="1" w:styleId="NLQT5">
    <w:name w:val="NLQT5"/>
    <w:basedOn w:val="LQT5"/>
    <w:rsid w:val="00EC6837"/>
    <w:pPr>
      <w:ind w:left="2835"/>
    </w:pPr>
  </w:style>
  <w:style w:type="paragraph" w:customStyle="1" w:styleId="NLQTableCaption">
    <w:name w:val="NLQTableCaption"/>
    <w:basedOn w:val="LQTableCaption"/>
    <w:next w:val="NLQTableTopText"/>
    <w:rsid w:val="00EC6837"/>
    <w:pPr>
      <w:ind w:left="1134"/>
    </w:pPr>
  </w:style>
  <w:style w:type="paragraph" w:customStyle="1" w:styleId="NLQTableFoot">
    <w:name w:val="NLQTableFoot"/>
    <w:basedOn w:val="LQTableFoot"/>
    <w:rsid w:val="00EC6837"/>
    <w:pPr>
      <w:ind w:left="1134"/>
    </w:pPr>
  </w:style>
  <w:style w:type="paragraph" w:customStyle="1" w:styleId="NLQTableNumber">
    <w:name w:val="NLQTableNumber"/>
    <w:basedOn w:val="LQTableNumber"/>
    <w:rsid w:val="00EC6837"/>
    <w:pPr>
      <w:ind w:left="1134"/>
    </w:pPr>
  </w:style>
  <w:style w:type="paragraph" w:customStyle="1" w:styleId="NLQTableTopText">
    <w:name w:val="NLQTableTopText"/>
    <w:basedOn w:val="LQTableTopText"/>
    <w:rsid w:val="00EC6837"/>
    <w:pPr>
      <w:ind w:left="1134"/>
    </w:pPr>
  </w:style>
  <w:style w:type="paragraph" w:customStyle="1" w:styleId="Number">
    <w:name w:val="Number"/>
    <w:basedOn w:val="Normal"/>
    <w:next w:val="subject"/>
    <w:rsid w:val="00EC6837"/>
    <w:pPr>
      <w:spacing w:after="320"/>
      <w:jc w:val="center"/>
    </w:pPr>
    <w:rPr>
      <w:b/>
      <w:sz w:val="32"/>
      <w:szCs w:val="20"/>
      <w:lang w:eastAsia="en-US"/>
    </w:rPr>
  </w:style>
  <w:style w:type="character" w:styleId="PageNumber">
    <w:name w:val="page number"/>
    <w:basedOn w:val="DefaultParagraphFont"/>
    <w:rsid w:val="00EC6837"/>
  </w:style>
  <w:style w:type="paragraph" w:customStyle="1" w:styleId="Part">
    <w:name w:val="Part"/>
    <w:basedOn w:val="Normal"/>
    <w:next w:val="PartHead"/>
    <w:rsid w:val="00EC6837"/>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EC6837"/>
    <w:pPr>
      <w:spacing w:before="120"/>
    </w:pPr>
    <w:rPr>
      <w:sz w:val="24"/>
    </w:rPr>
  </w:style>
  <w:style w:type="paragraph" w:customStyle="1" w:styleId="Pre">
    <w:name w:val="Pre"/>
    <w:basedOn w:val="Normal"/>
    <w:rsid w:val="00EC6837"/>
    <w:pPr>
      <w:spacing w:before="360" w:line="220" w:lineRule="atLeast"/>
      <w:jc w:val="both"/>
    </w:pPr>
    <w:rPr>
      <w:sz w:val="21"/>
      <w:szCs w:val="20"/>
      <w:lang w:eastAsia="en-US"/>
    </w:rPr>
  </w:style>
  <w:style w:type="paragraph" w:customStyle="1" w:styleId="QualHead">
    <w:name w:val="QualHead"/>
    <w:basedOn w:val="Normal"/>
    <w:rsid w:val="00EC6837"/>
    <w:pPr>
      <w:spacing w:line="220" w:lineRule="atLeast"/>
      <w:jc w:val="center"/>
    </w:pPr>
    <w:rPr>
      <w:sz w:val="21"/>
      <w:szCs w:val="20"/>
      <w:lang w:eastAsia="en-US"/>
    </w:rPr>
  </w:style>
  <w:style w:type="character" w:customStyle="1" w:styleId="Ref">
    <w:name w:val="Ref"/>
    <w:rsid w:val="00EC6837"/>
    <w:rPr>
      <w:sz w:val="21"/>
    </w:rPr>
  </w:style>
  <w:style w:type="paragraph" w:customStyle="1" w:styleId="Res">
    <w:name w:val="Res"/>
    <w:basedOn w:val="Pre"/>
    <w:next w:val="Pre"/>
    <w:rsid w:val="00EC6837"/>
    <w:rPr>
      <w:b/>
    </w:rPr>
  </w:style>
  <w:style w:type="paragraph" w:customStyle="1" w:styleId="Royal">
    <w:name w:val="Royal"/>
    <w:basedOn w:val="Normal"/>
    <w:next w:val="Pre"/>
    <w:rsid w:val="00EC6837"/>
    <w:pPr>
      <w:spacing w:after="220" w:line="220" w:lineRule="atLeast"/>
      <w:jc w:val="center"/>
    </w:pPr>
    <w:rPr>
      <w:sz w:val="21"/>
      <w:szCs w:val="20"/>
      <w:lang w:eastAsia="en-US"/>
    </w:rPr>
  </w:style>
  <w:style w:type="paragraph" w:customStyle="1" w:styleId="Schedule">
    <w:name w:val="Schedule"/>
    <w:basedOn w:val="Normal"/>
    <w:next w:val="ScheduleHead"/>
    <w:rsid w:val="00EC6837"/>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EC6837"/>
    <w:pPr>
      <w:spacing w:before="120" w:after="100"/>
    </w:pPr>
    <w:rPr>
      <w:sz w:val="28"/>
    </w:rPr>
  </w:style>
  <w:style w:type="paragraph" w:customStyle="1" w:styleId="Schedules">
    <w:name w:val="Schedules"/>
    <w:basedOn w:val="Normal"/>
    <w:rsid w:val="00EC6837"/>
    <w:pPr>
      <w:keepNext/>
      <w:spacing w:before="480" w:after="480"/>
      <w:jc w:val="center"/>
    </w:pPr>
    <w:rPr>
      <w:sz w:val="30"/>
      <w:szCs w:val="20"/>
      <w:lang w:eastAsia="en-US"/>
    </w:rPr>
  </w:style>
  <w:style w:type="paragraph" w:customStyle="1" w:styleId="Section">
    <w:name w:val="Section"/>
    <w:basedOn w:val="Normal"/>
    <w:next w:val="SectionHead"/>
    <w:rsid w:val="00EC6837"/>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EC6837"/>
    <w:pPr>
      <w:keepNext/>
      <w:spacing w:before="80" w:line="220" w:lineRule="atLeast"/>
      <w:jc w:val="center"/>
    </w:pPr>
    <w:rPr>
      <w:i/>
      <w:sz w:val="21"/>
      <w:szCs w:val="20"/>
      <w:lang w:eastAsia="en-US"/>
    </w:rPr>
  </w:style>
  <w:style w:type="character" w:customStyle="1" w:styleId="SigAdd">
    <w:name w:val="Sig_Add"/>
    <w:basedOn w:val="DefaultParagraphFont"/>
    <w:rsid w:val="00EC6837"/>
  </w:style>
  <w:style w:type="character" w:customStyle="1" w:styleId="SigDate">
    <w:name w:val="Sig_Date"/>
    <w:basedOn w:val="DefaultParagraphFont"/>
    <w:rsid w:val="00EC6837"/>
  </w:style>
  <w:style w:type="character" w:customStyle="1" w:styleId="Sigsignatory">
    <w:name w:val="Sig_signatory"/>
    <w:basedOn w:val="DefaultParagraphFont"/>
    <w:rsid w:val="00EC6837"/>
  </w:style>
  <w:style w:type="character" w:customStyle="1" w:styleId="SigSignee">
    <w:name w:val="Sig_Signee"/>
    <w:rsid w:val="00EC6837"/>
    <w:rPr>
      <w:i/>
    </w:rPr>
  </w:style>
  <w:style w:type="character" w:customStyle="1" w:styleId="Sigtitle">
    <w:name w:val="Sig_title"/>
    <w:basedOn w:val="DefaultParagraphFont"/>
    <w:rsid w:val="00EC6837"/>
  </w:style>
  <w:style w:type="paragraph" w:customStyle="1" w:styleId="SigBlock">
    <w:name w:val="SigBlock"/>
    <w:basedOn w:val="Normal"/>
    <w:rsid w:val="00EC6837"/>
    <w:pPr>
      <w:keepLines/>
      <w:tabs>
        <w:tab w:val="right" w:pos="8280"/>
      </w:tabs>
      <w:spacing w:line="220" w:lineRule="atLeast"/>
    </w:pPr>
    <w:rPr>
      <w:sz w:val="21"/>
      <w:szCs w:val="20"/>
      <w:lang w:eastAsia="en-US"/>
    </w:rPr>
  </w:style>
  <w:style w:type="paragraph" w:styleId="Signature">
    <w:name w:val="Signature"/>
    <w:basedOn w:val="Normal"/>
    <w:rsid w:val="00EC6837"/>
    <w:pPr>
      <w:spacing w:line="220" w:lineRule="atLeast"/>
      <w:ind w:left="4320"/>
      <w:jc w:val="both"/>
    </w:pPr>
    <w:rPr>
      <w:sz w:val="21"/>
      <w:szCs w:val="20"/>
      <w:lang w:eastAsia="en-US"/>
    </w:rPr>
  </w:style>
  <w:style w:type="paragraph" w:customStyle="1" w:styleId="StraddleHeader">
    <w:name w:val="StraddleHeader"/>
    <w:basedOn w:val="Normal"/>
    <w:rsid w:val="00EC6837"/>
    <w:pPr>
      <w:spacing w:before="40" w:line="220" w:lineRule="atLeast"/>
    </w:pPr>
    <w:rPr>
      <w:b/>
      <w:sz w:val="21"/>
      <w:szCs w:val="20"/>
      <w:lang w:eastAsia="en-US"/>
    </w:rPr>
  </w:style>
  <w:style w:type="paragraph" w:customStyle="1" w:styleId="subject">
    <w:name w:val="subject"/>
    <w:basedOn w:val="Normal"/>
    <w:next w:val="Subsub"/>
    <w:rsid w:val="00EC6837"/>
    <w:pPr>
      <w:spacing w:after="320"/>
      <w:jc w:val="center"/>
    </w:pPr>
    <w:rPr>
      <w:b/>
      <w:caps/>
      <w:sz w:val="32"/>
      <w:szCs w:val="20"/>
      <w:lang w:eastAsia="en-US"/>
    </w:rPr>
  </w:style>
  <w:style w:type="paragraph" w:customStyle="1" w:styleId="Sublist1">
    <w:name w:val="Sublist1"/>
    <w:basedOn w:val="List1"/>
    <w:rsid w:val="00EC6837"/>
    <w:pPr>
      <w:ind w:left="1134"/>
    </w:pPr>
  </w:style>
  <w:style w:type="paragraph" w:customStyle="1" w:styleId="Sublist1Cont">
    <w:name w:val="Sublist1 Cont"/>
    <w:basedOn w:val="Sublist1"/>
    <w:rsid w:val="00EC6837"/>
    <w:pPr>
      <w:ind w:firstLine="0"/>
    </w:pPr>
  </w:style>
  <w:style w:type="paragraph" w:customStyle="1" w:styleId="SubPart">
    <w:name w:val="SubPart"/>
    <w:basedOn w:val="PartHead"/>
    <w:next w:val="SubPartHead"/>
    <w:rsid w:val="00EC6837"/>
    <w:rPr>
      <w:sz w:val="22"/>
    </w:rPr>
  </w:style>
  <w:style w:type="paragraph" w:customStyle="1" w:styleId="SubPartHead">
    <w:name w:val="SubPartHead"/>
    <w:basedOn w:val="SubPart"/>
    <w:next w:val="T1"/>
    <w:rsid w:val="00EC6837"/>
    <w:rPr>
      <w:sz w:val="21"/>
    </w:rPr>
  </w:style>
  <w:style w:type="paragraph" w:customStyle="1" w:styleId="SubSection">
    <w:name w:val="SubSection"/>
    <w:basedOn w:val="Section"/>
    <w:next w:val="SubSectionHead"/>
    <w:rsid w:val="00EC6837"/>
    <w:rPr>
      <w:sz w:val="18"/>
    </w:rPr>
  </w:style>
  <w:style w:type="paragraph" w:customStyle="1" w:styleId="SubSectionHead">
    <w:name w:val="SubSectionHead"/>
    <w:basedOn w:val="SectionHead"/>
    <w:next w:val="T1"/>
    <w:rsid w:val="00EC6837"/>
    <w:pPr>
      <w:spacing w:before="40"/>
    </w:pPr>
    <w:rPr>
      <w:sz w:val="20"/>
    </w:rPr>
  </w:style>
  <w:style w:type="paragraph" w:customStyle="1" w:styleId="Subsub">
    <w:name w:val="Subsub"/>
    <w:basedOn w:val="Normal"/>
    <w:rsid w:val="00EC6837"/>
    <w:pPr>
      <w:spacing w:after="360"/>
      <w:jc w:val="center"/>
    </w:pPr>
    <w:rPr>
      <w:b/>
      <w:caps/>
      <w:szCs w:val="20"/>
      <w:lang w:eastAsia="en-US"/>
    </w:rPr>
  </w:style>
  <w:style w:type="paragraph" w:customStyle="1" w:styleId="T1">
    <w:name w:val="T1"/>
    <w:basedOn w:val="Normal"/>
    <w:rsid w:val="00EC6837"/>
    <w:pPr>
      <w:spacing w:before="160" w:line="220" w:lineRule="atLeast"/>
      <w:jc w:val="both"/>
    </w:pPr>
    <w:rPr>
      <w:sz w:val="21"/>
      <w:szCs w:val="20"/>
      <w:lang w:eastAsia="en-US"/>
    </w:rPr>
  </w:style>
  <w:style w:type="paragraph" w:customStyle="1" w:styleId="T1Indent">
    <w:name w:val="T1 Indent"/>
    <w:basedOn w:val="T1"/>
    <w:rsid w:val="00EC6837"/>
    <w:pPr>
      <w:ind w:firstLine="170"/>
    </w:pPr>
  </w:style>
  <w:style w:type="paragraph" w:customStyle="1" w:styleId="T2">
    <w:name w:val="T2"/>
    <w:basedOn w:val="T1"/>
    <w:rsid w:val="00EC6837"/>
    <w:pPr>
      <w:spacing w:before="80"/>
    </w:pPr>
  </w:style>
  <w:style w:type="paragraph" w:customStyle="1" w:styleId="T3">
    <w:name w:val="T3"/>
    <w:basedOn w:val="T2"/>
    <w:rsid w:val="00EC6837"/>
    <w:pPr>
      <w:ind w:left="737"/>
    </w:pPr>
  </w:style>
  <w:style w:type="paragraph" w:customStyle="1" w:styleId="T4">
    <w:name w:val="T4"/>
    <w:basedOn w:val="T3"/>
    <w:rsid w:val="00EC6837"/>
    <w:pPr>
      <w:ind w:left="1134"/>
    </w:pPr>
  </w:style>
  <w:style w:type="paragraph" w:customStyle="1" w:styleId="T5">
    <w:name w:val="T5"/>
    <w:basedOn w:val="T4"/>
    <w:rsid w:val="00EC6837"/>
    <w:pPr>
      <w:ind w:left="1701"/>
    </w:pPr>
  </w:style>
  <w:style w:type="paragraph" w:customStyle="1" w:styleId="TableCaption">
    <w:name w:val="TableCaption"/>
    <w:basedOn w:val="Caption"/>
    <w:next w:val="TableTopText"/>
    <w:rsid w:val="00EC6837"/>
    <w:pPr>
      <w:spacing w:before="0"/>
      <w:jc w:val="left"/>
    </w:pPr>
  </w:style>
  <w:style w:type="paragraph" w:customStyle="1" w:styleId="TableFoot">
    <w:name w:val="TableFoot"/>
    <w:basedOn w:val="Normal"/>
    <w:rsid w:val="00EC6837"/>
    <w:pPr>
      <w:spacing w:before="40" w:line="220" w:lineRule="atLeast"/>
      <w:jc w:val="both"/>
    </w:pPr>
    <w:rPr>
      <w:sz w:val="20"/>
      <w:szCs w:val="20"/>
      <w:lang w:eastAsia="en-US"/>
    </w:rPr>
  </w:style>
  <w:style w:type="character" w:customStyle="1" w:styleId="TableFootRef">
    <w:name w:val="TableFootRef"/>
    <w:rsid w:val="00EC6837"/>
    <w:rPr>
      <w:vertAlign w:val="superscript"/>
    </w:rPr>
  </w:style>
  <w:style w:type="paragraph" w:customStyle="1" w:styleId="TableNumber">
    <w:name w:val="TableNumber"/>
    <w:basedOn w:val="TableCaption"/>
    <w:next w:val="TableCaption"/>
    <w:rsid w:val="00EC6837"/>
    <w:pPr>
      <w:spacing w:before="120"/>
    </w:pPr>
  </w:style>
  <w:style w:type="paragraph" w:customStyle="1" w:styleId="TableText">
    <w:name w:val="TableText"/>
    <w:basedOn w:val="Normal"/>
    <w:rsid w:val="00EC6837"/>
    <w:pPr>
      <w:spacing w:before="20" w:line="220" w:lineRule="atLeast"/>
    </w:pPr>
    <w:rPr>
      <w:sz w:val="21"/>
      <w:szCs w:val="20"/>
      <w:lang w:eastAsia="en-US"/>
    </w:rPr>
  </w:style>
  <w:style w:type="paragraph" w:customStyle="1" w:styleId="TableTopText">
    <w:name w:val="TableTopText"/>
    <w:basedOn w:val="Normal"/>
    <w:rsid w:val="00EC6837"/>
    <w:pPr>
      <w:spacing w:after="80" w:line="220" w:lineRule="atLeast"/>
      <w:jc w:val="both"/>
    </w:pPr>
    <w:rPr>
      <w:sz w:val="21"/>
      <w:szCs w:val="20"/>
      <w:lang w:eastAsia="en-US"/>
    </w:rPr>
  </w:style>
  <w:style w:type="paragraph" w:styleId="Title">
    <w:name w:val="Title"/>
    <w:basedOn w:val="Normal"/>
    <w:qFormat/>
    <w:rsid w:val="00EC6837"/>
    <w:pPr>
      <w:spacing w:after="600"/>
      <w:jc w:val="center"/>
    </w:pPr>
    <w:rPr>
      <w:kern w:val="28"/>
      <w:sz w:val="32"/>
      <w:szCs w:val="20"/>
      <w:lang w:eastAsia="en-US"/>
    </w:rPr>
  </w:style>
  <w:style w:type="paragraph" w:customStyle="1" w:styleId="TOC10">
    <w:name w:val="TOC 10"/>
    <w:basedOn w:val="TOC9"/>
    <w:rsid w:val="00EC6837"/>
    <w:pPr>
      <w:tabs>
        <w:tab w:val="clear" w:pos="576"/>
        <w:tab w:val="right" w:pos="1680"/>
        <w:tab w:val="left" w:pos="1800"/>
        <w:tab w:val="left" w:pos="2120"/>
      </w:tabs>
      <w:ind w:left="2120" w:hanging="2120"/>
      <w:jc w:val="left"/>
    </w:pPr>
  </w:style>
  <w:style w:type="paragraph" w:customStyle="1" w:styleId="TOC11">
    <w:name w:val="TOC 11"/>
    <w:basedOn w:val="TOC10"/>
    <w:rsid w:val="00EC6837"/>
  </w:style>
  <w:style w:type="paragraph" w:customStyle="1" w:styleId="TOC12">
    <w:name w:val="TOC 12"/>
    <w:next w:val="TOC10"/>
    <w:rsid w:val="00EC6837"/>
    <w:pPr>
      <w:keepNext/>
      <w:spacing w:after="240"/>
      <w:jc w:val="center"/>
    </w:pPr>
    <w:rPr>
      <w:sz w:val="24"/>
      <w:lang w:val="en-GB" w:eastAsia="en-US" w:bidi="ar-SA"/>
    </w:rPr>
  </w:style>
  <w:style w:type="paragraph" w:styleId="TOC7">
    <w:name w:val="toc 7"/>
    <w:basedOn w:val="Normal"/>
    <w:next w:val="Normal"/>
    <w:autoRedefine/>
    <w:semiHidden/>
    <w:rsid w:val="00EC6837"/>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EC6837"/>
    <w:pPr>
      <w:tabs>
        <w:tab w:val="right" w:pos="7938"/>
      </w:tabs>
      <w:spacing w:after="80" w:line="220" w:lineRule="atLeast"/>
      <w:jc w:val="center"/>
    </w:pPr>
    <w:rPr>
      <w:noProof/>
      <w:szCs w:val="20"/>
      <w:lang w:eastAsia="en-US"/>
    </w:rPr>
  </w:style>
  <w:style w:type="paragraph" w:customStyle="1" w:styleId="TOC9Indent">
    <w:name w:val="TOC 9 Indent"/>
    <w:basedOn w:val="Normal"/>
    <w:rsid w:val="00EC6837"/>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EC6837"/>
    <w:pPr>
      <w:keepNext/>
      <w:spacing w:after="120" w:line="220" w:lineRule="atLeast"/>
      <w:jc w:val="center"/>
    </w:pPr>
    <w:rPr>
      <w:b/>
      <w:sz w:val="21"/>
      <w:szCs w:val="20"/>
      <w:lang w:eastAsia="en-US"/>
    </w:rPr>
  </w:style>
  <w:style w:type="paragraph" w:customStyle="1" w:styleId="XNotenote">
    <w:name w:val="X_Note_note"/>
    <w:basedOn w:val="Normal"/>
    <w:next w:val="T1"/>
    <w:rsid w:val="00EC6837"/>
    <w:pPr>
      <w:keepNext/>
      <w:spacing w:after="120" w:line="220" w:lineRule="atLeast"/>
      <w:jc w:val="center"/>
    </w:pPr>
    <w:rPr>
      <w:i/>
      <w:sz w:val="21"/>
      <w:szCs w:val="20"/>
      <w:lang w:eastAsia="en-US"/>
    </w:rPr>
  </w:style>
  <w:style w:type="paragraph" w:styleId="Footer">
    <w:name w:val="footer"/>
    <w:basedOn w:val="Normal"/>
    <w:link w:val="FooterChar"/>
    <w:rsid w:val="00E61B82"/>
    <w:pPr>
      <w:tabs>
        <w:tab w:val="center" w:pos="4153"/>
        <w:tab w:val="right" w:pos="8306"/>
      </w:tabs>
      <w:spacing w:line="220" w:lineRule="atLeast"/>
      <w:jc w:val="both"/>
    </w:pPr>
    <w:rPr>
      <w:sz w:val="21"/>
      <w:szCs w:val="20"/>
      <w:lang w:eastAsia="en-US"/>
    </w:rPr>
  </w:style>
  <w:style w:type="character" w:customStyle="1" w:styleId="FooterChar">
    <w:name w:val="Footer Char"/>
    <w:link w:val="Footer"/>
    <w:rsid w:val="00E61B82"/>
    <w:rPr>
      <w:sz w:val="21"/>
      <w:lang w:val="en-GB" w:eastAsia="en-US" w:bidi="ar-SA"/>
    </w:rPr>
  </w:style>
  <w:style w:type="character" w:customStyle="1" w:styleId="MadeChar">
    <w:name w:val="Made Char"/>
    <w:link w:val="Made"/>
    <w:locked/>
    <w:rsid w:val="00E61B82"/>
    <w:rPr>
      <w:i/>
      <w:sz w:val="21"/>
      <w:lang w:val="en-GB" w:eastAsia="en-US" w:bidi="ar-SA"/>
    </w:rPr>
  </w:style>
  <w:style w:type="paragraph" w:customStyle="1" w:styleId="Price">
    <w:name w:val="Price"/>
    <w:basedOn w:val="Normal"/>
    <w:rsid w:val="00D71ACB"/>
    <w:pPr>
      <w:spacing w:before="600"/>
      <w:jc w:val="both"/>
    </w:pPr>
    <w:rPr>
      <w:sz w:val="20"/>
      <w:szCs w:val="20"/>
      <w:lang w:eastAsia="en-US"/>
    </w:rPr>
  </w:style>
  <w:style w:type="paragraph" w:customStyle="1" w:styleId="PrinterDetail">
    <w:name w:val="PrinterDetail"/>
    <w:basedOn w:val="Normal"/>
    <w:rsid w:val="00D71ACB"/>
    <w:pPr>
      <w:spacing w:before="480"/>
      <w:jc w:val="both"/>
    </w:pPr>
    <w:rPr>
      <w:sz w:val="14"/>
      <w:szCs w:val="20"/>
      <w:lang w:eastAsia="en-US"/>
    </w:rPr>
  </w:style>
  <w:style w:type="paragraph" w:customStyle="1" w:styleId="Copyright">
    <w:name w:val="Copyright"/>
    <w:basedOn w:val="Normal"/>
    <w:rsid w:val="00D71ACB"/>
    <w:pPr>
      <w:spacing w:after="80"/>
    </w:pPr>
    <w:rPr>
      <w:sz w:val="16"/>
    </w:rPr>
  </w:style>
  <w:style w:type="paragraph" w:customStyle="1" w:styleId="CopyrightLine">
    <w:name w:val="Copyright Line"/>
    <w:basedOn w:val="Normal"/>
    <w:rsid w:val="00D71ACB"/>
    <w:pPr>
      <w:spacing w:line="220" w:lineRule="atLeast"/>
      <w:jc w:val="both"/>
    </w:pPr>
    <w:rPr>
      <w:sz w:val="16"/>
    </w:rPr>
  </w:style>
  <w:style w:type="character" w:styleId="Hyperlink">
    <w:name w:val="Hyperlink"/>
    <w:rsid w:val="00CA5736"/>
    <w:rPr>
      <w:color w:val="auto"/>
      <w:u w:val="none"/>
    </w:rPr>
  </w:style>
  <w:style w:type="paragraph" w:customStyle="1" w:styleId="EULQDefPara">
    <w:name w:val="EULQ Def Para"/>
    <w:basedOn w:val="LQDefPara"/>
    <w:qFormat/>
    <w:rsid w:val="00AA66BB"/>
  </w:style>
  <w:style w:type="paragraph" w:customStyle="1" w:styleId="EULQArrHead">
    <w:name w:val="EULQArrHead"/>
    <w:basedOn w:val="LQArrHead"/>
    <w:next w:val="EULQTOC1"/>
    <w:qFormat/>
    <w:rsid w:val="00753861"/>
  </w:style>
  <w:style w:type="paragraph" w:customStyle="1" w:styleId="EULQDisplayItem">
    <w:name w:val="EULQDisplayItem"/>
    <w:basedOn w:val="LQDisplayItem"/>
    <w:qFormat/>
    <w:rsid w:val="00A35443"/>
  </w:style>
  <w:style w:type="paragraph" w:customStyle="1" w:styleId="EULQH1">
    <w:name w:val="EULQH1"/>
    <w:basedOn w:val="LQH1"/>
    <w:next w:val="EULQN1"/>
    <w:qFormat/>
    <w:rsid w:val="007C264A"/>
  </w:style>
  <w:style w:type="paragraph" w:customStyle="1" w:styleId="EULQH2">
    <w:name w:val="EULQH2"/>
    <w:basedOn w:val="LQH2"/>
    <w:next w:val="EULQN2"/>
    <w:qFormat/>
    <w:rsid w:val="007C264A"/>
  </w:style>
  <w:style w:type="paragraph" w:customStyle="1" w:styleId="EULQH3">
    <w:name w:val="EULQH3"/>
    <w:basedOn w:val="LQH3"/>
    <w:next w:val="EULQN3"/>
    <w:qFormat/>
    <w:rsid w:val="007C264A"/>
  </w:style>
  <w:style w:type="paragraph" w:customStyle="1" w:styleId="EULQList1">
    <w:name w:val="EULQList1"/>
    <w:basedOn w:val="LQList1"/>
    <w:qFormat/>
    <w:rsid w:val="008F26D4"/>
    <w:pPr>
      <w:ind w:left="964"/>
    </w:pPr>
  </w:style>
  <w:style w:type="paragraph" w:customStyle="1" w:styleId="EULQList1Cont">
    <w:name w:val="EULQList1 Cont"/>
    <w:basedOn w:val="LQList1Cont"/>
    <w:qFormat/>
    <w:rsid w:val="00377EA3"/>
    <w:pPr>
      <w:ind w:left="964"/>
    </w:pPr>
  </w:style>
  <w:style w:type="paragraph" w:customStyle="1" w:styleId="EULQN1">
    <w:name w:val="EULQN1"/>
    <w:basedOn w:val="LQN1"/>
    <w:qFormat/>
    <w:rsid w:val="00832653"/>
    <w:pPr>
      <w:tabs>
        <w:tab w:val="left" w:pos="1134"/>
      </w:tabs>
      <w:ind w:firstLine="0"/>
    </w:pPr>
  </w:style>
  <w:style w:type="paragraph" w:customStyle="1" w:styleId="EULQN2">
    <w:name w:val="EULQN2"/>
    <w:basedOn w:val="LQN2"/>
    <w:qFormat/>
    <w:rsid w:val="00E25D01"/>
  </w:style>
  <w:style w:type="paragraph" w:customStyle="1" w:styleId="EULQN3">
    <w:name w:val="EULQN3"/>
    <w:basedOn w:val="LQN3"/>
    <w:qFormat/>
    <w:rsid w:val="00E52999"/>
    <w:pPr>
      <w:tabs>
        <w:tab w:val="clear" w:pos="1304"/>
        <w:tab w:val="left" w:pos="964"/>
      </w:tabs>
      <w:ind w:left="964"/>
    </w:pPr>
  </w:style>
  <w:style w:type="paragraph" w:customStyle="1" w:styleId="EULQN3-N4">
    <w:name w:val="EULQN3-N4"/>
    <w:basedOn w:val="LQN3-N4"/>
    <w:next w:val="EULQN4"/>
    <w:qFormat/>
    <w:rsid w:val="00E25D01"/>
  </w:style>
  <w:style w:type="paragraph" w:customStyle="1" w:styleId="EULQN4">
    <w:name w:val="EULQN4"/>
    <w:basedOn w:val="LQN4"/>
    <w:qFormat/>
    <w:rsid w:val="00A94825"/>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E25D01"/>
  </w:style>
  <w:style w:type="paragraph" w:customStyle="1" w:styleId="EULQN5">
    <w:name w:val="EULQN5"/>
    <w:basedOn w:val="LQN5"/>
    <w:qFormat/>
    <w:rsid w:val="00E25D01"/>
  </w:style>
  <w:style w:type="paragraph" w:customStyle="1" w:styleId="EULQpart">
    <w:name w:val="EULQpart"/>
    <w:basedOn w:val="LQpart"/>
    <w:next w:val="EULQpartHead"/>
    <w:qFormat/>
    <w:rsid w:val="00E25D01"/>
  </w:style>
  <w:style w:type="paragraph" w:customStyle="1" w:styleId="EULQpartHead">
    <w:name w:val="EULQpartHead"/>
    <w:basedOn w:val="LQpartHead"/>
    <w:next w:val="EULQT1"/>
    <w:qFormat/>
    <w:rsid w:val="00E25D01"/>
  </w:style>
  <w:style w:type="paragraph" w:customStyle="1" w:styleId="EULQschedule">
    <w:name w:val="EULQschedule"/>
    <w:basedOn w:val="LQschedule"/>
    <w:next w:val="EULQscheduleHead"/>
    <w:qFormat/>
    <w:rsid w:val="00E25D01"/>
  </w:style>
  <w:style w:type="paragraph" w:customStyle="1" w:styleId="EULQscheduleHead">
    <w:name w:val="EULQscheduleHead"/>
    <w:basedOn w:val="LQscheduleHead"/>
    <w:next w:val="EULQT1"/>
    <w:qFormat/>
    <w:rsid w:val="00E25D01"/>
  </w:style>
  <w:style w:type="paragraph" w:customStyle="1" w:styleId="EULQschedules">
    <w:name w:val="EULQschedules"/>
    <w:basedOn w:val="LQschedules"/>
    <w:qFormat/>
    <w:rsid w:val="00E25D01"/>
  </w:style>
  <w:style w:type="paragraph" w:customStyle="1" w:styleId="EULQsection">
    <w:name w:val="EULQsection"/>
    <w:basedOn w:val="LQsection"/>
    <w:next w:val="EULQsectionHead"/>
    <w:qFormat/>
    <w:rsid w:val="00803635"/>
    <w:pPr>
      <w:spacing w:line="220" w:lineRule="atLeast"/>
    </w:pPr>
    <w:rPr>
      <w:i/>
      <w:sz w:val="21"/>
    </w:rPr>
  </w:style>
  <w:style w:type="paragraph" w:customStyle="1" w:styleId="EULQsectionHead">
    <w:name w:val="EULQsectionHead"/>
    <w:basedOn w:val="LQsectionHead"/>
    <w:next w:val="EULQT1"/>
    <w:qFormat/>
    <w:rsid w:val="00031649"/>
    <w:rPr>
      <w:b/>
      <w:i w:val="0"/>
    </w:rPr>
  </w:style>
  <w:style w:type="paragraph" w:customStyle="1" w:styleId="EULQSublist1">
    <w:name w:val="EULQSublist1"/>
    <w:basedOn w:val="LQSublist1"/>
    <w:qFormat/>
    <w:rsid w:val="004D6A75"/>
    <w:pPr>
      <w:ind w:left="1361"/>
    </w:pPr>
  </w:style>
  <w:style w:type="paragraph" w:customStyle="1" w:styleId="EULQSublist1Cont">
    <w:name w:val="EULQSublist1 Cont"/>
    <w:basedOn w:val="LQSublist1Cont"/>
    <w:qFormat/>
    <w:rsid w:val="004D6A75"/>
    <w:pPr>
      <w:ind w:left="1361"/>
    </w:pPr>
  </w:style>
  <w:style w:type="paragraph" w:customStyle="1" w:styleId="EULQsubPart">
    <w:name w:val="EULQsubPart"/>
    <w:basedOn w:val="LQsubPart"/>
    <w:next w:val="EULQSubPartHead"/>
    <w:qFormat/>
    <w:rsid w:val="00955042"/>
  </w:style>
  <w:style w:type="paragraph" w:customStyle="1" w:styleId="EULQsubSection">
    <w:name w:val="EULQsubSection"/>
    <w:basedOn w:val="LQsubSection"/>
    <w:next w:val="EULQsubSectionHead"/>
    <w:qFormat/>
    <w:rsid w:val="00955042"/>
  </w:style>
  <w:style w:type="paragraph" w:customStyle="1" w:styleId="EULQsubSectionHead">
    <w:name w:val="EULQsubSectionHead"/>
    <w:basedOn w:val="LQsubSectionHead"/>
    <w:next w:val="EULQT1"/>
    <w:qFormat/>
    <w:rsid w:val="00955042"/>
  </w:style>
  <w:style w:type="paragraph" w:customStyle="1" w:styleId="EULQT1">
    <w:name w:val="EULQT1"/>
    <w:basedOn w:val="LQT1"/>
    <w:qFormat/>
    <w:rsid w:val="00E52999"/>
  </w:style>
  <w:style w:type="paragraph" w:customStyle="1" w:styleId="EULQT1Indent">
    <w:name w:val="EULQT1 Indent"/>
    <w:basedOn w:val="LQT1Indent"/>
    <w:qFormat/>
    <w:rsid w:val="0096610D"/>
  </w:style>
  <w:style w:type="paragraph" w:customStyle="1" w:styleId="EULQT2">
    <w:name w:val="EULQT2"/>
    <w:basedOn w:val="LQT2"/>
    <w:qFormat/>
    <w:rsid w:val="0096610D"/>
  </w:style>
  <w:style w:type="paragraph" w:customStyle="1" w:styleId="EULQT3">
    <w:name w:val="EULQT3"/>
    <w:basedOn w:val="LQT3"/>
    <w:qFormat/>
    <w:rsid w:val="00586A38"/>
    <w:pPr>
      <w:ind w:left="964"/>
    </w:pPr>
  </w:style>
  <w:style w:type="paragraph" w:customStyle="1" w:styleId="EULQT4">
    <w:name w:val="EULQT4"/>
    <w:basedOn w:val="LQT4"/>
    <w:qFormat/>
    <w:rsid w:val="006B79E5"/>
    <w:pPr>
      <w:ind w:left="1361"/>
    </w:pPr>
  </w:style>
  <w:style w:type="paragraph" w:customStyle="1" w:styleId="EULQT5">
    <w:name w:val="EULQT5"/>
    <w:basedOn w:val="LQT5"/>
    <w:qFormat/>
    <w:rsid w:val="0096610D"/>
  </w:style>
  <w:style w:type="paragraph" w:customStyle="1" w:styleId="EULQTableCaption">
    <w:name w:val="EULQTableCaption"/>
    <w:basedOn w:val="LQTableCaption"/>
    <w:next w:val="EULQTableTopText"/>
    <w:qFormat/>
    <w:rsid w:val="001E5D59"/>
  </w:style>
  <w:style w:type="paragraph" w:customStyle="1" w:styleId="EULQTableFoot">
    <w:name w:val="EULQTableFoot"/>
    <w:basedOn w:val="LQTableFoot"/>
    <w:qFormat/>
    <w:rsid w:val="00C46554"/>
  </w:style>
  <w:style w:type="paragraph" w:customStyle="1" w:styleId="EULQTableNumber">
    <w:name w:val="EULQTableNumber"/>
    <w:basedOn w:val="LQTableNumber"/>
    <w:next w:val="EULQTableCaption"/>
    <w:qFormat/>
    <w:rsid w:val="00380763"/>
  </w:style>
  <w:style w:type="paragraph" w:customStyle="1" w:styleId="EULQTableTopText">
    <w:name w:val="EULQTableTopText"/>
    <w:basedOn w:val="LQTableTopText"/>
    <w:qFormat/>
    <w:rsid w:val="00FB1FA3"/>
  </w:style>
  <w:style w:type="paragraph" w:customStyle="1" w:styleId="EULQTOC1">
    <w:name w:val="EULQTOC 1"/>
    <w:basedOn w:val="LQTOC1"/>
    <w:next w:val="EULQTOC2"/>
    <w:qFormat/>
    <w:rsid w:val="00FB1FA3"/>
  </w:style>
  <w:style w:type="paragraph" w:customStyle="1" w:styleId="EULQTOC10">
    <w:name w:val="EULQTOC 10"/>
    <w:basedOn w:val="LQTOC10"/>
    <w:qFormat/>
    <w:rsid w:val="00FB1FA3"/>
  </w:style>
  <w:style w:type="paragraph" w:customStyle="1" w:styleId="EULQTOC11">
    <w:name w:val="EULQTOC 11"/>
    <w:basedOn w:val="LQTOC11"/>
    <w:qFormat/>
    <w:rsid w:val="00FB1FA3"/>
  </w:style>
  <w:style w:type="paragraph" w:customStyle="1" w:styleId="EULQTOC12">
    <w:name w:val="EULQTOC 12"/>
    <w:basedOn w:val="LQTOC12"/>
    <w:qFormat/>
    <w:rsid w:val="00FB1FA3"/>
  </w:style>
  <w:style w:type="paragraph" w:customStyle="1" w:styleId="EULQTOC2">
    <w:name w:val="EULQTOC 2"/>
    <w:basedOn w:val="LQTOC2"/>
    <w:next w:val="EULQTOC3"/>
    <w:qFormat/>
    <w:rsid w:val="00FB1FA3"/>
  </w:style>
  <w:style w:type="paragraph" w:customStyle="1" w:styleId="EULQTOC3">
    <w:name w:val="EULQTOC 3"/>
    <w:basedOn w:val="LQTOC3"/>
    <w:next w:val="EULQTOC4"/>
    <w:qFormat/>
    <w:rsid w:val="00FB1FA3"/>
  </w:style>
  <w:style w:type="paragraph" w:customStyle="1" w:styleId="EULQTOC4">
    <w:name w:val="EULQTOC 4"/>
    <w:basedOn w:val="LQTOC4"/>
    <w:next w:val="EULQTOC5"/>
    <w:qFormat/>
    <w:rsid w:val="00FB1FA3"/>
  </w:style>
  <w:style w:type="paragraph" w:customStyle="1" w:styleId="EULQTOC5">
    <w:name w:val="EULQTOC 5"/>
    <w:basedOn w:val="LQTOC5"/>
    <w:next w:val="EULQTOC6"/>
    <w:qFormat/>
    <w:rsid w:val="00FB1FA3"/>
  </w:style>
  <w:style w:type="paragraph" w:customStyle="1" w:styleId="EULQTOC6">
    <w:name w:val="EULQTOC 6"/>
    <w:basedOn w:val="LQTOC6"/>
    <w:next w:val="EULQTOC9"/>
    <w:qFormat/>
    <w:rsid w:val="00FB1FA3"/>
  </w:style>
  <w:style w:type="paragraph" w:customStyle="1" w:styleId="EULQTOC9">
    <w:name w:val="EULQTOC 9"/>
    <w:basedOn w:val="LQTOC9"/>
    <w:qFormat/>
    <w:rsid w:val="00FB1FA3"/>
  </w:style>
  <w:style w:type="paragraph" w:customStyle="1" w:styleId="EULQTOC9Indent">
    <w:name w:val="EULQTOC 9 Indent"/>
    <w:basedOn w:val="LQTOC9Indent"/>
    <w:qFormat/>
    <w:rsid w:val="00645512"/>
  </w:style>
  <w:style w:type="paragraph" w:customStyle="1" w:styleId="EUNLQDefPara">
    <w:name w:val="EUNLQ Def Para"/>
    <w:basedOn w:val="NLQDefPara"/>
    <w:next w:val="EULQDefPara"/>
    <w:qFormat/>
    <w:rsid w:val="00EC196A"/>
  </w:style>
  <w:style w:type="paragraph" w:customStyle="1" w:styleId="EUNLQDisplayItem">
    <w:name w:val="EUNLQDisplayItem"/>
    <w:basedOn w:val="NLQDisplayItem"/>
    <w:next w:val="EULQDisplayItem"/>
    <w:qFormat/>
    <w:rsid w:val="00EC196A"/>
  </w:style>
  <w:style w:type="paragraph" w:customStyle="1" w:styleId="EUNLQH1">
    <w:name w:val="EUNLQH1"/>
    <w:basedOn w:val="NLQH1"/>
    <w:next w:val="EUNLQN1"/>
    <w:qFormat/>
    <w:rsid w:val="004A5981"/>
  </w:style>
  <w:style w:type="paragraph" w:customStyle="1" w:styleId="EUNLQH2">
    <w:name w:val="EUNLQH2"/>
    <w:basedOn w:val="NLQH2"/>
    <w:next w:val="EUNLQN2"/>
    <w:qFormat/>
    <w:rsid w:val="0024543E"/>
  </w:style>
  <w:style w:type="paragraph" w:customStyle="1" w:styleId="EUNLQH3">
    <w:name w:val="EUNLQH3"/>
    <w:basedOn w:val="NLQH3"/>
    <w:next w:val="EUNLQN3"/>
    <w:qFormat/>
    <w:rsid w:val="0024543E"/>
  </w:style>
  <w:style w:type="paragraph" w:customStyle="1" w:styleId="EUNLQList1">
    <w:name w:val="EUNLQList1"/>
    <w:basedOn w:val="NLQList1"/>
    <w:qFormat/>
    <w:rsid w:val="008F26D4"/>
    <w:pPr>
      <w:ind w:left="1531"/>
    </w:pPr>
  </w:style>
  <w:style w:type="paragraph" w:customStyle="1" w:styleId="EUNLQList1Cont">
    <w:name w:val="EUNLQList1 Cont"/>
    <w:basedOn w:val="NLQList1Cont"/>
    <w:qFormat/>
    <w:rsid w:val="00366CFF"/>
    <w:pPr>
      <w:ind w:left="1531"/>
    </w:pPr>
  </w:style>
  <w:style w:type="paragraph" w:customStyle="1" w:styleId="EUNLQN1">
    <w:name w:val="EUNLQN1"/>
    <w:basedOn w:val="NLQN1"/>
    <w:qFormat/>
    <w:rsid w:val="00832653"/>
    <w:pPr>
      <w:tabs>
        <w:tab w:val="left" w:pos="1701"/>
      </w:tabs>
      <w:ind w:firstLine="0"/>
    </w:pPr>
  </w:style>
  <w:style w:type="paragraph" w:customStyle="1" w:styleId="EUNLQN2">
    <w:name w:val="EUNLQN2"/>
    <w:basedOn w:val="NLQN2"/>
    <w:qFormat/>
    <w:rsid w:val="0023008A"/>
  </w:style>
  <w:style w:type="paragraph" w:customStyle="1" w:styleId="EUNLQN3">
    <w:name w:val="EUNLQN3"/>
    <w:basedOn w:val="NLQN3"/>
    <w:qFormat/>
    <w:rsid w:val="00F61A8A"/>
    <w:pPr>
      <w:tabs>
        <w:tab w:val="clear" w:pos="1304"/>
        <w:tab w:val="left" w:pos="964"/>
      </w:tabs>
      <w:ind w:left="1531"/>
    </w:pPr>
  </w:style>
  <w:style w:type="paragraph" w:customStyle="1" w:styleId="EUNLQN3-N4">
    <w:name w:val="EUNLQN3-N4"/>
    <w:basedOn w:val="NLQN3-N4"/>
    <w:next w:val="EUNLQN4"/>
    <w:qFormat/>
    <w:rsid w:val="0023008A"/>
  </w:style>
  <w:style w:type="paragraph" w:customStyle="1" w:styleId="EUNLQN4">
    <w:name w:val="EUNLQN4"/>
    <w:basedOn w:val="NLQN4"/>
    <w:qFormat/>
    <w:rsid w:val="000E71E2"/>
    <w:pPr>
      <w:tabs>
        <w:tab w:val="clear" w:pos="2155"/>
        <w:tab w:val="clear" w:pos="2268"/>
        <w:tab w:val="left" w:pos="1588"/>
      </w:tabs>
      <w:ind w:left="1928" w:hanging="1361"/>
    </w:pPr>
  </w:style>
  <w:style w:type="paragraph" w:customStyle="1" w:styleId="EUNLQN4-N5">
    <w:name w:val="EUNLQN4-N5"/>
    <w:basedOn w:val="NLQN4-N5"/>
    <w:next w:val="EUNLQN5"/>
    <w:qFormat/>
    <w:rsid w:val="00450D00"/>
  </w:style>
  <w:style w:type="paragraph" w:customStyle="1" w:styleId="EUNLQN5">
    <w:name w:val="EUNLQN5"/>
    <w:basedOn w:val="NLQN5"/>
    <w:qFormat/>
    <w:rsid w:val="00731C8C"/>
  </w:style>
  <w:style w:type="paragraph" w:customStyle="1" w:styleId="EUNLQpart">
    <w:name w:val="EUNLQpart"/>
    <w:basedOn w:val="NLQpart"/>
    <w:next w:val="EUNLQpartHead"/>
    <w:qFormat/>
    <w:rsid w:val="00731C8C"/>
  </w:style>
  <w:style w:type="paragraph" w:customStyle="1" w:styleId="EUNLQpartHead">
    <w:name w:val="EUNLQpartHead"/>
    <w:basedOn w:val="NLQpartHead"/>
    <w:next w:val="EUNLQT1"/>
    <w:qFormat/>
    <w:rsid w:val="00731C8C"/>
  </w:style>
  <w:style w:type="paragraph" w:customStyle="1" w:styleId="EUNLQschedule">
    <w:name w:val="EUNLQschedule"/>
    <w:basedOn w:val="NLQschedule"/>
    <w:next w:val="EUNLQscheduleHead"/>
    <w:qFormat/>
    <w:rsid w:val="00731C8C"/>
  </w:style>
  <w:style w:type="paragraph" w:customStyle="1" w:styleId="EUNLQscheduleHead">
    <w:name w:val="EUNLQscheduleHead"/>
    <w:basedOn w:val="NLQscheduleHead"/>
    <w:next w:val="EUNLQT1"/>
    <w:qFormat/>
    <w:rsid w:val="00731C8C"/>
  </w:style>
  <w:style w:type="paragraph" w:customStyle="1" w:styleId="EUNLQschedules">
    <w:name w:val="EUNLQschedules"/>
    <w:basedOn w:val="NLQschedules"/>
    <w:qFormat/>
    <w:rsid w:val="00731C8C"/>
  </w:style>
  <w:style w:type="paragraph" w:customStyle="1" w:styleId="EUNLQsection">
    <w:name w:val="EUNLQsection"/>
    <w:basedOn w:val="NLQsection"/>
    <w:next w:val="EUNLQsectionHead"/>
    <w:qFormat/>
    <w:rsid w:val="00AA448A"/>
    <w:pPr>
      <w:spacing w:line="220" w:lineRule="atLeast"/>
    </w:pPr>
    <w:rPr>
      <w:i/>
      <w:sz w:val="21"/>
    </w:rPr>
  </w:style>
  <w:style w:type="paragraph" w:customStyle="1" w:styleId="EUNLQsectionHead">
    <w:name w:val="EUNLQsectionHead"/>
    <w:basedOn w:val="NLQsectionHead"/>
    <w:next w:val="EUNLQT1"/>
    <w:qFormat/>
    <w:rsid w:val="00DC29A1"/>
    <w:rPr>
      <w:b/>
      <w:i w:val="0"/>
    </w:rPr>
  </w:style>
  <w:style w:type="paragraph" w:customStyle="1" w:styleId="EUNLQSublist1">
    <w:name w:val="EUNLQSublist1"/>
    <w:basedOn w:val="NLQSublist1"/>
    <w:next w:val="EULQSublist1"/>
    <w:qFormat/>
    <w:rsid w:val="000053BF"/>
    <w:pPr>
      <w:ind w:left="1968"/>
    </w:pPr>
  </w:style>
  <w:style w:type="paragraph" w:customStyle="1" w:styleId="EUNLQSublist1Cont">
    <w:name w:val="EUNLQSublist1 Cont"/>
    <w:basedOn w:val="NLQSublist1Cont"/>
    <w:qFormat/>
    <w:rsid w:val="00B86533"/>
    <w:pPr>
      <w:ind w:left="1928"/>
    </w:pPr>
  </w:style>
  <w:style w:type="paragraph" w:customStyle="1" w:styleId="EUNLQsubPart">
    <w:name w:val="EUNLQsubPart"/>
    <w:basedOn w:val="NLQsubPart"/>
    <w:next w:val="EUNLQsubPartHead"/>
    <w:qFormat/>
    <w:rsid w:val="00337C6E"/>
  </w:style>
  <w:style w:type="paragraph" w:customStyle="1" w:styleId="EULQSubPartHead">
    <w:name w:val="EULQSubPartHead"/>
    <w:basedOn w:val="LQsubPartHead"/>
    <w:next w:val="EULQT1"/>
    <w:qFormat/>
    <w:rsid w:val="00B31ACF"/>
  </w:style>
  <w:style w:type="paragraph" w:customStyle="1" w:styleId="EUNLQsubPartHead">
    <w:name w:val="EUNLQsubPartHead"/>
    <w:basedOn w:val="NLQsubPartHead"/>
    <w:next w:val="EUNLQT1"/>
    <w:qFormat/>
    <w:rsid w:val="00B31ACF"/>
  </w:style>
  <w:style w:type="paragraph" w:customStyle="1" w:styleId="EUNLQsubSection">
    <w:name w:val="EUNLQsubSection"/>
    <w:basedOn w:val="NLQsubSection"/>
    <w:next w:val="EUNLQsubSectionHead"/>
    <w:qFormat/>
    <w:rsid w:val="00B31ACF"/>
  </w:style>
  <w:style w:type="paragraph" w:customStyle="1" w:styleId="EUNLQsubSectionHead">
    <w:name w:val="EUNLQsubSectionHead"/>
    <w:basedOn w:val="NLQsubSectionHead"/>
    <w:next w:val="EUNLQT1"/>
    <w:qFormat/>
    <w:rsid w:val="00B31ACF"/>
  </w:style>
  <w:style w:type="paragraph" w:customStyle="1" w:styleId="EUNLQT1">
    <w:name w:val="EUNLQT1"/>
    <w:basedOn w:val="NLQT1"/>
    <w:qFormat/>
    <w:rsid w:val="00E52999"/>
  </w:style>
  <w:style w:type="paragraph" w:customStyle="1" w:styleId="EUNLQT1Indent">
    <w:name w:val="EUNLQT1 Indent"/>
    <w:basedOn w:val="NLQT1Indent"/>
    <w:qFormat/>
    <w:rsid w:val="005D41B8"/>
  </w:style>
  <w:style w:type="paragraph" w:customStyle="1" w:styleId="EUNLQT2">
    <w:name w:val="EUNLQT2"/>
    <w:basedOn w:val="NLQT2"/>
    <w:qFormat/>
    <w:rsid w:val="00891686"/>
  </w:style>
  <w:style w:type="paragraph" w:customStyle="1" w:styleId="EUNLQT3">
    <w:name w:val="EUNLQT3"/>
    <w:basedOn w:val="NLQT3"/>
    <w:qFormat/>
    <w:rsid w:val="00DE5B3E"/>
    <w:pPr>
      <w:ind w:left="1531"/>
    </w:pPr>
  </w:style>
  <w:style w:type="paragraph" w:customStyle="1" w:styleId="EUNLQT4">
    <w:name w:val="EUNLQT4"/>
    <w:basedOn w:val="NLQT4"/>
    <w:qFormat/>
    <w:rsid w:val="008F26D4"/>
    <w:pPr>
      <w:ind w:left="1928"/>
    </w:pPr>
  </w:style>
  <w:style w:type="paragraph" w:customStyle="1" w:styleId="EUNLQT5">
    <w:name w:val="EUNLQT5"/>
    <w:basedOn w:val="NLQT5"/>
    <w:qFormat/>
    <w:rsid w:val="00AB5644"/>
  </w:style>
  <w:style w:type="paragraph" w:customStyle="1" w:styleId="EUNLQTableCaption">
    <w:name w:val="EUNLQTableCaption"/>
    <w:basedOn w:val="NLQTableCaption"/>
    <w:next w:val="EUNLQTableTopText"/>
    <w:qFormat/>
    <w:rsid w:val="003F756B"/>
  </w:style>
  <w:style w:type="paragraph" w:customStyle="1" w:styleId="EUNLQTableFoot">
    <w:name w:val="EUNLQTableFoot"/>
    <w:basedOn w:val="NLQTableFoot"/>
    <w:qFormat/>
    <w:rsid w:val="00B11873"/>
  </w:style>
  <w:style w:type="paragraph" w:customStyle="1" w:styleId="EUNLQTableNumber">
    <w:name w:val="EUNLQTableNumber"/>
    <w:basedOn w:val="NLQTableNumber"/>
    <w:qFormat/>
    <w:rsid w:val="006507EE"/>
  </w:style>
  <w:style w:type="paragraph" w:customStyle="1" w:styleId="EUNLQTableTopText">
    <w:name w:val="EUNLQTableTopText"/>
    <w:basedOn w:val="NLQTableTopText"/>
    <w:qFormat/>
    <w:rsid w:val="00593489"/>
  </w:style>
  <w:style w:type="paragraph" w:customStyle="1" w:styleId="Sifted">
    <w:name w:val="Sifted"/>
    <w:basedOn w:val="Made"/>
    <w:next w:val="Made"/>
    <w:qFormat/>
    <w:rsid w:val="0002747F"/>
  </w:style>
  <w:style w:type="table" w:styleId="TableGrid">
    <w:name w:val="Table Grid"/>
    <w:basedOn w:val="TableNormal"/>
    <w:rsid w:val="00FC7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FC7DD2"/>
    <w:rPr>
      <w:color w:val="808080"/>
    </w:rPr>
  </w:style>
  <w:style w:type="paragraph" w:styleId="Revision">
    <w:name w:val="Revision"/>
    <w:hidden/>
    <w:uiPriority w:val="99"/>
    <w:semiHidden/>
    <w:rsid w:val="00BD0D80"/>
    <w:rPr>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67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Office16\STARTUP\SIDrafting\SI%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 V9</Template>
  <TotalTime>0</TotalTime>
  <Pages>3</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subject/>
  <dc:creator>Brown B (Brittany)</dc:creator>
  <cp:keywords/>
  <dc:description/>
  <cp:lastModifiedBy>McPhee, Dean [AU-AU]</cp:lastModifiedBy>
  <cp:revision>3</cp:revision>
  <dcterms:created xsi:type="dcterms:W3CDTF">2025-08-11T01:01:00Z</dcterms:created>
  <dcterms:modified xsi:type="dcterms:W3CDTF">2025-08-11T01:04:00Z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16.0</vt:lpwstr>
  </property>
  <property fmtid="{D5CDD505-2E9C-101B-9397-08002B2CF9AE}" pid="3" name="LastOSversion">
    <vt:lpwstr>16.0</vt:lpwstr>
  </property>
  <property fmtid="{D5CDD505-2E9C-101B-9397-08002B2CF9AE}" pid="4" name="SI template version">
    <vt:lpwstr>Version 9.1</vt:lpwstr>
  </property>
  <property fmtid="{D5CDD505-2E9C-101B-9397-08002B2CF9AE}" pid="5" name="InitialWordVersion">
    <vt:lpwstr>16.0</vt:lpwstr>
  </property>
  <property fmtid="{D5CDD505-2E9C-101B-9397-08002B2CF9AE}" pid="6" name="InitialOSversion">
    <vt:lpwstr>Windows NT 10.0</vt:lpwstr>
  </property>
  <property fmtid="{D5CDD505-2E9C-101B-9397-08002B2CF9AE}" pid="7" name="Objective-Id">
    <vt:lpwstr>A42170869</vt:lpwstr>
  </property>
  <property fmtid="{D5CDD505-2E9C-101B-9397-08002B2CF9AE}" pid="8" name="Objective-Title">
    <vt:lpwstr>The National Health Service Superannuation and Pension Schemes (Miscellaneous Amendment) (Scotland) Regulations 2024</vt:lpwstr>
  </property>
  <property fmtid="{D5CDD505-2E9C-101B-9397-08002B2CF9AE}" pid="9" name="Objective-Comment">
    <vt:lpwstr/>
  </property>
  <property fmtid="{D5CDD505-2E9C-101B-9397-08002B2CF9AE}" pid="10" name="Objective-CreationStamp">
    <vt:filetime>2023-01-17T17:04:07Z</vt:filetime>
  </property>
  <property fmtid="{D5CDD505-2E9C-101B-9397-08002B2CF9AE}" pid="11" name="Objective-IsApproved">
    <vt:bool>false</vt:bool>
  </property>
  <property fmtid="{D5CDD505-2E9C-101B-9397-08002B2CF9AE}" pid="12" name="Objective-IsPublished">
    <vt:bool>true</vt:bool>
  </property>
  <property fmtid="{D5CDD505-2E9C-101B-9397-08002B2CF9AE}" pid="13" name="Objective-DatePublished">
    <vt:filetime>2024-10-02T12:03:46Z</vt:filetime>
  </property>
  <property fmtid="{D5CDD505-2E9C-101B-9397-08002B2CF9AE}" pid="14" name="Objective-ModificationStamp">
    <vt:filetime>2024-10-02T12:03:46Z</vt:filetime>
  </property>
  <property fmtid="{D5CDD505-2E9C-101B-9397-08002B2CF9AE}" pid="15" name="Objective-Owner">
    <vt:lpwstr>Christie, Ninian N (U446755)</vt:lpwstr>
  </property>
  <property fmtid="{D5CDD505-2E9C-101B-9397-08002B2CF9AE}" pid="16" name="Objective-Path">
    <vt:lpwstr>Objective Global Folder:SG File Plan:Crime, law, justice and rights:Law:General:Advice and policy: Law - general Part 5:SGLD: Local Government and Economy: Pensions: NHS Scheme: 2019-2024:</vt:lpwstr>
  </property>
  <property fmtid="{D5CDD505-2E9C-101B-9397-08002B2CF9AE}" pid="17" name="Objective-Parent">
    <vt:lpwstr>SGLD: Local Government and Economy: Pensions: NHS Scheme: 2019-2024</vt:lpwstr>
  </property>
  <property fmtid="{D5CDD505-2E9C-101B-9397-08002B2CF9AE}" pid="18" name="Objective-State">
    <vt:lpwstr>Published</vt:lpwstr>
  </property>
  <property fmtid="{D5CDD505-2E9C-101B-9397-08002B2CF9AE}" pid="19" name="Objective-Version">
    <vt:lpwstr>46.0</vt:lpwstr>
  </property>
  <property fmtid="{D5CDD505-2E9C-101B-9397-08002B2CF9AE}" pid="20" name="Objective-VersionNumber">
    <vt:r8>55</vt:r8>
  </property>
  <property fmtid="{D5CDD505-2E9C-101B-9397-08002B2CF9AE}" pid="21" name="Objective-VersionComment">
    <vt:lpwstr/>
  </property>
  <property fmtid="{D5CDD505-2E9C-101B-9397-08002B2CF9AE}" pid="22" name="Objective-FileNumber">
    <vt:lpwstr/>
  </property>
  <property fmtid="{D5CDD505-2E9C-101B-9397-08002B2CF9AE}" pid="23" name="Objective-Classification">
    <vt:lpwstr>[Inherited - OFFICIAL-SENSITIVE]</vt:lpwstr>
  </property>
  <property fmtid="{D5CDD505-2E9C-101B-9397-08002B2CF9AE}" pid="24" name="Objective-Caveats">
    <vt:lpwstr/>
  </property>
  <property fmtid="{D5CDD505-2E9C-101B-9397-08002B2CF9AE}" pid="25" name="Objective-Date of Original">
    <vt:lpwstr/>
  </property>
  <property fmtid="{D5CDD505-2E9C-101B-9397-08002B2CF9AE}" pid="26" name="Objective-Date Received">
    <vt:lpwstr/>
  </property>
  <property fmtid="{D5CDD505-2E9C-101B-9397-08002B2CF9AE}" pid="27" name="Objective-SG Web Publication - Category">
    <vt:lpwstr/>
  </property>
  <property fmtid="{D5CDD505-2E9C-101B-9397-08002B2CF9AE}" pid="28" name="Objective-SG Web Publication - Category 2 Classification">
    <vt:lpwstr/>
  </property>
  <property fmtid="{D5CDD505-2E9C-101B-9397-08002B2CF9AE}" pid="29" name="Objective-Connect Creator">
    <vt:lpwstr/>
  </property>
  <property fmtid="{D5CDD505-2E9C-101B-9397-08002B2CF9AE}" pid="30" name="Objective-Required Redaction">
    <vt:lpwstr/>
  </property>
</Properties>
</file>