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B3E3" w14:textId="0DD91EFB" w:rsidR="00E61B82" w:rsidRDefault="00BE3434" w:rsidP="00AA66BB">
      <w:pPr>
        <w:pStyle w:val="Banner"/>
      </w:pPr>
      <w:r>
        <w:t>STATUTORY INSTRUMENTS</w:t>
      </w:r>
    </w:p>
    <w:p w14:paraId="0669CD55" w14:textId="57FB59F2" w:rsidR="00E61B82" w:rsidRDefault="00E61B82" w:rsidP="00E61B82">
      <w:pPr>
        <w:pStyle w:val="Number"/>
      </w:pPr>
      <w:r>
        <w:t>20</w:t>
      </w:r>
      <w:r w:rsidR="00F2595C">
        <w:t>22</w:t>
      </w:r>
      <w:r>
        <w:t xml:space="preserve"> No. </w:t>
      </w:r>
      <w:r w:rsidR="00A03484">
        <w:t>0000</w:t>
      </w:r>
    </w:p>
    <w:p w14:paraId="23F6DC65" w14:textId="495F8908" w:rsidR="00E61B82" w:rsidRPr="00292216" w:rsidRDefault="00B03B26" w:rsidP="00E61B82">
      <w:pPr>
        <w:pStyle w:val="subject"/>
      </w:pPr>
      <w:r>
        <w:t>ROAD TRAFFIC</w:t>
      </w:r>
    </w:p>
    <w:p w14:paraId="6251B886" w14:textId="78F6577D" w:rsidR="00A03484" w:rsidRPr="00860B1C" w:rsidRDefault="00A03484" w:rsidP="00A03484">
      <w:pPr>
        <w:pStyle w:val="Title"/>
      </w:pPr>
      <w:r w:rsidRPr="00860B1C">
        <w:t>The</w:t>
      </w:r>
      <w:r w:rsidRPr="00927A72">
        <w:t xml:space="preserve"> </w:t>
      </w:r>
      <w:r w:rsidRPr="00860B1C">
        <w:t>Road</w:t>
      </w:r>
      <w:r w:rsidRPr="00927A72">
        <w:t xml:space="preserve"> </w:t>
      </w:r>
      <w:r w:rsidRPr="00860B1C">
        <w:t>Vehicles</w:t>
      </w:r>
      <w:r w:rsidRPr="00927A72">
        <w:t xml:space="preserve"> </w:t>
      </w:r>
      <w:r w:rsidRPr="00860B1C">
        <w:t>(Construction</w:t>
      </w:r>
      <w:r w:rsidRPr="00927A72">
        <w:t xml:space="preserve"> </w:t>
      </w:r>
      <w:r w:rsidRPr="00860B1C">
        <w:t>and</w:t>
      </w:r>
      <w:r w:rsidRPr="00927A72">
        <w:t xml:space="preserve"> </w:t>
      </w:r>
      <w:r w:rsidRPr="00860B1C">
        <w:t>Use)</w:t>
      </w:r>
      <w:r w:rsidRPr="00927A72">
        <w:t xml:space="preserve"> </w:t>
      </w:r>
      <w:r w:rsidRPr="00860B1C">
        <w:t>(Amendment)</w:t>
      </w:r>
      <w:r w:rsidRPr="00927A72">
        <w:t xml:space="preserve"> </w:t>
      </w:r>
      <w:r w:rsidRPr="00860B1C">
        <w:t>Regulations</w:t>
      </w:r>
      <w:r w:rsidRPr="00927A72">
        <w:t xml:space="preserve"> </w:t>
      </w:r>
      <w:r w:rsidRPr="00860B1C">
        <w:t>2022</w:t>
      </w:r>
    </w:p>
    <w:p w14:paraId="4FBDAF4C" w14:textId="77777777" w:rsidR="00E61B82" w:rsidRDefault="00E61B82" w:rsidP="0002747F">
      <w:pPr>
        <w:pStyle w:val="Made"/>
      </w:pPr>
      <w:r>
        <w:t>Made</w:t>
      </w:r>
      <w:r>
        <w:tab/>
        <w:t>-</w:t>
      </w:r>
      <w:r>
        <w:tab/>
        <w:t>-</w:t>
      </w:r>
      <w:r>
        <w:tab/>
        <w:t>-</w:t>
      </w:r>
      <w:r>
        <w:tab/>
        <w:t>-</w:t>
      </w:r>
      <w:r>
        <w:tab/>
        <w:t>***</w:t>
      </w:r>
    </w:p>
    <w:p w14:paraId="3AFAE428" w14:textId="4BD7FD51" w:rsidR="00E61B82" w:rsidRDefault="00E61B82" w:rsidP="00E61B82">
      <w:pPr>
        <w:pStyle w:val="Laid"/>
      </w:pPr>
      <w:r>
        <w:t>Laid before Parliament</w:t>
      </w:r>
      <w:r>
        <w:tab/>
      </w:r>
      <w:r w:rsidR="00C47C08" w:rsidRPr="00C93224">
        <w:t>24th January 2022</w:t>
      </w:r>
    </w:p>
    <w:p w14:paraId="460F9B70" w14:textId="3601BD79" w:rsidR="00BC3A4C" w:rsidRDefault="00E61B82" w:rsidP="00252709">
      <w:pPr>
        <w:pStyle w:val="Coming"/>
      </w:pPr>
      <w:r>
        <w:t>Coming into force</w:t>
      </w:r>
      <w:r>
        <w:tab/>
        <w:t>-</w:t>
      </w:r>
      <w:r>
        <w:tab/>
        <w:t>-</w:t>
      </w:r>
      <w:r>
        <w:tab/>
      </w:r>
      <w:r w:rsidR="008649AD" w:rsidRPr="00C93224">
        <w:t>14th February 2022</w:t>
      </w:r>
    </w:p>
    <w:p w14:paraId="7B95645E" w14:textId="29F845B5" w:rsidR="006C27EC" w:rsidRPr="00C93224" w:rsidRDefault="006C27EC" w:rsidP="006C27EC">
      <w:pPr>
        <w:pStyle w:val="Pre"/>
      </w:pPr>
      <w:r>
        <w:t>T</w:t>
      </w:r>
      <w:r w:rsidRPr="00C93224">
        <w:t>he Secretary of State makes the following Regulations in exercise of the powers conferred by section 41(1), (2)(a) and (5) of the Road Traffic Act 1988 (the “1988 Act”)(</w:t>
      </w:r>
      <w:r w:rsidRPr="00C93224">
        <w:rPr>
          <w:rStyle w:val="FootnoteReference"/>
        </w:rPr>
        <w:footnoteReference w:id="2"/>
      </w:r>
      <w:r w:rsidRPr="00C93224">
        <w:t>)</w:t>
      </w:r>
      <w:r>
        <w:t>.</w:t>
      </w:r>
    </w:p>
    <w:p w14:paraId="2D3861E3" w14:textId="0A20C536" w:rsidR="006C27EC" w:rsidRDefault="006C27EC" w:rsidP="006C27EC">
      <w:pPr>
        <w:pStyle w:val="Pre"/>
      </w:pPr>
      <w:r w:rsidRPr="00C93224">
        <w:t>Representative organisations have been consulted in accordance with section 195(2) of the 1988 Act.</w:t>
      </w:r>
    </w:p>
    <w:p w14:paraId="263A6B88" w14:textId="6054BAD5" w:rsidR="0031154C" w:rsidRDefault="00715DBB" w:rsidP="00715DBB">
      <w:pPr>
        <w:pStyle w:val="H1"/>
      </w:pPr>
      <w:r w:rsidRPr="00715DBB">
        <w:t>Citation, commencement and extent</w:t>
      </w:r>
    </w:p>
    <w:p w14:paraId="1D8AB567" w14:textId="3F52FD68" w:rsidR="00FE4FFB" w:rsidRDefault="0031154C" w:rsidP="00FE4FFB">
      <w:pPr>
        <w:pStyle w:val="N1"/>
      </w:pPr>
      <w:r>
        <w:t>—</w:t>
      </w:r>
      <w:r w:rsidR="00155D01">
        <w:t>(1)</w:t>
      </w:r>
      <w:r>
        <w:t> </w:t>
      </w:r>
      <w:r w:rsidR="00DA2D65" w:rsidRPr="00DA2D65">
        <w:t>These Regulations may be cited as the Road Vehicles (Construction and Use) (Amendment) Regulations 2022.</w:t>
      </w:r>
    </w:p>
    <w:p w14:paraId="7177A6B3" w14:textId="77777777" w:rsidR="00FE4FFB" w:rsidRDefault="00FE4FFB" w:rsidP="00090A37">
      <w:pPr>
        <w:pStyle w:val="N2"/>
        <w:numPr>
          <w:ilvl w:val="1"/>
          <w:numId w:val="17"/>
        </w:numPr>
      </w:pPr>
      <w:r>
        <w:t>These Regulations come into force on 14th February 2022.</w:t>
      </w:r>
    </w:p>
    <w:p w14:paraId="699412EF" w14:textId="18F8212E" w:rsidR="00966F8A" w:rsidRDefault="00FE4FFB" w:rsidP="00966F8A">
      <w:pPr>
        <w:pStyle w:val="N2"/>
      </w:pPr>
      <w:r>
        <w:t>These Regulations extend to England and Wales and Scotland.</w:t>
      </w:r>
    </w:p>
    <w:p w14:paraId="70A74944" w14:textId="74EE369B" w:rsidR="00966F8A" w:rsidRDefault="00966F8A" w:rsidP="00966F8A">
      <w:pPr>
        <w:pStyle w:val="linespace"/>
      </w:pPr>
    </w:p>
    <w:p w14:paraId="71B1CFBE" w14:textId="4D7B9A8B" w:rsidR="00966F8A" w:rsidRDefault="00966F8A" w:rsidP="00966F8A">
      <w:pPr>
        <w:pStyle w:val="linespace"/>
      </w:pPr>
    </w:p>
    <w:p w14:paraId="19E49D57" w14:textId="77777777" w:rsidR="00966F8A" w:rsidRDefault="00966F8A" w:rsidP="00966F8A">
      <w:pPr>
        <w:pStyle w:val="linespace"/>
      </w:pPr>
    </w:p>
    <w:p w14:paraId="5CB2ABDD" w14:textId="77777777" w:rsidR="00966F8A" w:rsidRDefault="00966F8A" w:rsidP="00966F8A">
      <w:pPr>
        <w:pStyle w:val="SigBlock"/>
      </w:pPr>
      <w:r w:rsidRPr="00A1534E">
        <w:rPr>
          <w:rStyle w:val="Sigsignatory"/>
        </w:rPr>
        <w:t>Signed by the authority of the Secretary of State for Transport</w:t>
      </w:r>
    </w:p>
    <w:p w14:paraId="4D78285B" w14:textId="77777777" w:rsidR="00966F8A" w:rsidRDefault="00966F8A" w:rsidP="00966F8A">
      <w:pPr>
        <w:pStyle w:val="SigBlock"/>
      </w:pPr>
    </w:p>
    <w:p w14:paraId="15B11A8E" w14:textId="77777777" w:rsidR="00966F8A" w:rsidRDefault="00966F8A" w:rsidP="00966F8A">
      <w:pPr>
        <w:pStyle w:val="SigBlock"/>
      </w:pPr>
      <w:r>
        <w:tab/>
      </w:r>
      <w:r>
        <w:rPr>
          <w:rStyle w:val="Sigtitle"/>
        </w:rPr>
        <w:t>Parliamentary Under Secretary of State</w:t>
      </w:r>
    </w:p>
    <w:p w14:paraId="4824591F" w14:textId="3296FC3E" w:rsidR="00966F8A" w:rsidRPr="0031154C" w:rsidRDefault="00152AC5" w:rsidP="00966F8A">
      <w:pPr>
        <w:pStyle w:val="SigBlock"/>
      </w:pPr>
      <w:r>
        <w:rPr>
          <w:rStyle w:val="SigDate"/>
        </w:rPr>
        <w:t>2nd</w:t>
      </w:r>
      <w:r w:rsidR="002257D7">
        <w:rPr>
          <w:rStyle w:val="SigDate"/>
        </w:rPr>
        <w:t xml:space="preserve"> September 2025</w:t>
      </w:r>
      <w:r w:rsidR="00966F8A">
        <w:tab/>
      </w:r>
      <w:r w:rsidR="00966F8A">
        <w:rPr>
          <w:rStyle w:val="Sigtitle"/>
        </w:rPr>
        <w:t>Department for Transport</w:t>
      </w:r>
    </w:p>
    <w:sectPr w:rsidR="00966F8A" w:rsidRPr="0031154C" w:rsidSect="00E61B82">
      <w:headerReference w:type="even" r:id="rId10"/>
      <w:headerReference w:type="default" r:id="rId11"/>
      <w:footerReference w:type="even" r:id="rId12"/>
      <w:footerReference w:type="default" r:id="rId13"/>
      <w:headerReference w:type="first" r:id="rId14"/>
      <w:footerReference w:type="first" r:id="rId15"/>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8229" w14:textId="77777777" w:rsidR="00666051" w:rsidRDefault="00666051">
      <w:r>
        <w:separator/>
      </w:r>
    </w:p>
  </w:endnote>
  <w:endnote w:type="continuationSeparator" w:id="0">
    <w:p w14:paraId="08CDD66F" w14:textId="77777777" w:rsidR="00666051" w:rsidRDefault="00666051">
      <w:r>
        <w:continuationSeparator/>
      </w:r>
    </w:p>
  </w:endnote>
  <w:endnote w:type="continuationNotice" w:id="1">
    <w:p w14:paraId="59C49460" w14:textId="77777777" w:rsidR="00666051" w:rsidRDefault="00666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9032" w14:textId="19951801"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2336" behindDoc="0" locked="0" layoutInCell="1" allowOverlap="1" wp14:anchorId="07C6A39A" wp14:editId="1CB5977A">
              <wp:simplePos x="635" y="635"/>
              <wp:positionH relativeFrom="page">
                <wp:align>center</wp:align>
              </wp:positionH>
              <wp:positionV relativeFrom="page">
                <wp:align>bottom</wp:align>
              </wp:positionV>
              <wp:extent cx="459740" cy="345440"/>
              <wp:effectExtent l="0" t="0" r="16510" b="0"/>
              <wp:wrapNone/>
              <wp:docPr id="51781560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C6A39A"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mNwIAAFoEAAAOAAAAZHJzL2Uyb0RvYy54bWysVE2P2jAQvVfqf7B8L0ko7EdEWFFWVEho&#10;WWmp9mwch0RKbMs2JPTX99kh7HbbU9WLmcyMn2fevGH20DU1OQljKyUzmoxiSoTkKq/kIaM/dqsv&#10;d5RYx2TOaiVFRs/C0of550+zVqdirEpV58IQgEibtjqjpXM6jSLLS9EwO1JaSAQLZRrm8GkOUW5Y&#10;C/SmjsZxfBO1yuTaKC6shfexD9J5wC8Kwd22KKxwpM4oanPhNOHc+zOaz1h6MEyXFb+Uwf6hioZV&#10;Eo9eoR6ZY+Roqj+gmoobZVXhRlw1kSqKiovQA7pJ4g/dvJRMi9ALyLH6SpP9f7D86fRsSJVndJrc&#10;3iXTm3hMiWQNRrUTnSPfVEemlOTCcrC2Xa3Wy/Vi42lrtU1x+0XjvuuQh/EPfgunZ6MrTON/0SdB&#10;HAM4X0n36BzOyfT+doIIR+jrZDqBDfTo7bI21n0XqiHeyKjBTAPV7LSxrk8dUvxbUq2qug5zreVv&#10;DmB6T+Qr7yv0luv2XSBgPFS/V/kZTRnVq8Vqvqrw9IZZ98wM5IFqIXm3xVHUqs2ouliUlMr8/Jvf&#10;52NqiFLSQm4ZldgHSuq1xDS9MgfDDMY+GMl9PI0Rl8dmqSDiBPukeTDhNa4ezMKo5hXLsPAPIcQk&#10;x3MZ3Q/m0vW6xzJxsViEJIhQM7eRL5p7aE+X53LXvTKjL4Q7TOpJDVpk6Qfe+1x/0+rF0YH9MBRP&#10;bU/khXEIOIz1smx+Q95/h6y3v4T5LwA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F7SH6Y3AgAAWgQAAA4AAAAAAAAAAAAAAAAA&#10;LgIAAGRycy9lMm9Eb2MueG1sUEsBAi0AFAAGAAgAAAAhACNpjKPaAAAAAwEAAA8AAAAAAAAAAAAA&#10;AAAAkQQAAGRycy9kb3ducmV2LnhtbFBLBQYAAAAABAAEAPMAAACYBQAAAAA=&#10;" filled="f" stroked="f">
              <v:textbox style="mso-fit-shape-to-text:t" inset="0,0,0,15pt">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03D9CAEC"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D395" w14:textId="57352E4F"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3360" behindDoc="0" locked="0" layoutInCell="1" allowOverlap="1" wp14:anchorId="2E3E6F88" wp14:editId="7794F01E">
              <wp:simplePos x="3749040" y="10081260"/>
              <wp:positionH relativeFrom="page">
                <wp:align>center</wp:align>
              </wp:positionH>
              <wp:positionV relativeFrom="page">
                <wp:align>bottom</wp:align>
              </wp:positionV>
              <wp:extent cx="459740" cy="345440"/>
              <wp:effectExtent l="0" t="0" r="16510" b="0"/>
              <wp:wrapNone/>
              <wp:docPr id="2072804619"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3E6F88"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HsNwIAAFsEAAAOAAAAZHJzL2Uyb0RvYy54bWysVMGO2jAQvVfqP1i+lwQW2CUirCgrqpXQ&#10;shJUezaOQyIltmUbEvr1fXYI2257qnoxk5nx88ybN8wf27oiZ2FsqWRKh4OYEiG5ykp5TOn3/frL&#10;AyXWMZmxSkmR0ouw9HHx+dO80YkYqUJVmTAEINImjU5p4ZxOosjyQtTMDpQWEsFcmZo5fJpjlBnW&#10;AL2uolEcT6NGmUwbxYW18D51QboI+HkuuNvmuRWOVClFbS6cJpwHf0aLOUuOhumi5Ncy2D9UUbNS&#10;4tEb1BNzjJxM+QdUXXKjrMrdgKs6UnlechF6QDfD+EM3u4JpEXoBOVbfaLL/D5a/nF8NKbOUjuL7&#10;0UM8ng5nlEhWY1Z70TryVbVkSkkmLAdt2/X6efW83HjeGm0TXN9pALgWeZh/77dwejra3NT+F40S&#10;xDGBy411j87hHE9m92NEOEJ348kYNtCj98vaWPdNqJp4I6UGQw1cs/PGui61T/FvSbUuqyoMtpK/&#10;OYDpPZGvvKvQW649tIGBu776g8ouaMqoTi5W83WJpzfMuldmoA9UC827LY68Uk1K1dWipFDmx9/8&#10;Ph9jQ5SSBnpLqcRCUFI9S4zTS7M3TG8cgjGcxZMYcXmqVwoqHmKhNA8mvMZVvZkbVb9hG5b+IYSY&#10;5HgupYfeXLlO+NgmLpbLkAQVauY2cqe5h/Z0eS737Rsz+kq4w6ReVC9Glnzgvcv1N61enhzYD0Px&#10;1HZEXhmHgsNYr9vmV+TX75D1/p+w+Ak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MqdYew3AgAAWwQAAA4AAAAAAAAAAAAAAAAA&#10;LgIAAGRycy9lMm9Eb2MueG1sUEsBAi0AFAAGAAgAAAAhACNpjKPaAAAAAwEAAA8AAAAAAAAAAAAA&#10;AAAAkQQAAGRycy9kb3ducmV2LnhtbFBLBQYAAAAABAAEAPMAAACYBQAAAAA=&#10;" filled="f" stroked="f">
              <v:textbox style="mso-fit-shape-to-text:t" inset="0,0,0,15pt">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68B1B3FF" w14:textId="77777777" w:rsidR="00EA00FE" w:rsidRDefault="00EA0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CAD0" w14:textId="6B408136" w:rsidR="00F2595C" w:rsidRDefault="00284F70">
    <w:pPr>
      <w:pStyle w:val="Footer"/>
    </w:pPr>
    <w:r>
      <w:rPr>
        <w:noProof/>
      </w:rPr>
      <mc:AlternateContent>
        <mc:Choice Requires="wps">
          <w:drawing>
            <wp:anchor distT="0" distB="0" distL="0" distR="0" simplePos="0" relativeHeight="251661312" behindDoc="0" locked="0" layoutInCell="1" allowOverlap="1" wp14:anchorId="24A9DA72" wp14:editId="5FF3DF2C">
              <wp:simplePos x="1143000" y="10081260"/>
              <wp:positionH relativeFrom="page">
                <wp:align>center</wp:align>
              </wp:positionH>
              <wp:positionV relativeFrom="page">
                <wp:align>bottom</wp:align>
              </wp:positionV>
              <wp:extent cx="459740" cy="345440"/>
              <wp:effectExtent l="0" t="0" r="16510" b="0"/>
              <wp:wrapNone/>
              <wp:docPr id="166202299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A9DA72"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ntNgIAAFsEAAAOAAAAZHJzL2Uyb0RvYy54bWysVMGO2jAQvVfqP1i+l4QU6IIIK8qKCgkt&#10;K0G1Z+M4JFJiW7YhoV/fZ4ew7banqhczmRk/z7x5w/yxrStyEcaWSqZ0OIgpEZKrrJSnlH4/rD89&#10;UGIdkxmrlBQpvQpLHxcfP8wbPROJKlSVCUMAIu2s0SktnNOzKLK8EDWzA6WFRDBXpmYOn+YUZYY1&#10;QK+rKInjSdQok2mjuLAW3qcuSBcBP88Fd7s8t8KRKqWozYXThPPoz2gxZ7OTYboo+a0M9g9V1KyU&#10;ePQO9cQcI2dT/gFVl9woq3I34KqOVJ6XXIQe0M0wftfNvmBahF5AjtV3muz/g+XPlxdDygyzm0yS&#10;OEmm04QSyWrM6iBaR76qlowoyYTloG23Xm9Wm+XW89ZoO8P1vQaAa5EHjN5v4fR0tLmp/S8aJYhj&#10;Atc76x6dwzkaT7+MEOEIfR6NR7CBHr1d1sa6b0LVxBspNRhq4JpdttZ1qX2Kf0uqdVlVYbCV/M0B&#10;TO+JfOVdhd5y7bENDIz76o8qu6Ipozq5WM3XJZ7eMutemIE+UC0073Y48ko1KVU3i5JCmR9/8/t8&#10;jA1RShroLaUSC0FJtZEYp5dmb5jeOAZjOI3HMeLyXK8UVDzEQmkeTHiNq3ozN6p+xTYs/UMIMcnx&#10;XEqPvblynfCxTVwslyEJKtTMbeVecw/t6fJcHtpXZvSNcIdJPatejGz2jvcu19+0enl2YD8MxVPb&#10;EXljHAoOY71tm1+RX79D1tt/wuInAAAA//8DAFBLAwQUAAYACAAAACEAI2mMo9oAAAADAQAADwAA&#10;AGRycy9kb3ducmV2LnhtbEyPwW7CMAyG75P2DpEn7TZSSjdQ1xQhJE5Mk4BddguJaTsap2pSKG8/&#10;b5ftYsn6f33+XCxH14oL9qHxpGA6SUAgGW8bqhR8HDZPCxAharK69YQKbhhgWd7fFTq3/ko7vOxj&#10;JRhCIdcK6hi7XMpganQ6THyHxNnJ905HXvtK2l5fGe5amSbJi3S6Ib5Q6w7XNZrzfnAKnnfxbXin&#10;w+xzTG9f225tZqetUerxYVy9gog4xr8y/OizOpTsdPQD2SBaBfxI/J2czdMMxJG5WQayLOR/9/Ib&#10;AAD//wMAUEsBAi0AFAAGAAgAAAAhALaDOJL+AAAA4QEAABMAAAAAAAAAAAAAAAAAAAAAAFtDb250&#10;ZW50X1R5cGVzXS54bWxQSwECLQAUAAYACAAAACEAOP0h/9YAAACUAQAACwAAAAAAAAAAAAAAAAAv&#10;AQAAX3JlbHMvLnJlbHNQSwECLQAUAAYACAAAACEAJsiJ7TYCAABbBAAADgAAAAAAAAAAAAAAAAAu&#10;AgAAZHJzL2Uyb0RvYy54bWxQSwECLQAUAAYACAAAACEAI2mMo9oAAAADAQAADwAAAAAAAAAAAAAA&#10;AACQBAAAZHJzL2Rvd25yZXYueG1sUEsFBgAAAAAEAAQA8wAAAJcFAAAAAA==&#10;" filled="f" stroked="f">
              <v:textbox style="mso-fit-shape-to-text:t" inset="0,0,0,15pt">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A805" w14:textId="77777777" w:rsidR="00666051" w:rsidRDefault="00666051" w:rsidP="00FF5421">
      <w:r>
        <w:continuationSeparator/>
      </w:r>
    </w:p>
  </w:footnote>
  <w:footnote w:type="continuationSeparator" w:id="0">
    <w:p w14:paraId="01F81D55" w14:textId="77777777" w:rsidR="00666051" w:rsidRDefault="00666051">
      <w:r>
        <w:continuationSeparator/>
      </w:r>
    </w:p>
  </w:footnote>
  <w:footnote w:type="continuationNotice" w:id="1">
    <w:p w14:paraId="15B72F2B" w14:textId="77777777" w:rsidR="00666051" w:rsidRDefault="00666051"/>
  </w:footnote>
  <w:footnote w:id="2">
    <w:p w14:paraId="6BBB81A2" w14:textId="77777777" w:rsidR="006C27EC" w:rsidRPr="00090DEF" w:rsidRDefault="006C27EC" w:rsidP="006C27EC">
      <w:pPr>
        <w:pStyle w:val="FootnoteText"/>
      </w:pPr>
      <w:r>
        <w:t>(</w:t>
      </w:r>
      <w:r>
        <w:rPr>
          <w:rStyle w:val="FootnoteReference"/>
        </w:rPr>
        <w:footnoteRef/>
      </w:r>
      <w:r>
        <w:t>)</w:t>
      </w:r>
      <w:r>
        <w:tab/>
        <w:t xml:space="preserve">1988 c. 52; section 41 was amended by the Scotland Act 2016 (c. 11), Part 4, section 43, the Road Traffic Act 2006 (c. 49), sections 18(1) and 56, and the Road Traffic Act 1991 (c. 40), </w:t>
      </w:r>
      <w:r w:rsidRPr="00090DEF">
        <w:t>Schedule 4, paragraph 50 and Schedule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700A" w14:textId="75761B2E" w:rsidR="00F2595C" w:rsidRDefault="00284F70">
    <w:pPr>
      <w:pStyle w:val="Header"/>
    </w:pPr>
    <w:r>
      <w:rPr>
        <w:noProof/>
      </w:rPr>
      <mc:AlternateContent>
        <mc:Choice Requires="wps">
          <w:drawing>
            <wp:anchor distT="0" distB="0" distL="0" distR="0" simplePos="0" relativeHeight="251659264" behindDoc="0" locked="0" layoutInCell="1" allowOverlap="1" wp14:anchorId="4EFDB749" wp14:editId="4C01355D">
              <wp:simplePos x="635" y="635"/>
              <wp:positionH relativeFrom="page">
                <wp:align>center</wp:align>
              </wp:positionH>
              <wp:positionV relativeFrom="page">
                <wp:align>top</wp:align>
              </wp:positionV>
              <wp:extent cx="459740" cy="345440"/>
              <wp:effectExtent l="0" t="0" r="16510" b="16510"/>
              <wp:wrapNone/>
              <wp:docPr id="199149011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FDB749"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9lMgIAAFQEAAAOAAAAZHJzL2Uyb0RvYy54bWysVMGO2jAQvVfqP1i+lyQU2oIIK8qKCgkt&#10;K0G1Z+M4JFJiW7YhoV/fZydh221PVS9mMjN+nnlvhsVDW1fkKowtlUxpMoopEZKrrJTnlH4/bj58&#10;ocQ6JjNWKSlSehOWPizfv1s0ei7GqlBVJgwBiLTzRqe0cE7Po8jyQtTMjpQWEsFcmZo5fJpzlBnW&#10;AL2uonEcf4oaZTJtFBfWwvvYBeky4Oe54G6f51Y4UqUUtblwmnCe/BktF2x+NkwXJe/LYP9QRc1K&#10;iUfvUI/MMXIx5R9QdcmNsip3I67qSOV5yUXoAd0k8ZtuDgXTIvQCcqy+02T/Hyx/uj4bUmbQbjZL&#10;JrM4SaCYZDW0OorWka+qJWNKMmE5aNtvNtv1drXzvDXaznH9oAHgWuQBY/BbOD0dbW5q/4tGCeJQ&#10;4HZn3aNzOCfT2ecJIhyhj5PpBDbQo9fL2lj3TaiaeCOlBqIGrtl1Z12XOqT4t6TalFUVhK3kbw5g&#10;ek/kK+8q9JZrT23fzkllN3RjVDcnVvNNiTd3zLpnZjAYKBPD7vY48ko1KVW9RUmhzI+/+X0+9EKU&#10;kgaDllKJTaCk2kro6GcyGMksnsb4MoP7NBjyUq8VxjfBJmkeTJ/nqsHMjapfsAYr/xBCTHI8l1I3&#10;mGvXTTzWiIvVKiRh/DRzO3nQ3EN7njyJx/aFGd0z7SDRkxqmkM3fEN7l+ptWry4OtAc1PKcdkT3V&#10;GN2gZ79mfjd+/Q5Zr38Gy58AAAD//wMAUEsDBBQABgAIAAAAIQDAmlAc2gAAAAMBAAAPAAAAZHJz&#10;L2Rvd25yZXYueG1sTI/NTsMwEITvSLyDtUi9USdVAijEqSqkHnor5efsxksSiHejeNumfXoMF7is&#10;NJrRzLflcvK9OuIYOiYD6TwBhVSz66gx8Pqyvn0AFcSSsz0TGjhjgGV1fVXawvGJnvG4k0bFEgqF&#10;NdCKDIXWoW7R2zDnASl6Hzx6K1GOjXajPcVy3+tFktxpbzuKC60d8KnF+mt38Aa6fMWS4ttm/fnu&#10;U04v201+2Rozu5lWj6AEJ/kLww9+RIcqMu35QC6o3kB8RH5v9O4XGai9gTzLQFel/s9efQMAAP//&#10;AwBQSwECLQAUAAYACAAAACEAtoM4kv4AAADhAQAAEwAAAAAAAAAAAAAAAAAAAAAAW0NvbnRlbnRf&#10;VHlwZXNdLnhtbFBLAQItABQABgAIAAAAIQA4/SH/1gAAAJQBAAALAAAAAAAAAAAAAAAAAC8BAABf&#10;cmVscy8ucmVsc1BLAQItABQABgAIAAAAIQCtnd9lMgIAAFQEAAAOAAAAAAAAAAAAAAAAAC4CAABk&#10;cnMvZTJvRG9jLnhtbFBLAQItABQABgAIAAAAIQDAmlAc2gAAAAMBAAAPAAAAAAAAAAAAAAAAAIwE&#10;AABkcnMvZG93bnJldi54bWxQSwUGAAAAAAQABADzAAAAkwUAAAAA&#10;" filled="f" stroked="f">
              <v:textbox style="mso-fit-shape-to-text:t" inset="0,15pt,0,0">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5192" w14:textId="080901FA" w:rsidR="00F2595C" w:rsidRDefault="00284F70">
    <w:pPr>
      <w:pStyle w:val="Header"/>
    </w:pPr>
    <w:r>
      <w:rPr>
        <w:noProof/>
      </w:rPr>
      <mc:AlternateContent>
        <mc:Choice Requires="wps">
          <w:drawing>
            <wp:anchor distT="0" distB="0" distL="0" distR="0" simplePos="0" relativeHeight="251660288" behindDoc="0" locked="0" layoutInCell="1" allowOverlap="1" wp14:anchorId="5C9D7D8E" wp14:editId="21B9BA36">
              <wp:simplePos x="1143000" y="457200"/>
              <wp:positionH relativeFrom="page">
                <wp:align>center</wp:align>
              </wp:positionH>
              <wp:positionV relativeFrom="page">
                <wp:align>top</wp:align>
              </wp:positionV>
              <wp:extent cx="459740" cy="345440"/>
              <wp:effectExtent l="0" t="0" r="16510" b="16510"/>
              <wp:wrapNone/>
              <wp:docPr id="58977101"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9D7D8E"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SINAIAAFkEAAAOAAAAZHJzL2Uyb0RvYy54bWysVE2P2jAQvVfqf7B8Lwm7UJaIsKKsqJDQ&#10;shJUezaOQyIltmUbEvrr++wQdrvtqerFGc+M5+O9mcwe27oiZ2FsqWRKh4OYEiG5ykp5TOmP/erL&#10;AyXWMZmxSkmR0ouw9HH++dOs0Ym4U4WqMmEIgkibNDqlhXM6iSLLC1EzO1BaSBhzZWrmcDXHKDOs&#10;QfS6iu7i+GvUKJNpo7iwFtqnzkjnIX6eC+62eW6FI1VKUZsLpwnnwZ/RfMaSo2G6KPm1DPYPVdSs&#10;lEh6C/XEHCMnU/4Rqi65UVblbsBVHak8L7kIPaCbYfyhm13BtAi9AByrbzDZ/xeWP59fDCmzlI4f&#10;ppPJMB5SIlkNpvaideSbask9JZmwHKBtV6v1cr3YeNQabRM83mk8dy38wH6vt1B6MNrc1P6LNgns&#10;wP9yw9xH51COxtPJCBYO0/1oPIKM6NHbY22s+y5UTbyQUgNKA9LsvLGuc+1dfC6pVmVVBVor+ZsC&#10;Mb0m8pV3FXrJtYc29H+r/qCyC5oyqhsWq/mqROoNs+6FGUwHqsXEuy2OvFJNStVVoqRQ5uff9N4f&#10;pMFKSYNpS6nEOlBSrSXI9IMZhOE0Hse4mV596AV5qpcKMwx6UFAQvZ+rejE3qn7FLix8IpiY5EiX&#10;UteLS9eNPXaJi8UiOGEGNXMbudPch/ZweSz37Ssz+gq4A1PPqh9FlnzAvfP1L61enBzQD6R4aDsg&#10;r4hjfgOt113zC/L+Hrze/gjzXwAAAP//AwBQSwMEFAAGAAgAAAAhAMCaUBzaAAAAAwEAAA8AAABk&#10;cnMvZG93bnJldi54bWxMj81OwzAQhO9IvIO1SL1RJ1UCKMSpKqQeeivl5+zGSxKId6N426Z9egwX&#10;uKw0mtHMt+Vy8r064hg6JgPpPAGFVLPrqDHw+rK+fQAVxJKzPRMaOGOAZXV9VdrC8Yme8biTRsUS&#10;CoU10IoMhdahbtHbMOcBKXofPHorUY6NdqM9xXLf60WS3GlvO4oLrR3wqcX6a3fwBrp8xZLi22b9&#10;+e5TTi/bTX7ZGjO7mVaPoAQn+QvDD35Ehyoy7flALqjeQHxEfm/07hcZqL2BPMtAV6X+z159AwAA&#10;//8DAFBLAQItABQABgAIAAAAIQC2gziS/gAAAOEBAAATAAAAAAAAAAAAAAAAAAAAAABbQ29udGVu&#10;dF9UeXBlc10ueG1sUEsBAi0AFAAGAAgAAAAhADj9If/WAAAAlAEAAAsAAAAAAAAAAAAAAAAALwEA&#10;AF9yZWxzLy5yZWxzUEsBAi0AFAAGAAgAAAAhAJ8V5Ig0AgAAWQQAAA4AAAAAAAAAAAAAAAAALgIA&#10;AGRycy9lMm9Eb2MueG1sUEsBAi0AFAAGAAgAAAAhAMCaUBzaAAAAAwEAAA8AAAAAAAAAAAAAAAAA&#10;jgQAAGRycy9kb3ducmV2LnhtbFBLBQYAAAAABAAEAPMAAACVBQAAAAA=&#10;" filled="f" stroked="f">
              <v:textbox style="mso-fit-shape-to-text:t" inset="0,15pt,0,0">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DBB4" w14:textId="2236F7E7" w:rsidR="00F2595C" w:rsidRDefault="00284F70">
    <w:pPr>
      <w:pStyle w:val="Header"/>
    </w:pPr>
    <w:r>
      <w:rPr>
        <w:noProof/>
      </w:rPr>
      <mc:AlternateContent>
        <mc:Choice Requires="wps">
          <w:drawing>
            <wp:anchor distT="0" distB="0" distL="0" distR="0" simplePos="0" relativeHeight="251658240" behindDoc="0" locked="0" layoutInCell="1" allowOverlap="1" wp14:anchorId="31D10D5E" wp14:editId="4D599BB6">
              <wp:simplePos x="1143000" y="457200"/>
              <wp:positionH relativeFrom="page">
                <wp:align>center</wp:align>
              </wp:positionH>
              <wp:positionV relativeFrom="page">
                <wp:align>top</wp:align>
              </wp:positionV>
              <wp:extent cx="459740" cy="345440"/>
              <wp:effectExtent l="0" t="0" r="16510" b="16510"/>
              <wp:wrapNone/>
              <wp:docPr id="205002844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D10D5E"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9U+NQIAAFsEAAAOAAAAZHJzL2Uyb0RvYy54bWysVMGO2jAQvVfqP1i+lwQa2t2IsKKsqJDQ&#10;shJUezaOQyIltmUbEvr1fXYIu932VPViJjPj55n3Zpg9dE1NzsLYSsmMjkcxJUJylVfymNEf+9Wn&#10;O0qsYzJntZIioxdh6cP844dZq1MxUaWqc2EIQKRNW53R0jmdRpHlpWiYHSktJIKFMg1z+DTHKDes&#10;BXpTR5M4/hK1yuTaKC6shfexD9J5wC8Kwd22KKxwpM4oanPhNOE8+DOaz1h6NEyXFb+Wwf6hioZV&#10;Eo/eoB6ZY+Rkqj+gmoobZVXhRlw1kSqKiovQA7oZx++62ZVMi9ALyLH6RpP9f7D86fxsSJVndBJP&#10;43hylyQTSiRroNVedI58Ux0ZU5ILy0HbdrVaL9eLjeet1TbF9Z0GgOuQB/0Hv4XT09EVpvG/aJQg&#10;DgUuN9Y9Ooczmd5/TRDhCH1OpglsoEevl7Wx7rtQDfFGRg1EDVyz88a6PnVI8W9JtarqOghby98c&#10;wPSeyFfeV+gt1x26wEAyVH9Q+QVNGdWPi9V8VeHpDbPumRnMB6rFzLstjqJWbUbV1aKkVObn3/w+&#10;H7IhSkmLecuoxEJQUq8l5PSjGYzxvZeBEjO4D4MhT81SYYohBgoKps9z9WAWRjUv2IaFfwghJjme&#10;y6gbzKXrBx/bxMViEZIwhZq5jdxp7qE9XZ7LfffCjL4S7qDUkxqGkaXveO9z/U2rFycH9oMontqe&#10;yCvjmOAg63Xb/Iq8/Q5Zr/8J818AAAD//wMAUEsDBBQABgAIAAAAIQDAmlAc2gAAAAMBAAAPAAAA&#10;ZHJzL2Rvd25yZXYueG1sTI/NTsMwEITvSLyDtUi9USdVAijEqSqkHnor5efsxksSiHejeNumfXoM&#10;F7isNJrRzLflcvK9OuIYOiYD6TwBhVSz66gx8Pqyvn0AFcSSsz0TGjhjgGV1fVXawvGJnvG4k0bF&#10;EgqFNdCKDIXWoW7R2zDnASl6Hzx6K1GOjXajPcVy3+tFktxpbzuKC60d8KnF+mt38Aa6fMWS4ttm&#10;/fnuU04v201+2Rozu5lWj6AEJ/kLww9+RIcqMu35QC6o3kB8RH5v9O4XGai9gTzLQFel/s9efQMA&#10;AP//AwBQSwECLQAUAAYACAAAACEAtoM4kv4AAADhAQAAEwAAAAAAAAAAAAAAAAAAAAAAW0NvbnRl&#10;bnRfVHlwZXNdLnhtbFBLAQItABQABgAIAAAAIQA4/SH/1gAAAJQBAAALAAAAAAAAAAAAAAAAAC8B&#10;AABfcmVscy8ucmVsc1BLAQItABQABgAIAAAAIQBN59U+NQIAAFsEAAAOAAAAAAAAAAAAAAAAAC4C&#10;AABkcnMvZTJvRG9jLnhtbFBLAQItABQABgAIAAAAIQDAmlAc2gAAAAMBAAAPAAAAAAAAAAAAAAAA&#10;AI8EAABkcnMvZG93bnJldi54bWxQSwUGAAAAAAQABADzAAAAlgUAAAAA&#10;" filled="f" stroked="f">
              <v:textbox style="mso-fit-shape-to-text:t" inset="0,15pt,0,0">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D82"/>
    <w:multiLevelType w:val="hybridMultilevel"/>
    <w:tmpl w:val="58F87B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711390"/>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3" w15:restartNumberingAfterBreak="0">
    <w:nsid w:val="30A32B50"/>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2CE42E1"/>
    <w:multiLevelType w:val="multilevel"/>
    <w:tmpl w:val="96023320"/>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7" w15:restartNumberingAfterBreak="0">
    <w:nsid w:val="6C053B7A"/>
    <w:multiLevelType w:val="hybridMultilevel"/>
    <w:tmpl w:val="13D0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72547"/>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6"/>
  </w:num>
  <w:num w:numId="6">
    <w:abstractNumId w:val="6"/>
  </w:num>
  <w:num w:numId="7">
    <w:abstractNumId w:val="6"/>
  </w:num>
  <w:num w:numId="8">
    <w:abstractNumId w:val="6"/>
  </w:num>
  <w:num w:numId="9">
    <w:abstractNumId w:val="6"/>
  </w:num>
  <w:num w:numId="10">
    <w:abstractNumId w:val="4"/>
  </w:num>
  <w:num w:numId="11">
    <w:abstractNumId w:val="5"/>
  </w:num>
  <w:num w:numId="12">
    <w:abstractNumId w:val="7"/>
  </w:num>
  <w:num w:numId="13">
    <w:abstractNumId w:val="8"/>
  </w:num>
  <w:num w:numId="14">
    <w:abstractNumId w:val="0"/>
  </w:num>
  <w:num w:numId="15">
    <w:abstractNumId w:val="1"/>
  </w:num>
  <w:num w:numId="1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0"/>
  </w:docVars>
  <w:rsids>
    <w:rsidRoot w:val="00F2595C"/>
    <w:rsid w:val="000017D2"/>
    <w:rsid w:val="000053BF"/>
    <w:rsid w:val="00005DCF"/>
    <w:rsid w:val="000079E2"/>
    <w:rsid w:val="0001312F"/>
    <w:rsid w:val="000229B8"/>
    <w:rsid w:val="00024417"/>
    <w:rsid w:val="00027110"/>
    <w:rsid w:val="0002747F"/>
    <w:rsid w:val="00030034"/>
    <w:rsid w:val="00031649"/>
    <w:rsid w:val="0003170C"/>
    <w:rsid w:val="00033947"/>
    <w:rsid w:val="000344B1"/>
    <w:rsid w:val="00040919"/>
    <w:rsid w:val="00043C12"/>
    <w:rsid w:val="00045E8A"/>
    <w:rsid w:val="000576EB"/>
    <w:rsid w:val="0006536E"/>
    <w:rsid w:val="00087CDE"/>
    <w:rsid w:val="0009033B"/>
    <w:rsid w:val="00090A37"/>
    <w:rsid w:val="000B217F"/>
    <w:rsid w:val="000B4769"/>
    <w:rsid w:val="000B7A59"/>
    <w:rsid w:val="000C11B8"/>
    <w:rsid w:val="000C2228"/>
    <w:rsid w:val="000D11E7"/>
    <w:rsid w:val="000E132F"/>
    <w:rsid w:val="000E4458"/>
    <w:rsid w:val="000E4959"/>
    <w:rsid w:val="000E71E2"/>
    <w:rsid w:val="000F290E"/>
    <w:rsid w:val="000F3EE9"/>
    <w:rsid w:val="000F4191"/>
    <w:rsid w:val="000F6AA5"/>
    <w:rsid w:val="001058F7"/>
    <w:rsid w:val="001138FC"/>
    <w:rsid w:val="001149FE"/>
    <w:rsid w:val="00114DA8"/>
    <w:rsid w:val="00116167"/>
    <w:rsid w:val="001162DB"/>
    <w:rsid w:val="00117CF9"/>
    <w:rsid w:val="0013087A"/>
    <w:rsid w:val="00132A37"/>
    <w:rsid w:val="00137FE7"/>
    <w:rsid w:val="00145FD7"/>
    <w:rsid w:val="00152675"/>
    <w:rsid w:val="00152AC5"/>
    <w:rsid w:val="001542BD"/>
    <w:rsid w:val="001545AD"/>
    <w:rsid w:val="00155D01"/>
    <w:rsid w:val="00166EFB"/>
    <w:rsid w:val="0016704D"/>
    <w:rsid w:val="00167904"/>
    <w:rsid w:val="0019503E"/>
    <w:rsid w:val="001A220A"/>
    <w:rsid w:val="001B0B00"/>
    <w:rsid w:val="001B39DB"/>
    <w:rsid w:val="001B4AAF"/>
    <w:rsid w:val="001C1DFD"/>
    <w:rsid w:val="001C4800"/>
    <w:rsid w:val="001E0FF6"/>
    <w:rsid w:val="001E1D91"/>
    <w:rsid w:val="001E5D59"/>
    <w:rsid w:val="001F0B49"/>
    <w:rsid w:val="00202100"/>
    <w:rsid w:val="00203DBB"/>
    <w:rsid w:val="0020612D"/>
    <w:rsid w:val="0021235C"/>
    <w:rsid w:val="00215C2D"/>
    <w:rsid w:val="0021750A"/>
    <w:rsid w:val="002222EA"/>
    <w:rsid w:val="002234DD"/>
    <w:rsid w:val="002257D7"/>
    <w:rsid w:val="0023008A"/>
    <w:rsid w:val="00233898"/>
    <w:rsid w:val="00237FEF"/>
    <w:rsid w:val="0024543E"/>
    <w:rsid w:val="00246EBA"/>
    <w:rsid w:val="002504C6"/>
    <w:rsid w:val="00252709"/>
    <w:rsid w:val="00256CF2"/>
    <w:rsid w:val="00263D03"/>
    <w:rsid w:val="00265698"/>
    <w:rsid w:val="002657DD"/>
    <w:rsid w:val="00281EEB"/>
    <w:rsid w:val="002842A4"/>
    <w:rsid w:val="00284F70"/>
    <w:rsid w:val="00290FD6"/>
    <w:rsid w:val="002B09A9"/>
    <w:rsid w:val="002B2AB3"/>
    <w:rsid w:val="002D2359"/>
    <w:rsid w:val="002D55A0"/>
    <w:rsid w:val="002D64BB"/>
    <w:rsid w:val="002D65DF"/>
    <w:rsid w:val="002E35DE"/>
    <w:rsid w:val="002F2F56"/>
    <w:rsid w:val="002F3E74"/>
    <w:rsid w:val="0030031B"/>
    <w:rsid w:val="0030085A"/>
    <w:rsid w:val="0031154C"/>
    <w:rsid w:val="003227F9"/>
    <w:rsid w:val="00324150"/>
    <w:rsid w:val="003243CA"/>
    <w:rsid w:val="00325F88"/>
    <w:rsid w:val="003265DE"/>
    <w:rsid w:val="00332EFC"/>
    <w:rsid w:val="0033471C"/>
    <w:rsid w:val="00336808"/>
    <w:rsid w:val="00337C6E"/>
    <w:rsid w:val="00341FC0"/>
    <w:rsid w:val="0035076C"/>
    <w:rsid w:val="00350812"/>
    <w:rsid w:val="00354E7E"/>
    <w:rsid w:val="00355BF1"/>
    <w:rsid w:val="00364A56"/>
    <w:rsid w:val="00366CFF"/>
    <w:rsid w:val="00370B12"/>
    <w:rsid w:val="003716C3"/>
    <w:rsid w:val="003737B4"/>
    <w:rsid w:val="00375A1D"/>
    <w:rsid w:val="00377EA3"/>
    <w:rsid w:val="00380239"/>
    <w:rsid w:val="00380712"/>
    <w:rsid w:val="00380763"/>
    <w:rsid w:val="00383F66"/>
    <w:rsid w:val="003856CE"/>
    <w:rsid w:val="00395061"/>
    <w:rsid w:val="003A0931"/>
    <w:rsid w:val="003A711F"/>
    <w:rsid w:val="003B2B80"/>
    <w:rsid w:val="003B5101"/>
    <w:rsid w:val="003B522B"/>
    <w:rsid w:val="003B7CB9"/>
    <w:rsid w:val="003C6DD8"/>
    <w:rsid w:val="003D09D8"/>
    <w:rsid w:val="003E3C9F"/>
    <w:rsid w:val="003E6D63"/>
    <w:rsid w:val="003F2906"/>
    <w:rsid w:val="003F5552"/>
    <w:rsid w:val="003F6B8C"/>
    <w:rsid w:val="003F756B"/>
    <w:rsid w:val="003F7A62"/>
    <w:rsid w:val="00400D92"/>
    <w:rsid w:val="00401FF2"/>
    <w:rsid w:val="00403BDB"/>
    <w:rsid w:val="004128CA"/>
    <w:rsid w:val="00425330"/>
    <w:rsid w:val="004266DE"/>
    <w:rsid w:val="00427240"/>
    <w:rsid w:val="004334AB"/>
    <w:rsid w:val="00434316"/>
    <w:rsid w:val="004361CF"/>
    <w:rsid w:val="004374BE"/>
    <w:rsid w:val="0044447D"/>
    <w:rsid w:val="00444DFD"/>
    <w:rsid w:val="0044665F"/>
    <w:rsid w:val="00450D00"/>
    <w:rsid w:val="00455D7C"/>
    <w:rsid w:val="00456585"/>
    <w:rsid w:val="0046133F"/>
    <w:rsid w:val="00462FB7"/>
    <w:rsid w:val="004674AC"/>
    <w:rsid w:val="004846BD"/>
    <w:rsid w:val="00484A79"/>
    <w:rsid w:val="00496706"/>
    <w:rsid w:val="004A5981"/>
    <w:rsid w:val="004B27F0"/>
    <w:rsid w:val="004C4102"/>
    <w:rsid w:val="004C6AC1"/>
    <w:rsid w:val="004D012D"/>
    <w:rsid w:val="004D3553"/>
    <w:rsid w:val="004D6A75"/>
    <w:rsid w:val="004D6B89"/>
    <w:rsid w:val="004F0B89"/>
    <w:rsid w:val="004F54E9"/>
    <w:rsid w:val="00512E1E"/>
    <w:rsid w:val="00517305"/>
    <w:rsid w:val="005232C8"/>
    <w:rsid w:val="00523ADA"/>
    <w:rsid w:val="00527471"/>
    <w:rsid w:val="00527CE3"/>
    <w:rsid w:val="00527F30"/>
    <w:rsid w:val="0054090F"/>
    <w:rsid w:val="00542527"/>
    <w:rsid w:val="0054598B"/>
    <w:rsid w:val="00551C1E"/>
    <w:rsid w:val="0055460F"/>
    <w:rsid w:val="00561DDD"/>
    <w:rsid w:val="00584806"/>
    <w:rsid w:val="00584850"/>
    <w:rsid w:val="00586A38"/>
    <w:rsid w:val="00593489"/>
    <w:rsid w:val="005951C3"/>
    <w:rsid w:val="00595A92"/>
    <w:rsid w:val="005A366C"/>
    <w:rsid w:val="005A4DA2"/>
    <w:rsid w:val="005A4DC3"/>
    <w:rsid w:val="005A5DA5"/>
    <w:rsid w:val="005C13CE"/>
    <w:rsid w:val="005C40A6"/>
    <w:rsid w:val="005C4E2A"/>
    <w:rsid w:val="005D09CA"/>
    <w:rsid w:val="005D41B8"/>
    <w:rsid w:val="005E2D7E"/>
    <w:rsid w:val="005F36E7"/>
    <w:rsid w:val="005F3CB4"/>
    <w:rsid w:val="00601E12"/>
    <w:rsid w:val="00602E90"/>
    <w:rsid w:val="00606AD4"/>
    <w:rsid w:val="00610631"/>
    <w:rsid w:val="00613B50"/>
    <w:rsid w:val="00620A09"/>
    <w:rsid w:val="00621479"/>
    <w:rsid w:val="00626BA9"/>
    <w:rsid w:val="0063239C"/>
    <w:rsid w:val="00632874"/>
    <w:rsid w:val="00634B89"/>
    <w:rsid w:val="00645512"/>
    <w:rsid w:val="006462B5"/>
    <w:rsid w:val="00646576"/>
    <w:rsid w:val="006507EE"/>
    <w:rsid w:val="00657E7E"/>
    <w:rsid w:val="0066052C"/>
    <w:rsid w:val="00666051"/>
    <w:rsid w:val="006672E0"/>
    <w:rsid w:val="006745CF"/>
    <w:rsid w:val="00676A18"/>
    <w:rsid w:val="00683D94"/>
    <w:rsid w:val="00690A3B"/>
    <w:rsid w:val="006918B5"/>
    <w:rsid w:val="006A320F"/>
    <w:rsid w:val="006A4F04"/>
    <w:rsid w:val="006A595E"/>
    <w:rsid w:val="006A7DF8"/>
    <w:rsid w:val="006B185F"/>
    <w:rsid w:val="006B2EE5"/>
    <w:rsid w:val="006B30CD"/>
    <w:rsid w:val="006B3B7C"/>
    <w:rsid w:val="006B4ADB"/>
    <w:rsid w:val="006B79E5"/>
    <w:rsid w:val="006C24BA"/>
    <w:rsid w:val="006C26FF"/>
    <w:rsid w:val="006C27EC"/>
    <w:rsid w:val="006C3089"/>
    <w:rsid w:val="006C3978"/>
    <w:rsid w:val="006C6643"/>
    <w:rsid w:val="006D0D5B"/>
    <w:rsid w:val="006D6730"/>
    <w:rsid w:val="006D7810"/>
    <w:rsid w:val="006E3E1B"/>
    <w:rsid w:val="006E65AD"/>
    <w:rsid w:val="006E7772"/>
    <w:rsid w:val="00706EDF"/>
    <w:rsid w:val="007079BB"/>
    <w:rsid w:val="00711BE8"/>
    <w:rsid w:val="00713C47"/>
    <w:rsid w:val="00715DBB"/>
    <w:rsid w:val="00716ED4"/>
    <w:rsid w:val="00725F1D"/>
    <w:rsid w:val="00730F79"/>
    <w:rsid w:val="00731C8C"/>
    <w:rsid w:val="007337F2"/>
    <w:rsid w:val="00737AD9"/>
    <w:rsid w:val="0074593A"/>
    <w:rsid w:val="0074692C"/>
    <w:rsid w:val="007502D5"/>
    <w:rsid w:val="00753861"/>
    <w:rsid w:val="00763228"/>
    <w:rsid w:val="007719D7"/>
    <w:rsid w:val="00773CD6"/>
    <w:rsid w:val="00790304"/>
    <w:rsid w:val="007908D9"/>
    <w:rsid w:val="00796181"/>
    <w:rsid w:val="007A4CC8"/>
    <w:rsid w:val="007A5DAA"/>
    <w:rsid w:val="007B03C1"/>
    <w:rsid w:val="007B22FE"/>
    <w:rsid w:val="007B254C"/>
    <w:rsid w:val="007B75E9"/>
    <w:rsid w:val="007C22A3"/>
    <w:rsid w:val="007C264A"/>
    <w:rsid w:val="007D3A1E"/>
    <w:rsid w:val="007F089E"/>
    <w:rsid w:val="007F69B9"/>
    <w:rsid w:val="00803635"/>
    <w:rsid w:val="00803AFD"/>
    <w:rsid w:val="0081761D"/>
    <w:rsid w:val="0083118A"/>
    <w:rsid w:val="00831228"/>
    <w:rsid w:val="00831EA1"/>
    <w:rsid w:val="00832653"/>
    <w:rsid w:val="008346F2"/>
    <w:rsid w:val="00834955"/>
    <w:rsid w:val="0085377A"/>
    <w:rsid w:val="008649AD"/>
    <w:rsid w:val="00883C98"/>
    <w:rsid w:val="0088528F"/>
    <w:rsid w:val="00891686"/>
    <w:rsid w:val="00892A7D"/>
    <w:rsid w:val="008936D6"/>
    <w:rsid w:val="008958D1"/>
    <w:rsid w:val="00896E6A"/>
    <w:rsid w:val="00897333"/>
    <w:rsid w:val="008A2652"/>
    <w:rsid w:val="008B1F2E"/>
    <w:rsid w:val="008C0575"/>
    <w:rsid w:val="008C1C07"/>
    <w:rsid w:val="008C3AB5"/>
    <w:rsid w:val="008C451D"/>
    <w:rsid w:val="008C76CA"/>
    <w:rsid w:val="008D00EA"/>
    <w:rsid w:val="008D1F15"/>
    <w:rsid w:val="008E407D"/>
    <w:rsid w:val="008E68A5"/>
    <w:rsid w:val="008E7581"/>
    <w:rsid w:val="008F2059"/>
    <w:rsid w:val="008F26D4"/>
    <w:rsid w:val="008F2F05"/>
    <w:rsid w:val="008F7D32"/>
    <w:rsid w:val="00917799"/>
    <w:rsid w:val="00920C52"/>
    <w:rsid w:val="00921C0A"/>
    <w:rsid w:val="00934923"/>
    <w:rsid w:val="00937BB0"/>
    <w:rsid w:val="00940392"/>
    <w:rsid w:val="00945377"/>
    <w:rsid w:val="00955042"/>
    <w:rsid w:val="009579C2"/>
    <w:rsid w:val="00960A25"/>
    <w:rsid w:val="0096610D"/>
    <w:rsid w:val="00966F8A"/>
    <w:rsid w:val="00970114"/>
    <w:rsid w:val="0097323A"/>
    <w:rsid w:val="00985908"/>
    <w:rsid w:val="00986ED9"/>
    <w:rsid w:val="00991335"/>
    <w:rsid w:val="009947C0"/>
    <w:rsid w:val="00996A8E"/>
    <w:rsid w:val="009A7C67"/>
    <w:rsid w:val="009B5DDB"/>
    <w:rsid w:val="009B758C"/>
    <w:rsid w:val="009C2BBD"/>
    <w:rsid w:val="009C3952"/>
    <w:rsid w:val="009E24C2"/>
    <w:rsid w:val="00A01907"/>
    <w:rsid w:val="00A03484"/>
    <w:rsid w:val="00A04F80"/>
    <w:rsid w:val="00A127A4"/>
    <w:rsid w:val="00A156DC"/>
    <w:rsid w:val="00A2516E"/>
    <w:rsid w:val="00A26481"/>
    <w:rsid w:val="00A33157"/>
    <w:rsid w:val="00A35443"/>
    <w:rsid w:val="00A42F2E"/>
    <w:rsid w:val="00A56B85"/>
    <w:rsid w:val="00A616A2"/>
    <w:rsid w:val="00A716CF"/>
    <w:rsid w:val="00A721A8"/>
    <w:rsid w:val="00A904C5"/>
    <w:rsid w:val="00A94825"/>
    <w:rsid w:val="00A968F9"/>
    <w:rsid w:val="00A9755E"/>
    <w:rsid w:val="00AA2213"/>
    <w:rsid w:val="00AA3D6E"/>
    <w:rsid w:val="00AA448A"/>
    <w:rsid w:val="00AA4F50"/>
    <w:rsid w:val="00AA66BB"/>
    <w:rsid w:val="00AB5644"/>
    <w:rsid w:val="00AB7A8B"/>
    <w:rsid w:val="00AC1157"/>
    <w:rsid w:val="00AC6E69"/>
    <w:rsid w:val="00AC7805"/>
    <w:rsid w:val="00AD5DF4"/>
    <w:rsid w:val="00AE38E7"/>
    <w:rsid w:val="00AE3D58"/>
    <w:rsid w:val="00AE4B31"/>
    <w:rsid w:val="00AF08B5"/>
    <w:rsid w:val="00AF0E95"/>
    <w:rsid w:val="00AF4E21"/>
    <w:rsid w:val="00AF5B69"/>
    <w:rsid w:val="00AF5ECC"/>
    <w:rsid w:val="00B02D3D"/>
    <w:rsid w:val="00B03B26"/>
    <w:rsid w:val="00B04F73"/>
    <w:rsid w:val="00B07A3B"/>
    <w:rsid w:val="00B11873"/>
    <w:rsid w:val="00B1284F"/>
    <w:rsid w:val="00B141E4"/>
    <w:rsid w:val="00B14268"/>
    <w:rsid w:val="00B23333"/>
    <w:rsid w:val="00B31ACF"/>
    <w:rsid w:val="00B323C0"/>
    <w:rsid w:val="00B32F0A"/>
    <w:rsid w:val="00B357C2"/>
    <w:rsid w:val="00B36C79"/>
    <w:rsid w:val="00B36FE2"/>
    <w:rsid w:val="00B41AAE"/>
    <w:rsid w:val="00B43C2E"/>
    <w:rsid w:val="00B519EB"/>
    <w:rsid w:val="00B52A74"/>
    <w:rsid w:val="00B5732E"/>
    <w:rsid w:val="00B62B5D"/>
    <w:rsid w:val="00B638C0"/>
    <w:rsid w:val="00B64551"/>
    <w:rsid w:val="00B64CFF"/>
    <w:rsid w:val="00B86533"/>
    <w:rsid w:val="00B86B1C"/>
    <w:rsid w:val="00B913A5"/>
    <w:rsid w:val="00B93009"/>
    <w:rsid w:val="00BA287D"/>
    <w:rsid w:val="00BA47C6"/>
    <w:rsid w:val="00BB09C6"/>
    <w:rsid w:val="00BB1BD2"/>
    <w:rsid w:val="00BB635D"/>
    <w:rsid w:val="00BC218F"/>
    <w:rsid w:val="00BC2D7F"/>
    <w:rsid w:val="00BC378E"/>
    <w:rsid w:val="00BC3A4C"/>
    <w:rsid w:val="00BD5A83"/>
    <w:rsid w:val="00BE3434"/>
    <w:rsid w:val="00BF1A5B"/>
    <w:rsid w:val="00BF23E5"/>
    <w:rsid w:val="00BF49E5"/>
    <w:rsid w:val="00C03ABD"/>
    <w:rsid w:val="00C04D0F"/>
    <w:rsid w:val="00C065ED"/>
    <w:rsid w:val="00C07DD4"/>
    <w:rsid w:val="00C07DFB"/>
    <w:rsid w:val="00C128C4"/>
    <w:rsid w:val="00C13624"/>
    <w:rsid w:val="00C13726"/>
    <w:rsid w:val="00C14123"/>
    <w:rsid w:val="00C2288D"/>
    <w:rsid w:val="00C31066"/>
    <w:rsid w:val="00C37204"/>
    <w:rsid w:val="00C45A86"/>
    <w:rsid w:val="00C46554"/>
    <w:rsid w:val="00C47C08"/>
    <w:rsid w:val="00C50962"/>
    <w:rsid w:val="00C50ADC"/>
    <w:rsid w:val="00C5312F"/>
    <w:rsid w:val="00C779D4"/>
    <w:rsid w:val="00C832E5"/>
    <w:rsid w:val="00C868DF"/>
    <w:rsid w:val="00C87ACD"/>
    <w:rsid w:val="00C9028B"/>
    <w:rsid w:val="00C95799"/>
    <w:rsid w:val="00CA5736"/>
    <w:rsid w:val="00CA74D3"/>
    <w:rsid w:val="00CA767A"/>
    <w:rsid w:val="00CB13DE"/>
    <w:rsid w:val="00CB2F43"/>
    <w:rsid w:val="00CB6441"/>
    <w:rsid w:val="00CB7A0C"/>
    <w:rsid w:val="00CC7A01"/>
    <w:rsid w:val="00CD1CD3"/>
    <w:rsid w:val="00CD2CBA"/>
    <w:rsid w:val="00CE4E7D"/>
    <w:rsid w:val="00CE760E"/>
    <w:rsid w:val="00CF72AE"/>
    <w:rsid w:val="00CF7585"/>
    <w:rsid w:val="00D0274C"/>
    <w:rsid w:val="00D12505"/>
    <w:rsid w:val="00D163D9"/>
    <w:rsid w:val="00D20C09"/>
    <w:rsid w:val="00D232EA"/>
    <w:rsid w:val="00D246C4"/>
    <w:rsid w:val="00D31480"/>
    <w:rsid w:val="00D43B26"/>
    <w:rsid w:val="00D455F0"/>
    <w:rsid w:val="00D51A74"/>
    <w:rsid w:val="00D559FA"/>
    <w:rsid w:val="00D60EE1"/>
    <w:rsid w:val="00D63769"/>
    <w:rsid w:val="00D6477E"/>
    <w:rsid w:val="00D65C88"/>
    <w:rsid w:val="00D66C79"/>
    <w:rsid w:val="00D71ACB"/>
    <w:rsid w:val="00D76454"/>
    <w:rsid w:val="00D77019"/>
    <w:rsid w:val="00D80B4B"/>
    <w:rsid w:val="00D84B83"/>
    <w:rsid w:val="00DA0356"/>
    <w:rsid w:val="00DA22E2"/>
    <w:rsid w:val="00DA2D65"/>
    <w:rsid w:val="00DA3369"/>
    <w:rsid w:val="00DC29A1"/>
    <w:rsid w:val="00DC427E"/>
    <w:rsid w:val="00DD7349"/>
    <w:rsid w:val="00DE4921"/>
    <w:rsid w:val="00DE5B3E"/>
    <w:rsid w:val="00DE674E"/>
    <w:rsid w:val="00E068E4"/>
    <w:rsid w:val="00E1318E"/>
    <w:rsid w:val="00E22C81"/>
    <w:rsid w:val="00E25D01"/>
    <w:rsid w:val="00E26A7C"/>
    <w:rsid w:val="00E327AE"/>
    <w:rsid w:val="00E40787"/>
    <w:rsid w:val="00E408A2"/>
    <w:rsid w:val="00E41EA0"/>
    <w:rsid w:val="00E4300E"/>
    <w:rsid w:val="00E52999"/>
    <w:rsid w:val="00E566A1"/>
    <w:rsid w:val="00E56E3B"/>
    <w:rsid w:val="00E61B82"/>
    <w:rsid w:val="00E6241D"/>
    <w:rsid w:val="00E70EF3"/>
    <w:rsid w:val="00E75FD9"/>
    <w:rsid w:val="00E77753"/>
    <w:rsid w:val="00E8404B"/>
    <w:rsid w:val="00E87867"/>
    <w:rsid w:val="00E943EE"/>
    <w:rsid w:val="00E958EF"/>
    <w:rsid w:val="00E972EB"/>
    <w:rsid w:val="00EA00FE"/>
    <w:rsid w:val="00EA22B2"/>
    <w:rsid w:val="00EA5533"/>
    <w:rsid w:val="00EB166A"/>
    <w:rsid w:val="00EC196A"/>
    <w:rsid w:val="00EC296E"/>
    <w:rsid w:val="00EC6837"/>
    <w:rsid w:val="00EC7BBE"/>
    <w:rsid w:val="00ED0A2E"/>
    <w:rsid w:val="00ED292B"/>
    <w:rsid w:val="00ED3871"/>
    <w:rsid w:val="00ED577D"/>
    <w:rsid w:val="00ED6564"/>
    <w:rsid w:val="00ED72A2"/>
    <w:rsid w:val="00EE17E1"/>
    <w:rsid w:val="00EE2C5D"/>
    <w:rsid w:val="00EE7147"/>
    <w:rsid w:val="00EF08C9"/>
    <w:rsid w:val="00EF5A3D"/>
    <w:rsid w:val="00F23681"/>
    <w:rsid w:val="00F23743"/>
    <w:rsid w:val="00F2595C"/>
    <w:rsid w:val="00F27C1C"/>
    <w:rsid w:val="00F27E20"/>
    <w:rsid w:val="00F363EA"/>
    <w:rsid w:val="00F42CD0"/>
    <w:rsid w:val="00F45D1C"/>
    <w:rsid w:val="00F47030"/>
    <w:rsid w:val="00F50553"/>
    <w:rsid w:val="00F52907"/>
    <w:rsid w:val="00F533BB"/>
    <w:rsid w:val="00F56A8E"/>
    <w:rsid w:val="00F619D6"/>
    <w:rsid w:val="00F61A8A"/>
    <w:rsid w:val="00F715BE"/>
    <w:rsid w:val="00F72321"/>
    <w:rsid w:val="00F761C4"/>
    <w:rsid w:val="00F82829"/>
    <w:rsid w:val="00F85303"/>
    <w:rsid w:val="00F957CA"/>
    <w:rsid w:val="00F972DE"/>
    <w:rsid w:val="00FA518D"/>
    <w:rsid w:val="00FA7226"/>
    <w:rsid w:val="00FB1FA3"/>
    <w:rsid w:val="00FB563A"/>
    <w:rsid w:val="00FB5EDA"/>
    <w:rsid w:val="00FE2FE4"/>
    <w:rsid w:val="00FE46C6"/>
    <w:rsid w:val="00FE4FFB"/>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FFD5A"/>
  <w15:docId w15:val="{51BD2FA2-CA21-4331-9768-F4007336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eastAsia="en-US"/>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eastAsia="en-US"/>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eastAsia="en-US"/>
    </w:rPr>
  </w:style>
  <w:style w:type="paragraph" w:customStyle="1" w:styleId="DisplayItem">
    <w:name w:val="DisplayItem"/>
    <w:rsid w:val="00EC6837"/>
    <w:pPr>
      <w:spacing w:before="120" w:after="120"/>
      <w:jc w:val="center"/>
    </w:pPr>
    <w:rPr>
      <w:lang w:eastAsia="en-US"/>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eastAsia="en-US"/>
    </w:rPr>
  </w:style>
  <w:style w:type="paragraph" w:customStyle="1" w:styleId="FormSubHeading">
    <w:name w:val="FormSubHeading"/>
    <w:rsid w:val="00EC6837"/>
    <w:pPr>
      <w:jc w:val="center"/>
    </w:pPr>
    <w:rPr>
      <w:sz w:val="24"/>
      <w:lang w:eastAsia="en-US"/>
    </w:rPr>
  </w:style>
  <w:style w:type="paragraph" w:customStyle="1" w:styleId="FormText">
    <w:name w:val="FormText"/>
    <w:rsid w:val="00EC6837"/>
    <w:pPr>
      <w:spacing w:line="220" w:lineRule="atLeast"/>
    </w:pPr>
    <w:rPr>
      <w:sz w:val="21"/>
      <w:lang w:eastAsia="en-US"/>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eastAsia="en-US"/>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eastAsia="en-US"/>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tabs>
        <w:tab w:val="clear" w:pos="1701"/>
        <w:tab w:val="num" w:pos="360"/>
      </w:tabs>
      <w:ind w:left="1134" w:hanging="113"/>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link w:val="SignatureChar"/>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link w:val="TitleChar"/>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eastAsia="en-US"/>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paragraph" w:styleId="BalloonText">
    <w:name w:val="Balloon Text"/>
    <w:basedOn w:val="Normal"/>
    <w:link w:val="BalloonTextChar"/>
    <w:semiHidden/>
    <w:unhideWhenUsed/>
    <w:rsid w:val="00F2595C"/>
    <w:rPr>
      <w:rFonts w:ascii="Segoe UI" w:hAnsi="Segoe UI" w:cs="Segoe UI"/>
      <w:sz w:val="18"/>
      <w:szCs w:val="18"/>
    </w:rPr>
  </w:style>
  <w:style w:type="character" w:customStyle="1" w:styleId="BalloonTextChar">
    <w:name w:val="Balloon Text Char"/>
    <w:basedOn w:val="DefaultParagraphFont"/>
    <w:link w:val="BalloonText"/>
    <w:semiHidden/>
    <w:rsid w:val="00F2595C"/>
    <w:rPr>
      <w:rFonts w:ascii="Segoe UI" w:hAnsi="Segoe UI" w:cs="Segoe UI"/>
      <w:sz w:val="18"/>
      <w:szCs w:val="18"/>
    </w:rPr>
  </w:style>
  <w:style w:type="character" w:customStyle="1" w:styleId="CommentTextChar">
    <w:name w:val="Comment Text Char"/>
    <w:basedOn w:val="DefaultParagraphFont"/>
    <w:link w:val="CommentText"/>
    <w:semiHidden/>
    <w:rsid w:val="00713C47"/>
    <w:rPr>
      <w:rFonts w:ascii="Arial" w:hAnsi="Arial"/>
      <w:lang w:eastAsia="en-US"/>
    </w:rPr>
  </w:style>
  <w:style w:type="character" w:styleId="UnresolvedMention">
    <w:name w:val="Unresolved Mention"/>
    <w:basedOn w:val="DefaultParagraphFont"/>
    <w:uiPriority w:val="99"/>
    <w:semiHidden/>
    <w:unhideWhenUsed/>
    <w:rsid w:val="00713C47"/>
    <w:rPr>
      <w:color w:val="605E5C"/>
      <w:shd w:val="clear" w:color="auto" w:fill="E1DFDD"/>
    </w:rPr>
  </w:style>
  <w:style w:type="character" w:customStyle="1" w:styleId="Heading2Char">
    <w:name w:val="Heading 2 Char"/>
    <w:basedOn w:val="DefaultParagraphFont"/>
    <w:link w:val="Heading2"/>
    <w:rsid w:val="00966F8A"/>
    <w:rPr>
      <w:rFonts w:ascii="Arial" w:hAnsi="Arial" w:cs="Arial"/>
      <w:b/>
      <w:bCs/>
      <w:i/>
      <w:iCs/>
      <w:sz w:val="28"/>
      <w:szCs w:val="28"/>
    </w:rPr>
  </w:style>
  <w:style w:type="character" w:customStyle="1" w:styleId="Heading3Char">
    <w:name w:val="Heading 3 Char"/>
    <w:basedOn w:val="DefaultParagraphFont"/>
    <w:link w:val="Heading3"/>
    <w:rsid w:val="00966F8A"/>
    <w:rPr>
      <w:rFonts w:ascii="Arial" w:hAnsi="Arial" w:cs="Arial"/>
      <w:b/>
      <w:bCs/>
      <w:sz w:val="26"/>
      <w:szCs w:val="26"/>
    </w:rPr>
  </w:style>
  <w:style w:type="character" w:customStyle="1" w:styleId="CommentSubjectChar">
    <w:name w:val="Comment Subject Char"/>
    <w:basedOn w:val="CommentTextChar"/>
    <w:link w:val="CommentSubject"/>
    <w:rsid w:val="00966F8A"/>
    <w:rPr>
      <w:rFonts w:ascii="Arial" w:hAnsi="Arial"/>
      <w:b/>
      <w:bCs/>
      <w:lang w:eastAsia="en-US"/>
    </w:rPr>
  </w:style>
  <w:style w:type="character" w:customStyle="1" w:styleId="FootnoteTextChar">
    <w:name w:val="Footnote Text Char"/>
    <w:basedOn w:val="DefaultParagraphFont"/>
    <w:link w:val="FootnoteText"/>
    <w:semiHidden/>
    <w:rsid w:val="00966F8A"/>
    <w:rPr>
      <w:sz w:val="16"/>
      <w:lang w:eastAsia="en-US"/>
    </w:rPr>
  </w:style>
  <w:style w:type="character" w:customStyle="1" w:styleId="HeaderChar">
    <w:name w:val="Header Char"/>
    <w:basedOn w:val="DefaultParagraphFont"/>
    <w:link w:val="Header"/>
    <w:semiHidden/>
    <w:rsid w:val="00966F8A"/>
    <w:rPr>
      <w:sz w:val="21"/>
      <w:lang w:eastAsia="en-US"/>
    </w:rPr>
  </w:style>
  <w:style w:type="character" w:customStyle="1" w:styleId="SignatureChar">
    <w:name w:val="Signature Char"/>
    <w:basedOn w:val="DefaultParagraphFont"/>
    <w:link w:val="Signature"/>
    <w:rsid w:val="00966F8A"/>
    <w:rPr>
      <w:sz w:val="21"/>
      <w:lang w:eastAsia="en-US"/>
    </w:rPr>
  </w:style>
  <w:style w:type="character" w:customStyle="1" w:styleId="TitleChar">
    <w:name w:val="Title Char"/>
    <w:basedOn w:val="DefaultParagraphFont"/>
    <w:link w:val="Title"/>
    <w:rsid w:val="00966F8A"/>
    <w:rPr>
      <w:kern w:val="28"/>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lc_EmailTo xmlns="15ff3d39-6e7b-4d70-9b7c-8d9fe85d0f29" xsi:nil="true"/>
    <dlc_EmailSubject xmlns="15ff3d39-6e7b-4d70-9b7c-8d9fe85d0f29" xsi:nil="true"/>
    <TaxCatchAll xmlns="15ff3d39-6e7b-4d70-9b7c-8d9fe85d0f29" xsi:nil="true"/>
    <g37e38c14c914b7082ebe25ca7f15b28 xmlns="239e201e-ef3d-45da-b26c-a20f37c33f42">
      <Terms xmlns="http://schemas.microsoft.com/office/infopath/2007/PartnerControls"/>
    </g37e38c14c914b7082ebe25ca7f15b28>
    <dlc_EmailCC xmlns="15ff3d39-6e7b-4d70-9b7c-8d9fe85d0f29" xsi:nil="true"/>
    <mea3a79541e0465caca4575061ec93c4 xmlns="239e201e-ef3d-45da-b26c-a20f37c33f42">
      <Terms xmlns="http://schemas.microsoft.com/office/infopath/2007/PartnerControls"/>
    </mea3a79541e0465caca4575061ec93c4>
    <Historical_x0020_Importance xmlns="15ff3d39-6e7b-4d70-9b7c-8d9fe85d0f29">false</Historical_x0020_Importance>
    <dlc_EmailBCC xmlns="15ff3d39-6e7b-4d70-9b7c-8d9fe85d0f29" xsi:nil="true"/>
    <dlc_EmailFrom xmlns="15ff3d39-6e7b-4d70-9b7c-8d9fe85d0f29" xsi:nil="true"/>
    <Security_x0020_Classification xmlns="15ff3d39-6e7b-4d70-9b7c-8d9fe85d0f29">Official</Security_x0020_Classification>
    <dlc_EmailReceivedUTC xmlns="15ff3d39-6e7b-4d70-9b7c-8d9fe85d0f29" xsi:nil="true"/>
    <dlc_EmailSentUTC xmlns="15ff3d39-6e7b-4d70-9b7c-8d9fe85d0f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4C26AD8136644489EFB0969FAC5A66" ma:contentTypeVersion="12" ma:contentTypeDescription="Create a new document." ma:contentTypeScope="" ma:versionID="f332db9b35ad6afdc6b2aac78c8f118b">
  <xsd:schema xmlns:xsd="http://www.w3.org/2001/XMLSchema" xmlns:xs="http://www.w3.org/2001/XMLSchema" xmlns:p="http://schemas.microsoft.com/office/2006/metadata/properties" xmlns:ns2="239e201e-ef3d-45da-b26c-a20f37c33f42" xmlns:ns3="15ff3d39-6e7b-4d70-9b7c-8d9fe85d0f29" xmlns:ns4="61d55175-a717-42f9-b0fc-22ceaeba7fb6" targetNamespace="http://schemas.microsoft.com/office/2006/metadata/properties" ma:root="true" ma:fieldsID="6adfa997ab2d0d13fe3ad59f920fd64e" ns2:_="" ns3:_="" ns4:_="">
    <xsd:import namespace="239e201e-ef3d-45da-b26c-a20f37c33f42"/>
    <xsd:import namespace="15ff3d39-6e7b-4d70-9b7c-8d9fe85d0f29"/>
    <xsd:import namespace="61d55175-a717-42f9-b0fc-22ceaeba7fb6"/>
    <xsd:element name="properties">
      <xsd:complexType>
        <xsd:sequence>
          <xsd:element name="documentManagement">
            <xsd:complexType>
              <xsd:all>
                <xsd:element ref="ns3:Security_x0020_Classification" minOccurs="0"/>
                <xsd:element ref="ns3:Historical_x0020_Importance" minOccurs="0"/>
                <xsd:element ref="ns3:dlc_EmailBCC" minOccurs="0"/>
                <xsd:element ref="ns3:dlc_EmailCC" minOccurs="0"/>
                <xsd:element ref="ns3:dlc_EmailReceivedUTC" minOccurs="0"/>
                <xsd:element ref="ns3:dlc_EmailSentUTC" minOccurs="0"/>
                <xsd:element ref="ns3:dlc_EmailFrom" minOccurs="0"/>
                <xsd:element ref="ns3:dlc_EmailSubject" minOccurs="0"/>
                <xsd:element ref="ns3:dlc_EmailTo" minOccurs="0"/>
                <xsd:element ref="ns2:mea3a79541e0465caca4575061ec93c4" minOccurs="0"/>
                <xsd:element ref="ns3:TaxCatchAll" minOccurs="0"/>
                <xsd:element ref="ns3:TaxCatchAllLabel" minOccurs="0"/>
                <xsd:element ref="ns2:g37e38c14c914b7082ebe25ca7f15b28"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e201e-ef3d-45da-b26c-a20f37c33f42" elementFormDefault="qualified">
    <xsd:import namespace="http://schemas.microsoft.com/office/2006/documentManagement/types"/>
    <xsd:import namespace="http://schemas.microsoft.com/office/infopath/2007/PartnerControls"/>
    <xsd:element name="mea3a79541e0465caca4575061ec93c4" ma:index="17" nillable="true" ma:taxonomy="true" ma:internalName="mea3a79541e0465caca4575061ec93c4" ma:taxonomyFieldName="FinancialYear" ma:displayName="Financial Year" ma:fieldId="{6ea3a795-41e0-465c-aca4-575061ec93c4}" ma:sspId="5de26ec3-896b-4bef-bed1-ad194f885b2b" ma:termSetId="ad0d7153-16bc-4f62-8559-37863dc2e057" ma:anchorId="00000000-0000-0000-0000-000000000000" ma:open="false" ma:isKeyword="false">
      <xsd:complexType>
        <xsd:sequence>
          <xsd:element ref="pc:Terms" minOccurs="0" maxOccurs="1"/>
        </xsd:sequence>
      </xsd:complexType>
    </xsd:element>
    <xsd:element name="g37e38c14c914b7082ebe25ca7f15b28" ma:index="21" nillable="true" ma:taxonomy="true" ma:internalName="g37e38c14c914b7082ebe25ca7f15b28" ma:taxonomyFieldName="CustomTag" ma:displayName="Custom Tag" ma:default="" ma:fieldId="{037e38c1-4c91-4b70-82eb-e25ca7f15b28}" ma:sspId="5de26ec3-896b-4bef-bed1-ad194f885b2b" ma:termSetId="066b31a2-f8ff-49be-88fe-e43282718ccc" ma:anchorId="00000000-0000-0000-0000-000000000000" ma:open="true" ma:isKeyword="false">
      <xsd:complexType>
        <xsd:sequence>
          <xsd:element ref="pc:Terms" minOccurs="0" maxOccurs="1"/>
        </xsd:sequence>
      </xsd:complexType>
    </xsd:element>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d39-6e7b-4d70-9b7c-8d9fe85d0f29"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ternalName="Security_x0020_Classification">
      <xsd:simpleType>
        <xsd:restriction base="dms:Choice">
          <xsd:enumeration value="Official Sensitive"/>
          <xsd:enumeration value="Official"/>
        </xsd:restriction>
      </xsd:simpleType>
    </xsd:element>
    <xsd:element name="Historical_x0020_Importance" ma:index="4" nillable="true" ma:displayName="Historical Importance" ma:default="0" ma:internalName="Historical_x0020_Importance">
      <xsd:simpleType>
        <xsd:restriction base="dms:Boolean"/>
      </xsd:simpleType>
    </xsd:element>
    <xsd:element name="dlc_EmailBCC" ma:index="5" nillable="true" ma:displayName="BCC" ma:description="" ma:internalName="dlc_EmailBCC">
      <xsd:simpleType>
        <xsd:restriction base="dms:Note">
          <xsd:maxLength value="1024"/>
        </xsd:restriction>
      </xsd:simpleType>
    </xsd:element>
    <xsd:element name="dlc_EmailCC" ma:index="6" nillable="true" ma:displayName="CC" ma:description="" ma:internalName="dlc_EmailCC">
      <xsd:simpleType>
        <xsd:restriction base="dms:Note">
          <xsd:maxLength value="1024"/>
        </xsd:restriction>
      </xsd:simpleType>
    </xsd:element>
    <xsd:element name="dlc_EmailReceivedUTC" ma:index="7" nillable="true" ma:displayName="Date Received" ma:description="" ma:internalName="dlc_EmailReceivedUTC">
      <xsd:simpleType>
        <xsd:restriction base="dms:DateTime"/>
      </xsd:simpleType>
    </xsd:element>
    <xsd:element name="dlc_EmailSentUTC" ma:index="8" nillable="true" ma:displayName="Date Sent" ma:description="" ma:internalName="dlc_EmailSentUTC">
      <xsd:simpleType>
        <xsd:restriction base="dms:DateTime"/>
      </xsd:simpleType>
    </xsd:element>
    <xsd:element name="dlc_EmailFrom" ma:index="9" nillable="true" ma:displayName="From" ma:description="" ma:internalName="dlc_EmailFrom">
      <xsd:simpleType>
        <xsd:restriction base="dms:Text">
          <xsd:maxLength value="255"/>
        </xsd:restriction>
      </xsd:simpleType>
    </xsd:element>
    <xsd:element name="dlc_EmailSubject" ma:index="10" nillable="true" ma:displayName="Email Subject" ma:description="" ma:internalName="dlc_EmailSubject">
      <xsd:simpleType>
        <xsd:restriction base="dms:Note"/>
      </xsd:simpleType>
    </xsd:element>
    <xsd:element name="dlc_EmailTo" ma:index="11" nillable="true" ma:displayName="To" ma:description="" ma:internalName="dlc_EmailTo">
      <xsd:simpleType>
        <xsd:restriction base="dms:Note"/>
      </xsd:simpleType>
    </xsd:element>
    <xsd:element name="TaxCatchAll" ma:index="18" nillable="true" ma:displayName="Taxonomy Catch All Column" ma:hidden="true" ma:list="{948ce961-d47d-4be8-8edd-fecd832fc1e7}" ma:internalName="TaxCatchAll" ma:showField="CatchAllData" ma:web="239e201e-ef3d-45da-b26c-a20f37c33f42">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948ce961-d47d-4be8-8edd-fecd832fc1e7}" ma:internalName="TaxCatchAllLabel" ma:readOnly="true" ma:showField="CatchAllDataLabel" ma:web="239e201e-ef3d-45da-b26c-a20f37c33f4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d55175-a717-42f9-b0fc-22ceaeba7fb6"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84882-68CD-409E-AB75-A7B03EE07000}">
  <ds:schemaRefs>
    <ds:schemaRef ds:uri="http://schemas.microsoft.com/office/2006/metadata/properties"/>
    <ds:schemaRef ds:uri="http://schemas.microsoft.com/office/infopath/2007/PartnerControls"/>
    <ds:schemaRef ds:uri="15ff3d39-6e7b-4d70-9b7c-8d9fe85d0f29"/>
    <ds:schemaRef ds:uri="239e201e-ef3d-45da-b26c-a20f37c33f42"/>
  </ds:schemaRefs>
</ds:datastoreItem>
</file>

<file path=customXml/itemProps2.xml><?xml version="1.0" encoding="utf-8"?>
<ds:datastoreItem xmlns:ds="http://schemas.openxmlformats.org/officeDocument/2006/customXml" ds:itemID="{B0807C25-0911-47C8-836E-2F91BC4EA4A1}">
  <ds:schemaRefs>
    <ds:schemaRef ds:uri="http://schemas.microsoft.com/sharepoint/v3/contenttype/forms"/>
  </ds:schemaRefs>
</ds:datastoreItem>
</file>

<file path=customXml/itemProps3.xml><?xml version="1.0" encoding="utf-8"?>
<ds:datastoreItem xmlns:ds="http://schemas.openxmlformats.org/officeDocument/2006/customXml" ds:itemID="{E51DDB32-441C-4D33-A35A-4AA05B057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e201e-ef3d-45da-b26c-a20f37c33f42"/>
    <ds:schemaRef ds:uri="15ff3d39-6e7b-4d70-9b7c-8d9fe85d0f29"/>
    <ds:schemaRef ds:uri="61d55175-a717-42f9-b0fc-22ceaeba7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0c28fc3-7798-4269-87f4-d58050cd53cb}" enabled="1" method="Privileged" siteId="{28b782fb-41e1-48ea-bfc3-ad7558ce7136}" removed="0"/>
  <clbl:label id="{f99512c1-fd9f-4475-9896-9a0b3cdc50ec}" enabled="0" method="" siteId="{f99512c1-fd9f-4475-9896-9a0b3cdc50ec}" removed="1"/>
</clbl:labelList>
</file>

<file path=docProps/app.xml><?xml version="1.0" encoding="utf-8"?>
<Properties xmlns="http://schemas.openxmlformats.org/officeDocument/2006/extended-properties" xmlns:vt="http://schemas.openxmlformats.org/officeDocument/2006/docPropsVTypes">
  <Template>SI V9.dotx</Template>
  <TotalTime>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creator>FIX</dc:creator>
  <dc:description>Version 9.0</dc:description>
  <cp:lastModifiedBy>Erciyas, Sefanur [AU-AU]</cp:lastModifiedBy>
  <cp:revision>7</cp:revision>
  <dcterms:created xsi:type="dcterms:W3CDTF">2025-08-08T03:34:00Z</dcterms:created>
  <dcterms:modified xsi:type="dcterms:W3CDTF">2025-09-02T01:27:00Z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9.0</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ContentTypeId">
    <vt:lpwstr>0x010100474C26AD8136644489EFB0969FAC5A66</vt:lpwstr>
  </property>
  <property fmtid="{D5CDD505-2E9C-101B-9397-08002B2CF9AE}" pid="8" name="CustomTag">
    <vt:lpwstr/>
  </property>
  <property fmtid="{D5CDD505-2E9C-101B-9397-08002B2CF9AE}" pid="9" name="FinancialYear">
    <vt:lpwstr/>
  </property>
  <property fmtid="{D5CDD505-2E9C-101B-9397-08002B2CF9AE}" pid="10" name="ClassificationContentMarkingHeaderShapeIds">
    <vt:lpwstr>7a30f39a,76b3ba46,383eb4d</vt:lpwstr>
  </property>
  <property fmtid="{D5CDD505-2E9C-101B-9397-08002B2CF9AE}" pid="11" name="ClassificationContentMarkingHeaderFontProps">
    <vt:lpwstr>#000000,10,Calibri</vt:lpwstr>
  </property>
  <property fmtid="{D5CDD505-2E9C-101B-9397-08002B2CF9AE}" pid="12" name="ClassificationContentMarkingHeaderText">
    <vt:lpwstr>OFFICIAL</vt:lpwstr>
  </property>
  <property fmtid="{D5CDD505-2E9C-101B-9397-08002B2CF9AE}" pid="13" name="ClassificationContentMarkingFooterShapeIds">
    <vt:lpwstr>63107550,1edd3d32,7b8c7d0b</vt:lpwstr>
  </property>
  <property fmtid="{D5CDD505-2E9C-101B-9397-08002B2CF9AE}" pid="14" name="ClassificationContentMarkingFooterFontProps">
    <vt:lpwstr>#000000,10,Calibri</vt:lpwstr>
  </property>
  <property fmtid="{D5CDD505-2E9C-101B-9397-08002B2CF9AE}" pid="15" name="ClassificationContentMarkingFooterText">
    <vt:lpwstr>OFFICIAL</vt:lpwstr>
  </property>
</Properties>
</file>