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65"/>
        <w:gridCol w:w="6"/>
        <w:gridCol w:w="4672"/>
      </w:tblGrid>
      <w:tr w:rsidR="005F1E0E" w:rsidRPr="00E75483" w14:paraId="412A4C26" w14:textId="77777777" w:rsidTr="3A474E57">
        <w:trPr>
          <w:trHeight w:hRule="exact" w:val="1153"/>
        </w:trPr>
        <w:tc>
          <w:tcPr>
            <w:tcW w:w="5671" w:type="dxa"/>
            <w:gridSpan w:val="2"/>
            <w:tcBorders>
              <w:bottom w:val="nil"/>
            </w:tcBorders>
            <w:shd w:val="clear" w:color="auto" w:fill="auto"/>
            <w:vAlign w:val="center"/>
          </w:tcPr>
          <w:p w14:paraId="7ACE5EF4" w14:textId="1D7CF780" w:rsidR="005F1E0E" w:rsidRPr="00E75483" w:rsidRDefault="005F1E0E" w:rsidP="3A474E57">
            <w:pPr>
              <w:ind w:left="113"/>
              <w:rPr>
                <w:rFonts w:eastAsia="SimSun" w:cs="Arial"/>
              </w:rPr>
            </w:pPr>
            <w:r w:rsidRPr="3A474E57">
              <w:rPr>
                <w:rFonts w:ascii="Calibri" w:eastAsia="SimSun" w:hAnsi="Calibri" w:cs="Arial"/>
                <w:sz w:val="20"/>
                <w:szCs w:val="20"/>
              </w:rPr>
              <w:br w:type="page"/>
            </w:r>
            <w:r w:rsidR="4F539147" w:rsidRPr="3A474E57">
              <w:rPr>
                <w:rFonts w:eastAsia="SimSun" w:cs="Arial"/>
                <w:b/>
                <w:bCs/>
              </w:rPr>
              <w:t>Title:</w:t>
            </w:r>
            <w:r w:rsidR="4F539147" w:rsidRPr="3A474E57">
              <w:rPr>
                <w:rFonts w:eastAsia="SimSun" w:cs="Arial"/>
              </w:rPr>
              <w:t xml:space="preserve"> </w:t>
            </w:r>
            <w:sdt>
              <w:sdtPr>
                <w:rPr>
                  <w:rFonts w:eastAsia="SimSun" w:cs="Arial"/>
                </w:rPr>
                <w:id w:val="2016806752"/>
                <w:placeholder>
                  <w:docPart w:val="325D96A27DFF45D9A359AAFCEC0652A2"/>
                </w:placeholder>
              </w:sdtPr>
              <w:sdtEndPr/>
              <w:sdtContent>
                <w:r w:rsidR="4F539147" w:rsidRPr="3A474E57">
                  <w:rPr>
                    <w:rFonts w:eastAsia="SimSun" w:cs="Arial"/>
                    <w:b/>
                    <w:bCs/>
                  </w:rPr>
                  <w:t xml:space="preserve">The Over the Counter Derivatives, Central Counterparties and Trade Repositories (Amendment, etc., and Transitional Provision) (EU Exit) Regulations 2020 </w:t>
                </w:r>
              </w:sdtContent>
            </w:sdt>
            <w:r w:rsidR="4F539147" w:rsidRPr="3A474E57">
              <w:rPr>
                <w:rFonts w:eastAsia="SimSun" w:cs="Arial"/>
              </w:rPr>
              <w:t xml:space="preserve"> </w:t>
            </w:r>
          </w:p>
        </w:tc>
        <w:tc>
          <w:tcPr>
            <w:tcW w:w="4672" w:type="dxa"/>
            <w:shd w:val="clear" w:color="auto" w:fill="000000" w:themeFill="text1"/>
            <w:vAlign w:val="center"/>
          </w:tcPr>
          <w:p w14:paraId="5A1DB80A" w14:textId="77777777" w:rsidR="005F1E0E" w:rsidRPr="00E75483" w:rsidRDefault="005F1E0E" w:rsidP="00937BBA">
            <w:pPr>
              <w:spacing w:line="276" w:lineRule="auto"/>
              <w:ind w:left="142"/>
              <w:rPr>
                <w:rFonts w:asciiTheme="minorHAnsi" w:eastAsia="SimSun" w:hAnsiTheme="minorHAnsi" w:cstheme="minorHAnsi"/>
                <w:sz w:val="28"/>
                <w:szCs w:val="28"/>
                <w:lang w:eastAsia="en-GB"/>
              </w:rPr>
            </w:pPr>
            <w:r>
              <w:rPr>
                <w:rFonts w:asciiTheme="minorHAnsi" w:eastAsia="SimSun" w:hAnsiTheme="minorHAnsi" w:cstheme="minorHAnsi"/>
                <w:sz w:val="28"/>
                <w:szCs w:val="28"/>
                <w:lang w:eastAsia="en-GB"/>
              </w:rPr>
              <w:t>De minimis assessment</w:t>
            </w:r>
          </w:p>
        </w:tc>
      </w:tr>
      <w:tr w:rsidR="005F1E0E" w:rsidRPr="00E75483" w14:paraId="1B814327" w14:textId="77777777" w:rsidTr="3A474E57">
        <w:trPr>
          <w:trHeight w:hRule="exact" w:val="475"/>
        </w:trPr>
        <w:tc>
          <w:tcPr>
            <w:tcW w:w="5671" w:type="dxa"/>
            <w:gridSpan w:val="2"/>
            <w:tcBorders>
              <w:top w:val="nil"/>
              <w:bottom w:val="nil"/>
            </w:tcBorders>
            <w:shd w:val="clear" w:color="auto" w:fill="auto"/>
            <w:vAlign w:val="center"/>
          </w:tcPr>
          <w:p w14:paraId="0EB81298" w14:textId="77777777" w:rsidR="005F1E0E" w:rsidRPr="00E75483" w:rsidRDefault="005F1E0E" w:rsidP="00937BBA">
            <w:pPr>
              <w:ind w:left="113" w:right="57"/>
              <w:rPr>
                <w:rFonts w:eastAsia="SimSun"/>
                <w:b/>
                <w:spacing w:val="-6"/>
                <w:szCs w:val="24"/>
                <w:lang w:eastAsia="zh-CN"/>
              </w:rPr>
            </w:pPr>
            <w:r>
              <w:rPr>
                <w:rFonts w:eastAsia="SimSun"/>
                <w:b/>
                <w:spacing w:val="-6"/>
                <w:szCs w:val="24"/>
                <w:lang w:eastAsia="zh-CN"/>
              </w:rPr>
              <w:t>SI</w:t>
            </w:r>
            <w:r w:rsidRPr="00E75483">
              <w:rPr>
                <w:rFonts w:eastAsia="SimSun"/>
                <w:b/>
                <w:spacing w:val="-6"/>
                <w:szCs w:val="24"/>
                <w:lang w:eastAsia="zh-CN"/>
              </w:rPr>
              <w:t xml:space="preserve"> No: </w:t>
            </w:r>
            <w:sdt>
              <w:sdtPr>
                <w:rPr>
                  <w:rFonts w:eastAsia="SimSun"/>
                  <w:b/>
                  <w:spacing w:val="-6"/>
                  <w:szCs w:val="24"/>
                  <w:lang w:eastAsia="zh-CN"/>
                </w:rPr>
                <w:id w:val="847452794"/>
                <w:placeholder>
                  <w:docPart w:val="8FC947BCBB024F8EBE9C3C8A8B86169D"/>
                </w:placeholder>
                <w:showingPlcHdr/>
              </w:sdtPr>
              <w:sdtEndPr/>
              <w:sdtContent>
                <w:r w:rsidRPr="00E75483">
                  <w:rPr>
                    <w:rFonts w:eastAsia="SimSun"/>
                    <w:color w:val="808080"/>
                    <w:spacing w:val="-6"/>
                    <w:sz w:val="22"/>
                    <w:lang w:eastAsia="zh-CN"/>
                  </w:rPr>
                  <w:t>Click here to enter text.</w:t>
                </w:r>
              </w:sdtContent>
            </w:sdt>
            <w:r w:rsidRPr="00E75483">
              <w:rPr>
                <w:rFonts w:eastAsia="SimSun"/>
                <w:b/>
                <w:spacing w:val="-6"/>
                <w:szCs w:val="24"/>
                <w:lang w:eastAsia="zh-CN"/>
              </w:rPr>
              <w:t xml:space="preserve"> </w:t>
            </w:r>
          </w:p>
        </w:tc>
        <w:tc>
          <w:tcPr>
            <w:tcW w:w="4672" w:type="dxa"/>
            <w:shd w:val="clear" w:color="auto" w:fill="auto"/>
            <w:vAlign w:val="center"/>
          </w:tcPr>
          <w:p w14:paraId="46ADFAF4" w14:textId="77777777" w:rsidR="005F1E0E" w:rsidRPr="00E75483" w:rsidRDefault="005F1E0E" w:rsidP="00937BBA">
            <w:pPr>
              <w:ind w:left="142"/>
              <w:rPr>
                <w:rFonts w:asciiTheme="minorHAnsi" w:eastAsia="SimSun" w:hAnsiTheme="minorHAnsi" w:cstheme="minorBidi"/>
                <w:lang w:eastAsia="en-GB"/>
              </w:rPr>
            </w:pPr>
            <w:r w:rsidRPr="00E75483">
              <w:rPr>
                <w:rFonts w:eastAsia="SimSun"/>
                <w:b/>
                <w:color w:val="000000"/>
                <w:spacing w:val="-5"/>
                <w:szCs w:val="24"/>
                <w:lang w:eastAsia="zh-CN"/>
              </w:rPr>
              <w:t xml:space="preserve">Date: </w:t>
            </w:r>
            <w:sdt>
              <w:sdtPr>
                <w:rPr>
                  <w:rFonts w:eastAsia="SimSun"/>
                  <w:b/>
                  <w:color w:val="000000"/>
                  <w:spacing w:val="-5"/>
                  <w:szCs w:val="24"/>
                  <w:lang w:eastAsia="zh-CN"/>
                </w:rPr>
                <w:id w:val="-97802157"/>
                <w:placeholder>
                  <w:docPart w:val="9E85BAD1986048BDB67C3BB32C226709"/>
                </w:placeholder>
                <w:date w:fullDate="2020-02-25T00:00:00Z">
                  <w:dateFormat w:val="dd/MM/yyyy"/>
                  <w:lid w:val="en-GB"/>
                  <w:storeMappedDataAs w:val="dateTime"/>
                  <w:calendar w:val="gregorian"/>
                </w:date>
              </w:sdtPr>
              <w:sdtEndPr/>
              <w:sdtContent>
                <w:r>
                  <w:rPr>
                    <w:rFonts w:eastAsia="SimSun"/>
                    <w:b/>
                    <w:color w:val="000000"/>
                    <w:spacing w:val="-5"/>
                    <w:szCs w:val="24"/>
                    <w:lang w:eastAsia="zh-CN"/>
                  </w:rPr>
                  <w:t>25/02/2020</w:t>
                </w:r>
              </w:sdtContent>
            </w:sdt>
          </w:p>
        </w:tc>
      </w:tr>
      <w:tr w:rsidR="005F1E0E" w:rsidRPr="00E75483" w14:paraId="19DC640D" w14:textId="77777777" w:rsidTr="3A474E57">
        <w:trPr>
          <w:trHeight w:hRule="exact" w:val="425"/>
        </w:trPr>
        <w:tc>
          <w:tcPr>
            <w:tcW w:w="5671" w:type="dxa"/>
            <w:gridSpan w:val="2"/>
            <w:tcBorders>
              <w:top w:val="nil"/>
              <w:bottom w:val="nil"/>
            </w:tcBorders>
            <w:shd w:val="clear" w:color="auto" w:fill="auto"/>
            <w:vAlign w:val="center"/>
          </w:tcPr>
          <w:p w14:paraId="48F9E0D8" w14:textId="77777777" w:rsidR="005F1E0E" w:rsidRPr="00E75483" w:rsidRDefault="005F1E0E" w:rsidP="00937BBA">
            <w:pPr>
              <w:spacing w:before="50"/>
              <w:ind w:left="113" w:right="113"/>
              <w:rPr>
                <w:rFonts w:eastAsia="SimSun"/>
                <w:b/>
                <w:color w:val="000000"/>
                <w:spacing w:val="-5"/>
                <w:szCs w:val="24"/>
                <w:lang w:eastAsia="zh-CN"/>
              </w:rPr>
            </w:pPr>
            <w:r w:rsidRPr="00E75483">
              <w:rPr>
                <w:rFonts w:eastAsia="SimSun"/>
                <w:b/>
                <w:color w:val="000000"/>
                <w:spacing w:val="-5"/>
                <w:szCs w:val="24"/>
                <w:lang w:eastAsia="zh-CN"/>
              </w:rPr>
              <w:t xml:space="preserve">Other departments or agencies:   </w:t>
            </w:r>
          </w:p>
        </w:tc>
        <w:tc>
          <w:tcPr>
            <w:tcW w:w="4672" w:type="dxa"/>
            <w:shd w:val="clear" w:color="auto" w:fill="auto"/>
            <w:vAlign w:val="center"/>
          </w:tcPr>
          <w:p w14:paraId="3533A8B8" w14:textId="77777777" w:rsidR="005F1E0E" w:rsidRPr="00E75483" w:rsidRDefault="005F1E0E" w:rsidP="00937BBA">
            <w:pPr>
              <w:ind w:left="142"/>
              <w:rPr>
                <w:rFonts w:asciiTheme="minorHAnsi" w:eastAsia="SimSun" w:hAnsiTheme="minorHAnsi" w:cstheme="minorBidi"/>
                <w:lang w:eastAsia="en-GB"/>
              </w:rPr>
            </w:pPr>
            <w:r w:rsidRPr="00E75483">
              <w:rPr>
                <w:rFonts w:eastAsia="SimSun"/>
                <w:b/>
                <w:color w:val="000000"/>
                <w:spacing w:val="-5"/>
                <w:szCs w:val="24"/>
                <w:lang w:eastAsia="zh-CN"/>
              </w:rPr>
              <w:t xml:space="preserve">Type of regulation:  </w:t>
            </w:r>
            <w:sdt>
              <w:sdtPr>
                <w:rPr>
                  <w:rFonts w:eastAsia="SimSun"/>
                  <w:b/>
                  <w:color w:val="000000"/>
                  <w:spacing w:val="-5"/>
                  <w:szCs w:val="24"/>
                  <w:lang w:eastAsia="zh-CN"/>
                </w:rPr>
                <w:id w:val="-531804822"/>
                <w:placeholder>
                  <w:docPart w:val="D0F7D872572B43C0BF52980EE39478F5"/>
                </w:placeholder>
                <w:dropDownList>
                  <w:listItem w:value="Choose an item."/>
                  <w:listItem w:displayText="Domestic" w:value="Domestic"/>
                  <w:listItem w:displayText="EU" w:value="EU"/>
                </w:dropDownList>
              </w:sdtPr>
              <w:sdtEndPr/>
              <w:sdtContent>
                <w:r w:rsidRPr="00D63B44">
                  <w:rPr>
                    <w:rFonts w:eastAsia="SimSun"/>
                    <w:b/>
                    <w:color w:val="000000"/>
                    <w:spacing w:val="-5"/>
                    <w:szCs w:val="24"/>
                    <w:lang w:eastAsia="zh-CN"/>
                  </w:rPr>
                  <w:t>Domestic</w:t>
                </w:r>
              </w:sdtContent>
            </w:sdt>
          </w:p>
        </w:tc>
      </w:tr>
      <w:tr w:rsidR="005F1E0E" w:rsidRPr="00E75483" w14:paraId="16B3AE02" w14:textId="77777777" w:rsidTr="3A474E57">
        <w:trPr>
          <w:trHeight w:hRule="exact" w:val="481"/>
        </w:trPr>
        <w:tc>
          <w:tcPr>
            <w:tcW w:w="5671" w:type="dxa"/>
            <w:gridSpan w:val="2"/>
            <w:tcBorders>
              <w:top w:val="nil"/>
              <w:bottom w:val="nil"/>
            </w:tcBorders>
            <w:shd w:val="clear" w:color="auto" w:fill="auto"/>
          </w:tcPr>
          <w:p w14:paraId="36F70BF5" w14:textId="77777777" w:rsidR="005F1E0E" w:rsidRPr="00E75483" w:rsidRDefault="00BA780E" w:rsidP="00937BBA">
            <w:pPr>
              <w:ind w:left="113"/>
              <w:rPr>
                <w:rFonts w:ascii="Calibri" w:eastAsia="SimSun" w:hAnsi="Calibri" w:cs="Arial"/>
                <w:sz w:val="20"/>
                <w:szCs w:val="24"/>
              </w:rPr>
            </w:pPr>
            <w:sdt>
              <w:sdtPr>
                <w:rPr>
                  <w:rFonts w:eastAsia="SimSun"/>
                  <w:b/>
                  <w:color w:val="000000"/>
                  <w:spacing w:val="-5"/>
                  <w:szCs w:val="24"/>
                  <w:lang w:eastAsia="zh-CN"/>
                </w:rPr>
                <w:id w:val="65383828"/>
                <w:placeholder>
                  <w:docPart w:val="468C823261B44466B2520B7545220E78"/>
                </w:placeholder>
              </w:sdtPr>
              <w:sdtEndPr/>
              <w:sdtContent>
                <w:r w:rsidR="005F1E0E">
                  <w:rPr>
                    <w:rFonts w:eastAsia="SimSun"/>
                    <w:b/>
                    <w:color w:val="000000"/>
                    <w:spacing w:val="-5"/>
                    <w:szCs w:val="24"/>
                    <w:lang w:eastAsia="zh-CN"/>
                  </w:rPr>
                  <w:t>N/A</w:t>
                </w:r>
              </w:sdtContent>
            </w:sdt>
          </w:p>
        </w:tc>
        <w:tc>
          <w:tcPr>
            <w:tcW w:w="4672" w:type="dxa"/>
            <w:tcBorders>
              <w:bottom w:val="nil"/>
            </w:tcBorders>
            <w:shd w:val="clear" w:color="auto" w:fill="auto"/>
            <w:vAlign w:val="center"/>
          </w:tcPr>
          <w:p w14:paraId="3E92898D" w14:textId="261FBFE7" w:rsidR="005F1E0E" w:rsidRPr="00E75483" w:rsidRDefault="4F539147" w:rsidP="3A474E57">
            <w:pPr>
              <w:ind w:left="142"/>
              <w:rPr>
                <w:rFonts w:asciiTheme="minorHAnsi" w:eastAsia="SimSun" w:hAnsiTheme="minorHAnsi" w:cstheme="minorBidi"/>
                <w:lang w:eastAsia="en-GB"/>
              </w:rPr>
            </w:pPr>
            <w:r w:rsidRPr="3A474E57">
              <w:rPr>
                <w:rFonts w:eastAsia="SimSun"/>
                <w:b/>
                <w:bCs/>
                <w:color w:val="000000"/>
                <w:spacing w:val="-5"/>
                <w:lang w:eastAsia="zh-CN"/>
              </w:rPr>
              <w:t>Date measure comes into force</w:t>
            </w:r>
            <w:r w:rsidR="0E0BD697" w:rsidRPr="3A474E57">
              <w:rPr>
                <w:rFonts w:eastAsia="SimSun"/>
                <w:b/>
                <w:bCs/>
                <w:color w:val="000000"/>
                <w:spacing w:val="-5"/>
                <w:lang w:eastAsia="zh-CN"/>
              </w:rPr>
              <w:t>:</w:t>
            </w:r>
            <w:r w:rsidRPr="3A474E57">
              <w:rPr>
                <w:rFonts w:eastAsia="SimSun"/>
                <w:b/>
                <w:bCs/>
                <w:color w:val="000000"/>
                <w:spacing w:val="-5"/>
                <w:lang w:eastAsia="zh-CN"/>
              </w:rPr>
              <w:t xml:space="preserve">  </w:t>
            </w:r>
          </w:p>
        </w:tc>
      </w:tr>
      <w:tr w:rsidR="005F1E0E" w:rsidRPr="00E75483" w14:paraId="2814FB0C" w14:textId="77777777" w:rsidTr="00483823">
        <w:trPr>
          <w:trHeight w:hRule="exact" w:val="1149"/>
        </w:trPr>
        <w:tc>
          <w:tcPr>
            <w:tcW w:w="5671" w:type="dxa"/>
            <w:gridSpan w:val="2"/>
            <w:tcBorders>
              <w:top w:val="nil"/>
              <w:bottom w:val="single" w:sz="4" w:space="0" w:color="auto"/>
            </w:tcBorders>
            <w:shd w:val="clear" w:color="auto" w:fill="auto"/>
          </w:tcPr>
          <w:p w14:paraId="062736A8" w14:textId="77777777" w:rsidR="005F1E0E" w:rsidRPr="00E75483" w:rsidRDefault="005F1E0E" w:rsidP="00937BBA">
            <w:pPr>
              <w:ind w:left="113"/>
              <w:rPr>
                <w:rFonts w:ascii="Calibri" w:eastAsia="SimSun" w:hAnsi="Calibri" w:cs="Arial"/>
                <w:sz w:val="20"/>
                <w:szCs w:val="24"/>
              </w:rPr>
            </w:pPr>
            <w:r w:rsidRPr="00440881">
              <w:rPr>
                <w:rFonts w:eastAsiaTheme="minorEastAsia" w:cs="Arial"/>
                <w:b/>
                <w:lang w:eastAsia="en-GB"/>
              </w:rPr>
              <w:t>Contact for enquiries</w:t>
            </w:r>
            <w:r w:rsidRPr="00440881">
              <w:rPr>
                <w:rFonts w:eastAsiaTheme="minorEastAsia" w:cs="Arial"/>
                <w:lang w:eastAsia="en-GB"/>
              </w:rPr>
              <w:t>:</w:t>
            </w:r>
            <w:r w:rsidRPr="00440881">
              <w:rPr>
                <w:rFonts w:asciiTheme="minorHAnsi" w:eastAsiaTheme="minorEastAsia" w:hAnsiTheme="minorHAnsi" w:cstheme="minorBidi"/>
                <w:sz w:val="28"/>
                <w:szCs w:val="24"/>
                <w:lang w:eastAsia="en-GB"/>
              </w:rPr>
              <w:t xml:space="preserve">  </w:t>
            </w:r>
            <w:sdt>
              <w:sdtPr>
                <w:rPr>
                  <w:rFonts w:eastAsia="SimSun"/>
                  <w:b/>
                  <w:color w:val="000000"/>
                  <w:spacing w:val="-5"/>
                  <w:szCs w:val="24"/>
                  <w:lang w:eastAsia="zh-CN"/>
                </w:rPr>
                <w:id w:val="-1286339966"/>
                <w:placeholder>
                  <w:docPart w:val="A742676E074A46C7967157295715D8BA"/>
                </w:placeholder>
              </w:sdtPr>
              <w:sdtEndPr/>
              <w:sdtContent>
                <w:r>
                  <w:rPr>
                    <w:rFonts w:eastAsia="SimSun"/>
                    <w:b/>
                    <w:color w:val="000000"/>
                    <w:spacing w:val="-5"/>
                    <w:szCs w:val="24"/>
                    <w:lang w:eastAsia="zh-CN"/>
                  </w:rPr>
                  <w:t>Jenny Chaplin</w:t>
                </w:r>
              </w:sdtContent>
            </w:sdt>
            <w:r w:rsidRPr="00E75483">
              <w:rPr>
                <w:rFonts w:asciiTheme="minorHAnsi" w:eastAsiaTheme="minorEastAsia" w:hAnsiTheme="minorHAnsi" w:cstheme="minorBidi"/>
                <w:sz w:val="28"/>
                <w:szCs w:val="28"/>
                <w:lang w:eastAsia="en-GB"/>
              </w:rPr>
              <w:tab/>
            </w:r>
          </w:p>
        </w:tc>
        <w:tc>
          <w:tcPr>
            <w:tcW w:w="4672" w:type="dxa"/>
            <w:tcBorders>
              <w:top w:val="nil"/>
              <w:bottom w:val="single" w:sz="4" w:space="0" w:color="auto"/>
            </w:tcBorders>
            <w:shd w:val="clear" w:color="auto" w:fill="auto"/>
          </w:tcPr>
          <w:p w14:paraId="296879CA" w14:textId="5D6DF385" w:rsidR="005F1E0E" w:rsidRPr="00BD7DFC" w:rsidRDefault="00BA780E" w:rsidP="3A474E57">
            <w:pPr>
              <w:ind w:left="113" w:right="113"/>
              <w:rPr>
                <w:rFonts w:eastAsia="SimSun"/>
                <w:b/>
                <w:bCs/>
                <w:color w:val="000000" w:themeColor="text1"/>
                <w:lang w:eastAsia="zh-CN"/>
              </w:rPr>
            </w:pPr>
            <w:sdt>
              <w:sdtPr>
                <w:rPr>
                  <w:rFonts w:eastAsia="SimSun"/>
                  <w:b/>
                  <w:color w:val="000000"/>
                  <w:spacing w:val="-5"/>
                  <w:szCs w:val="24"/>
                  <w:lang w:eastAsia="zh-CN"/>
                </w:rPr>
                <w:id w:val="-601483073"/>
                <w:placeholder>
                  <w:docPart w:val="290C43C50FB14605AA90CF64684E7569"/>
                </w:placeholder>
                <w:date w:fullDate="2020-06-01T00:00:00Z">
                  <w:dateFormat w:val="dd/MM/yyyy"/>
                  <w:lid w:val="en-GB"/>
                  <w:storeMappedDataAs w:val="dateTime"/>
                  <w:calendar w:val="gregorian"/>
                </w:date>
              </w:sdtPr>
              <w:sdtEndPr/>
              <w:sdtContent>
                <w:r w:rsidR="005F1E0E">
                  <w:rPr>
                    <w:rFonts w:eastAsia="SimSun"/>
                    <w:b/>
                    <w:color w:val="000000"/>
                    <w:spacing w:val="-5"/>
                    <w:szCs w:val="24"/>
                    <w:lang w:eastAsia="zh-CN"/>
                  </w:rPr>
                  <w:t>01/06/2020</w:t>
                </w:r>
              </w:sdtContent>
            </w:sdt>
            <w:r w:rsidR="7A06975C" w:rsidRPr="3A474E57">
              <w:rPr>
                <w:rFonts w:eastAsia="SimSun"/>
                <w:b/>
                <w:bCs/>
                <w:color w:val="000000" w:themeColor="text1"/>
                <w:lang w:eastAsia="zh-CN"/>
              </w:rPr>
              <w:t xml:space="preserve"> </w:t>
            </w:r>
            <w:r w:rsidR="7A06975C" w:rsidRPr="3A474E57">
              <w:rPr>
                <w:rFonts w:eastAsia="Arial" w:cs="Arial"/>
                <w:b/>
                <w:bCs/>
                <w:color w:val="000000" w:themeColor="text1"/>
                <w:lang w:eastAsia="zh-CN"/>
              </w:rPr>
              <w:t xml:space="preserve">(estimated date for </w:t>
            </w:r>
            <w:r w:rsidR="000A2432">
              <w:rPr>
                <w:rFonts w:eastAsia="Arial" w:cs="Arial"/>
                <w:b/>
                <w:bCs/>
                <w:color w:val="000000" w:themeColor="text1"/>
                <w:lang w:eastAsia="zh-CN"/>
              </w:rPr>
              <w:t>the SI being made</w:t>
            </w:r>
            <w:r w:rsidR="7A06975C" w:rsidRPr="3A474E57">
              <w:rPr>
                <w:rFonts w:eastAsia="Arial" w:cs="Arial"/>
                <w:b/>
                <w:bCs/>
                <w:color w:val="000000" w:themeColor="text1"/>
                <w:lang w:eastAsia="zh-CN"/>
              </w:rPr>
              <w:t xml:space="preserve">; however, some </w:t>
            </w:r>
            <w:r w:rsidR="68E4CBEB" w:rsidRPr="3A474E57">
              <w:rPr>
                <w:rFonts w:eastAsia="Arial" w:cs="Arial"/>
                <w:b/>
                <w:bCs/>
                <w:color w:val="000000" w:themeColor="text1"/>
                <w:lang w:eastAsia="zh-CN"/>
              </w:rPr>
              <w:t>measures will</w:t>
            </w:r>
            <w:r w:rsidR="7A06975C" w:rsidRPr="3A474E57">
              <w:rPr>
                <w:rFonts w:eastAsia="Arial" w:cs="Arial"/>
                <w:b/>
                <w:bCs/>
                <w:color w:val="000000" w:themeColor="text1"/>
                <w:lang w:eastAsia="zh-CN"/>
              </w:rPr>
              <w:t xml:space="preserve"> not come into force until</w:t>
            </w:r>
            <w:r w:rsidR="32E82D62" w:rsidRPr="3A474E57">
              <w:rPr>
                <w:rFonts w:eastAsia="Arial" w:cs="Arial"/>
                <w:b/>
                <w:bCs/>
                <w:color w:val="000000" w:themeColor="text1"/>
                <w:lang w:eastAsia="zh-CN"/>
              </w:rPr>
              <w:t xml:space="preserve"> the end of the Transition Period)</w:t>
            </w:r>
          </w:p>
        </w:tc>
      </w:tr>
      <w:tr w:rsidR="005F1E0E" w:rsidRPr="000E02BE" w14:paraId="253FB936" w14:textId="77777777" w:rsidTr="3A474E57">
        <w:tblPrEx>
          <w:tblBorders>
            <w:insideH w:val="none" w:sz="0" w:space="0" w:color="auto"/>
            <w:insideV w:val="none" w:sz="0" w:space="0" w:color="auto"/>
          </w:tblBorders>
          <w:shd w:val="clear" w:color="auto" w:fill="E0E0E0"/>
        </w:tblPrEx>
        <w:trPr>
          <w:trHeight w:hRule="exact" w:val="571"/>
        </w:trPr>
        <w:tc>
          <w:tcPr>
            <w:tcW w:w="5665" w:type="dxa"/>
            <w:tcBorders>
              <w:top w:val="single" w:sz="4" w:space="0" w:color="auto"/>
              <w:bottom w:val="nil"/>
              <w:right w:val="single" w:sz="4" w:space="0" w:color="auto"/>
            </w:tcBorders>
            <w:shd w:val="clear" w:color="auto" w:fill="E0E0E0"/>
            <w:vAlign w:val="center"/>
          </w:tcPr>
          <w:p w14:paraId="47EFCBD5" w14:textId="77777777" w:rsidR="005F1E0E" w:rsidRPr="00AF66E1" w:rsidRDefault="005F1E0E" w:rsidP="00937BBA">
            <w:pPr>
              <w:pStyle w:val="IATableLabel"/>
              <w:spacing w:before="0" w:after="0"/>
              <w:rPr>
                <w:sz w:val="24"/>
                <w:szCs w:val="24"/>
              </w:rPr>
            </w:pPr>
            <w:bookmarkStart w:id="0" w:name="CostText"/>
            <w:r w:rsidRPr="00B13510">
              <w:rPr>
                <w:sz w:val="24"/>
              </w:rPr>
              <w:t>Cost of Preferred (or more likely) Option</w:t>
            </w:r>
            <w:bookmarkEnd w:id="0"/>
          </w:p>
        </w:tc>
        <w:tc>
          <w:tcPr>
            <w:tcW w:w="4678" w:type="dxa"/>
            <w:gridSpan w:val="2"/>
            <w:vMerge w:val="restart"/>
            <w:tcBorders>
              <w:top w:val="single" w:sz="4" w:space="0" w:color="auto"/>
              <w:right w:val="single" w:sz="4" w:space="0" w:color="auto"/>
            </w:tcBorders>
            <w:shd w:val="clear" w:color="auto" w:fill="E0E0E0"/>
            <w:vAlign w:val="center"/>
          </w:tcPr>
          <w:p w14:paraId="556B875D" w14:textId="77777777" w:rsidR="005F1E0E" w:rsidRDefault="005F1E0E" w:rsidP="00937BBA">
            <w:pPr>
              <w:pStyle w:val="IATableLabel"/>
              <w:spacing w:before="0" w:after="0"/>
              <w:rPr>
                <w:sz w:val="24"/>
                <w:szCs w:val="24"/>
              </w:rPr>
            </w:pPr>
            <w:r w:rsidRPr="00AF66E1">
              <w:rPr>
                <w:sz w:val="24"/>
                <w:szCs w:val="24"/>
              </w:rPr>
              <w:t xml:space="preserve">Net cost to business per year </w:t>
            </w:r>
          </w:p>
          <w:p w14:paraId="1934E496" w14:textId="77777777" w:rsidR="005F1E0E" w:rsidRPr="00AF66E1" w:rsidRDefault="005F1E0E" w:rsidP="00937BBA">
            <w:pPr>
              <w:pStyle w:val="IATableLabel"/>
              <w:spacing w:before="0" w:after="0"/>
              <w:rPr>
                <w:sz w:val="24"/>
                <w:szCs w:val="24"/>
              </w:rPr>
            </w:pPr>
            <w:r>
              <w:rPr>
                <w:b w:val="0"/>
                <w:sz w:val="24"/>
                <w:szCs w:val="24"/>
              </w:rPr>
              <w:t>(EANDCB in 2016</w:t>
            </w:r>
            <w:r w:rsidRPr="00AF66E1">
              <w:rPr>
                <w:b w:val="0"/>
                <w:sz w:val="24"/>
                <w:szCs w:val="24"/>
              </w:rPr>
              <w:t xml:space="preserve"> prices)</w:t>
            </w:r>
          </w:p>
          <w:p w14:paraId="1D321441" w14:textId="77777777" w:rsidR="005F1E0E" w:rsidRPr="00AF66E1" w:rsidRDefault="005F1E0E" w:rsidP="00937BBA">
            <w:pPr>
              <w:pStyle w:val="IATableLabel"/>
              <w:spacing w:before="0" w:after="0"/>
              <w:rPr>
                <w:sz w:val="24"/>
                <w:szCs w:val="24"/>
              </w:rPr>
            </w:pPr>
            <w:r>
              <w:rPr>
                <w:sz w:val="24"/>
              </w:rPr>
              <w:t xml:space="preserve">£0 </w:t>
            </w:r>
          </w:p>
        </w:tc>
      </w:tr>
      <w:tr w:rsidR="005F1E0E" w:rsidRPr="000E02BE" w14:paraId="613FF833" w14:textId="77777777" w:rsidTr="3A474E57">
        <w:tblPrEx>
          <w:tblBorders>
            <w:insideH w:val="none" w:sz="0" w:space="0" w:color="auto"/>
            <w:insideV w:val="none" w:sz="0" w:space="0" w:color="auto"/>
          </w:tblBorders>
          <w:shd w:val="clear" w:color="auto" w:fill="E0E0E0"/>
        </w:tblPrEx>
        <w:trPr>
          <w:trHeight w:hRule="exact" w:val="340"/>
        </w:trPr>
        <w:tc>
          <w:tcPr>
            <w:tcW w:w="5665" w:type="dxa"/>
            <w:tcBorders>
              <w:top w:val="nil"/>
              <w:bottom w:val="single" w:sz="4" w:space="0" w:color="auto"/>
              <w:right w:val="single" w:sz="4" w:space="0" w:color="auto"/>
            </w:tcBorders>
            <w:shd w:val="clear" w:color="auto" w:fill="E0E0E0"/>
            <w:vAlign w:val="center"/>
          </w:tcPr>
          <w:p w14:paraId="18B11DEB" w14:textId="77777777" w:rsidR="005F1E0E" w:rsidRPr="000E02BE" w:rsidRDefault="005F1E0E" w:rsidP="00937BBA">
            <w:pPr>
              <w:pStyle w:val="IAIIOTNPV"/>
            </w:pPr>
            <w:r>
              <w:t xml:space="preserve">£0 </w:t>
            </w:r>
          </w:p>
        </w:tc>
        <w:tc>
          <w:tcPr>
            <w:tcW w:w="4678" w:type="dxa"/>
            <w:gridSpan w:val="2"/>
            <w:vMerge/>
            <w:vAlign w:val="center"/>
          </w:tcPr>
          <w:p w14:paraId="5DD576EB" w14:textId="77777777" w:rsidR="005F1E0E" w:rsidRPr="000E02BE" w:rsidRDefault="005F1E0E" w:rsidP="00937BBA">
            <w:pPr>
              <w:pStyle w:val="IAIONCTBPY"/>
            </w:pPr>
          </w:p>
        </w:tc>
      </w:tr>
    </w:tbl>
    <w:p w14:paraId="6E21ACC4" w14:textId="77777777" w:rsidR="005F1E0E" w:rsidRPr="00CE1D6F" w:rsidRDefault="005F1E0E" w:rsidP="005F1E0E">
      <w:pPr>
        <w:rPr>
          <w:rFonts w:cs="Arial"/>
          <w:sz w:val="4"/>
          <w:szCs w:val="4"/>
        </w:rPr>
      </w:pPr>
    </w:p>
    <w:tbl>
      <w:tblPr>
        <w:tblpPr w:leftFromText="180" w:rightFromText="180" w:vertAnchor="text" w:horzAnchor="margin" w:tblpX="-57" w:tblpY="108"/>
        <w:tblW w:w="10502" w:type="dxa"/>
        <w:tblBorders>
          <w:top w:val="single" w:sz="4" w:space="0" w:color="auto"/>
          <w:left w:val="single" w:sz="4" w:space="0" w:color="auto"/>
          <w:bottom w:val="single" w:sz="4" w:space="0" w:color="auto"/>
          <w:right w:val="single" w:sz="4" w:space="0" w:color="auto"/>
        </w:tblBorders>
        <w:tblLayout w:type="fixed"/>
        <w:tblCellMar>
          <w:left w:w="85" w:type="dxa"/>
          <w:right w:w="85" w:type="dxa"/>
        </w:tblCellMar>
        <w:tblLook w:val="01E0" w:firstRow="1" w:lastRow="1" w:firstColumn="1" w:lastColumn="1" w:noHBand="0" w:noVBand="0"/>
      </w:tblPr>
      <w:tblGrid>
        <w:gridCol w:w="10502"/>
      </w:tblGrid>
      <w:tr w:rsidR="005F1E0E" w:rsidRPr="00FB44FE" w14:paraId="6C96B00F" w14:textId="77777777" w:rsidTr="3A474E57">
        <w:trPr>
          <w:trHeight w:val="70"/>
        </w:trPr>
        <w:tc>
          <w:tcPr>
            <w:tcW w:w="10502" w:type="dxa"/>
            <w:tcBorders>
              <w:top w:val="nil"/>
              <w:left w:val="nil"/>
              <w:bottom w:val="single" w:sz="4" w:space="0" w:color="auto"/>
              <w:right w:val="nil"/>
            </w:tcBorders>
          </w:tcPr>
          <w:p w14:paraId="1CEDDF28" w14:textId="77777777" w:rsidR="005F1E0E" w:rsidRPr="00CE1D6F" w:rsidRDefault="005F1E0E" w:rsidP="00937BBA">
            <w:pPr>
              <w:ind w:left="113" w:right="113"/>
              <w:rPr>
                <w:rFonts w:eastAsia="SimSun"/>
                <w:b/>
                <w:color w:val="000000"/>
                <w:spacing w:val="-5"/>
                <w:sz w:val="4"/>
                <w:szCs w:val="4"/>
                <w:lang w:eastAsia="zh-CN"/>
              </w:rPr>
            </w:pPr>
            <w:r w:rsidRPr="00CE1D6F">
              <w:rPr>
                <w:rFonts w:eastAsia="SimSun"/>
                <w:b/>
                <w:color w:val="FFFFFF" w:themeColor="background1"/>
                <w:spacing w:val="-5"/>
                <w:sz w:val="4"/>
                <w:szCs w:val="4"/>
                <w:lang w:eastAsia="zh-CN"/>
              </w:rPr>
              <w:t>Questions</w:t>
            </w:r>
          </w:p>
        </w:tc>
      </w:tr>
      <w:tr w:rsidR="005F1E0E" w:rsidRPr="00FB44FE" w14:paraId="0421D8AA" w14:textId="77777777" w:rsidTr="3A474E57">
        <w:trPr>
          <w:trHeight w:val="483"/>
        </w:trPr>
        <w:tc>
          <w:tcPr>
            <w:tcW w:w="10502" w:type="dxa"/>
            <w:tcBorders>
              <w:top w:val="single" w:sz="4" w:space="0" w:color="auto"/>
              <w:bottom w:val="nil"/>
            </w:tcBorders>
          </w:tcPr>
          <w:p w14:paraId="6BED27EE" w14:textId="77777777" w:rsidR="005F1E0E" w:rsidRPr="00FB44FE" w:rsidRDefault="005F1E0E" w:rsidP="00937BBA">
            <w:pPr>
              <w:spacing w:before="120" w:after="50"/>
              <w:ind w:right="113"/>
              <w:rPr>
                <w:rFonts w:eastAsia="SimSun"/>
                <w:b/>
                <w:color w:val="000000"/>
                <w:spacing w:val="-5"/>
                <w:szCs w:val="24"/>
                <w:lang w:eastAsia="zh-CN"/>
              </w:rPr>
            </w:pPr>
            <w:r w:rsidRPr="00FB44FE">
              <w:rPr>
                <w:rFonts w:eastAsia="SimSun"/>
                <w:b/>
                <w:color w:val="000000"/>
                <w:spacing w:val="-5"/>
                <w:szCs w:val="24"/>
                <w:lang w:eastAsia="zh-CN"/>
              </w:rPr>
              <w:t xml:space="preserve">1. </w:t>
            </w:r>
            <w:bookmarkStart w:id="1" w:name="Summary1"/>
            <w:r>
              <w:t xml:space="preserve"> </w:t>
            </w:r>
            <w:r w:rsidRPr="003A5E9E">
              <w:rPr>
                <w:b/>
              </w:rPr>
              <w:t>What is the problem under consideration? Why is government intervention necessary?</w:t>
            </w:r>
            <w:bookmarkEnd w:id="1"/>
            <w:r>
              <w:rPr>
                <w:b/>
              </w:rPr>
              <w:t xml:space="preserve"> </w:t>
            </w:r>
            <w:r w:rsidRPr="009D0711">
              <w:rPr>
                <w:rFonts w:eastAsia="Times New Roman" w:cs="Arial"/>
                <w:szCs w:val="24"/>
                <w:lang w:eastAsia="en-GB"/>
              </w:rPr>
              <w:t>(Maximum 5 lines)</w:t>
            </w:r>
          </w:p>
        </w:tc>
      </w:tr>
      <w:tr w:rsidR="005F1E0E" w:rsidRPr="00FB44FE" w14:paraId="43BEE704" w14:textId="77777777" w:rsidTr="3A474E57">
        <w:trPr>
          <w:trHeight w:val="1468"/>
        </w:trPr>
        <w:tc>
          <w:tcPr>
            <w:tcW w:w="10502" w:type="dxa"/>
            <w:tcBorders>
              <w:top w:val="nil"/>
              <w:bottom w:val="single" w:sz="4" w:space="0" w:color="auto"/>
            </w:tcBorders>
          </w:tcPr>
          <w:p w14:paraId="2181A755" w14:textId="6305A40F" w:rsidR="005F1E0E" w:rsidRPr="00D77867" w:rsidRDefault="4F539147" w:rsidP="00DC2493">
            <w:pPr>
              <w:pStyle w:val="EMLevel1Paragraph"/>
              <w:ind w:left="0" w:firstLine="0"/>
              <w:rPr>
                <w:rFonts w:ascii="Arial" w:hAnsi="Arial"/>
              </w:rPr>
            </w:pPr>
            <w:r w:rsidRPr="3A474E57">
              <w:rPr>
                <w:rFonts w:ascii="Arial" w:eastAsia="SimSun" w:hAnsi="Arial"/>
                <w:spacing w:val="-5"/>
                <w:lang w:eastAsia="zh-CN"/>
              </w:rPr>
              <w:t xml:space="preserve">The update to European Market Infrastructure Regulation (EMIR 2.2) </w:t>
            </w:r>
            <w:proofErr w:type="gramStart"/>
            <w:r w:rsidRPr="3A474E57">
              <w:rPr>
                <w:rFonts w:ascii="Arial" w:eastAsia="SimSun" w:hAnsi="Arial"/>
                <w:spacing w:val="-5"/>
                <w:lang w:eastAsia="zh-CN"/>
              </w:rPr>
              <w:t>entered into</w:t>
            </w:r>
            <w:proofErr w:type="gramEnd"/>
            <w:r w:rsidRPr="3A474E57">
              <w:rPr>
                <w:rFonts w:ascii="Arial" w:eastAsia="SimSun" w:hAnsi="Arial"/>
                <w:spacing w:val="-5"/>
                <w:lang w:eastAsia="zh-CN"/>
              </w:rPr>
              <w:t xml:space="preserve"> application in the</w:t>
            </w:r>
            <w:r w:rsidR="00DC2493">
              <w:rPr>
                <w:rFonts w:ascii="Arial" w:eastAsia="SimSun" w:hAnsi="Arial"/>
                <w:spacing w:val="-5"/>
                <w:lang w:eastAsia="zh-CN"/>
              </w:rPr>
              <w:t xml:space="preserve"> </w:t>
            </w:r>
            <w:r w:rsidRPr="3A474E57">
              <w:rPr>
                <w:rFonts w:ascii="Arial" w:eastAsia="SimSun" w:hAnsi="Arial"/>
                <w:spacing w:val="-5"/>
                <w:lang w:eastAsia="zh-CN"/>
              </w:rPr>
              <w:t>EU on 1 January 2020. It establishes a new</w:t>
            </w:r>
            <w:r w:rsidRPr="3A474E57">
              <w:rPr>
                <w:rFonts w:ascii="Arial" w:hAnsi="Arial"/>
              </w:rPr>
              <w:t xml:space="preserve"> recognition regime for third country CCPs by implementing a tiering </w:t>
            </w:r>
            <w:proofErr w:type="gramStart"/>
            <w:r w:rsidRPr="3A474E57">
              <w:rPr>
                <w:rFonts w:ascii="Arial" w:hAnsi="Arial"/>
              </w:rPr>
              <w:t>system, and</w:t>
            </w:r>
            <w:proofErr w:type="gramEnd"/>
            <w:r w:rsidRPr="3A474E57">
              <w:rPr>
                <w:rFonts w:ascii="Arial" w:hAnsi="Arial"/>
              </w:rPr>
              <w:t xml:space="preserve"> introduces a dedicated regime for the third country CCPs which are, or likely to become, systemically important for the financial stability of the EU or of one or more of its Member States. These are referred to as Tier 2 CCPs. Tier 2 CCPs will need to comply with the requirements under EMIR in order to be recognised, and </w:t>
            </w:r>
            <w:r w:rsidR="3C1F4B5D" w:rsidRPr="3A474E57">
              <w:rPr>
                <w:rFonts w:ascii="Arial" w:hAnsi="Arial"/>
              </w:rPr>
              <w:t xml:space="preserve">the </w:t>
            </w:r>
            <w:r w:rsidRPr="3A474E57">
              <w:rPr>
                <w:rFonts w:ascii="Arial" w:hAnsi="Arial"/>
              </w:rPr>
              <w:t>European Securities and Markets Authority (ESMA) will have ongoing supervisory responsibility for Tier 2 CCPs.</w:t>
            </w:r>
          </w:p>
          <w:p w14:paraId="05FD3CDA" w14:textId="77777777" w:rsidR="005F1E0E" w:rsidRPr="008F109D" w:rsidRDefault="005F1E0E" w:rsidP="00937BBA">
            <w:pPr>
              <w:pStyle w:val="EMLevel1Paragraph"/>
              <w:numPr>
                <w:ilvl w:val="0"/>
                <w:numId w:val="0"/>
              </w:numPr>
              <w:rPr>
                <w:rFonts w:ascii="Arial" w:hAnsi="Arial"/>
              </w:rPr>
            </w:pPr>
            <w:r w:rsidRPr="008F109D">
              <w:rPr>
                <w:rStyle w:val="normaltextrun"/>
                <w:rFonts w:ascii="Arial" w:hAnsi="Arial"/>
                <w:color w:val="000000"/>
                <w:shd w:val="clear" w:color="auto" w:fill="FFFFFF"/>
              </w:rPr>
              <w:t>ESMA can also recommend to the Commission that a third</w:t>
            </w:r>
            <w:r>
              <w:rPr>
                <w:rStyle w:val="normaltextrun"/>
                <w:rFonts w:ascii="Arial" w:hAnsi="Arial"/>
                <w:color w:val="000000"/>
                <w:shd w:val="clear" w:color="auto" w:fill="FFFFFF"/>
              </w:rPr>
              <w:t xml:space="preserve"> </w:t>
            </w:r>
            <w:r w:rsidRPr="008F109D">
              <w:rPr>
                <w:rStyle w:val="normaltextrun"/>
                <w:rFonts w:ascii="Arial" w:hAnsi="Arial"/>
                <w:color w:val="000000"/>
                <w:shd w:val="clear" w:color="auto" w:fill="FFFFFF"/>
              </w:rPr>
              <w:t xml:space="preserve">country CCP which is ‘substantially systemically important’ </w:t>
            </w:r>
            <w:r>
              <w:rPr>
                <w:rStyle w:val="normaltextrun"/>
                <w:rFonts w:ascii="Arial" w:hAnsi="Arial"/>
                <w:color w:val="000000"/>
                <w:shd w:val="clear" w:color="auto" w:fill="FFFFFF"/>
              </w:rPr>
              <w:t xml:space="preserve">for the financial stability of the EU </w:t>
            </w:r>
            <w:r w:rsidRPr="008F109D">
              <w:rPr>
                <w:rStyle w:val="normaltextrun"/>
                <w:rFonts w:ascii="Arial" w:hAnsi="Arial"/>
                <w:color w:val="000000"/>
                <w:shd w:val="clear" w:color="auto" w:fill="FFFFFF"/>
              </w:rPr>
              <w:t>cannot offer some services to EU clearing members unless those services are offered from inside the EU.</w:t>
            </w:r>
            <w:r w:rsidRPr="004218B5">
              <w:rPr>
                <w:rFonts w:ascii="Arial" w:hAnsi="Arial"/>
              </w:rPr>
              <w:t xml:space="preserve"> </w:t>
            </w:r>
            <w:r w:rsidRPr="00C86E0A">
              <w:rPr>
                <w:rFonts w:ascii="Arial" w:hAnsi="Arial"/>
              </w:rPr>
              <w:t xml:space="preserve">This could see the European Commission refusing recognition unless the </w:t>
            </w:r>
            <w:r>
              <w:rPr>
                <w:rFonts w:ascii="Arial" w:hAnsi="Arial"/>
              </w:rPr>
              <w:t xml:space="preserve">third country </w:t>
            </w:r>
            <w:r w:rsidRPr="00C86E0A">
              <w:rPr>
                <w:rFonts w:ascii="Arial" w:hAnsi="Arial"/>
              </w:rPr>
              <w:t>CCP relocates inside the EU.</w:t>
            </w:r>
          </w:p>
          <w:p w14:paraId="5F1429EC" w14:textId="77777777" w:rsidR="005F1E0E" w:rsidRDefault="005F1E0E" w:rsidP="00937BBA">
            <w:pPr>
              <w:spacing w:before="120" w:after="50"/>
              <w:ind w:right="113"/>
              <w:rPr>
                <w:rFonts w:eastAsia="SimSun"/>
                <w:spacing w:val="-5"/>
                <w:szCs w:val="24"/>
                <w:lang w:eastAsia="zh-CN"/>
              </w:rPr>
            </w:pPr>
            <w:r>
              <w:rPr>
                <w:rFonts w:eastAsia="SimSun" w:cs="Arial"/>
                <w:spacing w:val="-5"/>
                <w:szCs w:val="24"/>
                <w:lang w:eastAsia="zh-CN"/>
              </w:rPr>
              <w:t xml:space="preserve">EMIR 2.2. will become part of retained EU law at the end of the Transition Period. This instrument is a necessary government intervention to address deficiencies in EMIR, as amended by EMIR 2.2. </w:t>
            </w:r>
            <w:r w:rsidRPr="00D77867">
              <w:rPr>
                <w:rFonts w:eastAsia="SimSun" w:cs="Arial"/>
                <w:spacing w:val="-5"/>
                <w:szCs w:val="24"/>
                <w:lang w:eastAsia="zh-CN"/>
              </w:rPr>
              <w:t xml:space="preserve">This SI </w:t>
            </w:r>
            <w:r>
              <w:rPr>
                <w:rFonts w:eastAsia="SimSun" w:cs="Arial"/>
                <w:spacing w:val="-5"/>
                <w:szCs w:val="24"/>
                <w:lang w:eastAsia="zh-CN"/>
              </w:rPr>
              <w:t>will</w:t>
            </w:r>
            <w:r w:rsidRPr="00D77867">
              <w:rPr>
                <w:rFonts w:eastAsia="SimSun" w:cs="Arial"/>
                <w:spacing w:val="-5"/>
                <w:szCs w:val="24"/>
                <w:lang w:eastAsia="zh-CN"/>
              </w:rPr>
              <w:t xml:space="preserve"> ensure a coherent and functioning financial services regulatory regime in the UK at the end of the Transition Period.</w:t>
            </w:r>
          </w:p>
          <w:p w14:paraId="23991B74" w14:textId="77777777" w:rsidR="005F1E0E" w:rsidRPr="001300C8" w:rsidRDefault="005F1E0E" w:rsidP="00937BBA">
            <w:pPr>
              <w:pStyle w:val="EMLevel1Paragraph"/>
              <w:numPr>
                <w:ilvl w:val="0"/>
                <w:numId w:val="0"/>
              </w:numPr>
              <w:rPr>
                <w:rFonts w:eastAsia="SimSun"/>
                <w:spacing w:val="-5"/>
                <w:szCs w:val="24"/>
                <w:lang w:eastAsia="zh-CN"/>
              </w:rPr>
            </w:pPr>
          </w:p>
        </w:tc>
      </w:tr>
      <w:tr w:rsidR="005F1E0E" w:rsidRPr="00FB44FE" w14:paraId="662DEF6D" w14:textId="77777777" w:rsidTr="3A474E57">
        <w:trPr>
          <w:trHeight w:val="573"/>
        </w:trPr>
        <w:tc>
          <w:tcPr>
            <w:tcW w:w="10502" w:type="dxa"/>
            <w:tcBorders>
              <w:top w:val="single" w:sz="4" w:space="0" w:color="auto"/>
              <w:bottom w:val="nil"/>
            </w:tcBorders>
          </w:tcPr>
          <w:p w14:paraId="0DB14EEF" w14:textId="77777777" w:rsidR="005F1E0E" w:rsidRPr="00FB44FE" w:rsidRDefault="005F1E0E" w:rsidP="00937BBA">
            <w:pPr>
              <w:spacing w:before="120" w:after="50"/>
              <w:ind w:right="113"/>
              <w:rPr>
                <w:rFonts w:eastAsia="SimSun"/>
                <w:b/>
                <w:color w:val="000000"/>
                <w:spacing w:val="-5"/>
                <w:szCs w:val="24"/>
                <w:lang w:eastAsia="zh-CN"/>
              </w:rPr>
            </w:pPr>
            <w:r w:rsidRPr="00FB44FE">
              <w:rPr>
                <w:rFonts w:eastAsia="SimSun"/>
                <w:b/>
                <w:color w:val="000000"/>
                <w:spacing w:val="-5"/>
                <w:szCs w:val="24"/>
                <w:lang w:eastAsia="zh-CN"/>
              </w:rPr>
              <w:t xml:space="preserve">2. What </w:t>
            </w:r>
            <w:r w:rsidRPr="003A5E9E">
              <w:rPr>
                <w:b/>
              </w:rPr>
              <w:t>are the policy objectives and the intended effects?</w:t>
            </w:r>
            <w:r>
              <w:rPr>
                <w:b/>
              </w:rPr>
              <w:t xml:space="preserve"> </w:t>
            </w:r>
          </w:p>
        </w:tc>
      </w:tr>
      <w:tr w:rsidR="005F1E0E" w:rsidRPr="00FB44FE" w14:paraId="501B4DE8" w14:textId="77777777" w:rsidTr="3A474E57">
        <w:trPr>
          <w:trHeight w:val="1540"/>
        </w:trPr>
        <w:tc>
          <w:tcPr>
            <w:tcW w:w="10502" w:type="dxa"/>
            <w:tcBorders>
              <w:top w:val="nil"/>
              <w:bottom w:val="single" w:sz="4" w:space="0" w:color="auto"/>
            </w:tcBorders>
          </w:tcPr>
          <w:p w14:paraId="0B47292E" w14:textId="77777777" w:rsidR="005F1E0E" w:rsidRDefault="005F1E0E" w:rsidP="00937BBA">
            <w:pPr>
              <w:rPr>
                <w:rFonts w:eastAsia="SimSun" w:cs="Arial"/>
              </w:rPr>
            </w:pPr>
            <w:r w:rsidRPr="00A43203">
              <w:rPr>
                <w:rFonts w:eastAsia="SimSun" w:cs="Arial"/>
              </w:rPr>
              <w:t xml:space="preserve">This instrument addresses </w:t>
            </w:r>
            <w:r w:rsidRPr="00A43203">
              <w:t xml:space="preserve">deficiencies in retained </w:t>
            </w:r>
            <w:r>
              <w:t>EU</w:t>
            </w:r>
            <w:r w:rsidRPr="00A43203">
              <w:t xml:space="preserve"> law in the European Market Infrastructure Regulation (EU) No. 648/2012 (known as “EMIR”), as amended by Regulation (EU) No. 2019/2099 (known as “EMIR 2.2” or “EMIR supervision”)</w:t>
            </w:r>
            <w:r>
              <w:t>.</w:t>
            </w:r>
            <w:r w:rsidRPr="00A43203">
              <w:rPr>
                <w:rFonts w:eastAsia="SimSun" w:cs="Arial"/>
              </w:rPr>
              <w:t xml:space="preserve"> </w:t>
            </w:r>
            <w:r>
              <w:rPr>
                <w:rFonts w:eastAsia="SimSun" w:cs="Arial"/>
              </w:rPr>
              <w:t>The SI will be laid under the</w:t>
            </w:r>
            <w:r w:rsidRPr="00A43203">
              <w:rPr>
                <w:rFonts w:eastAsia="SimSun" w:cs="Arial"/>
              </w:rPr>
              <w:t xml:space="preserve"> EU Withdrawal Agreement 2018 (EUWA), as amended by the European Union (Withdrawal Agreement) Act 2020. </w:t>
            </w:r>
          </w:p>
          <w:p w14:paraId="4403717F" w14:textId="77777777" w:rsidR="005F1E0E" w:rsidRDefault="005F1E0E" w:rsidP="00937BBA">
            <w:pPr>
              <w:rPr>
                <w:rFonts w:eastAsia="SimSun" w:cs="Arial"/>
              </w:rPr>
            </w:pPr>
          </w:p>
          <w:p w14:paraId="53260049" w14:textId="77777777" w:rsidR="005F1E0E" w:rsidRPr="00A43203" w:rsidRDefault="005F1E0E" w:rsidP="00937BBA">
            <w:pPr>
              <w:rPr>
                <w:rFonts w:eastAsia="SimSun" w:cs="Arial"/>
              </w:rPr>
            </w:pPr>
            <w:proofErr w:type="gramStart"/>
            <w:r>
              <w:rPr>
                <w:rFonts w:eastAsia="SimSun" w:cs="Arial"/>
              </w:rPr>
              <w:t>In particular, this</w:t>
            </w:r>
            <w:proofErr w:type="gramEnd"/>
            <w:r>
              <w:rPr>
                <w:rFonts w:eastAsia="SimSun" w:cs="Arial"/>
              </w:rPr>
              <w:t xml:space="preserve"> SI will transfer the new functions in EMIR 2.2 from EU to UK authorities, in order to ensure the EMIR 2.2 is a functional framework for UK authorities to make market access decision for third country CCPs.</w:t>
            </w:r>
          </w:p>
          <w:p w14:paraId="73E5C09D" w14:textId="77777777" w:rsidR="005F1E0E" w:rsidRPr="00A43203" w:rsidRDefault="005F1E0E" w:rsidP="00937BBA"/>
        </w:tc>
      </w:tr>
      <w:tr w:rsidR="005F1E0E" w:rsidRPr="00FB44FE" w14:paraId="0CD5550A" w14:textId="77777777" w:rsidTr="3A474E57">
        <w:trPr>
          <w:trHeight w:val="558"/>
        </w:trPr>
        <w:tc>
          <w:tcPr>
            <w:tcW w:w="10502" w:type="dxa"/>
            <w:tcBorders>
              <w:top w:val="single" w:sz="4" w:space="0" w:color="auto"/>
              <w:bottom w:val="nil"/>
            </w:tcBorders>
          </w:tcPr>
          <w:p w14:paraId="42889552" w14:textId="77777777" w:rsidR="005F1E0E" w:rsidRPr="00FB44FE" w:rsidRDefault="005F1E0E" w:rsidP="00937BBA">
            <w:pPr>
              <w:spacing w:before="120" w:after="50" w:line="276" w:lineRule="auto"/>
              <w:rPr>
                <w:rFonts w:eastAsia="Times New Roman" w:cs="Arial"/>
                <w:b/>
                <w:szCs w:val="24"/>
                <w:lang w:eastAsia="en-GB"/>
              </w:rPr>
            </w:pPr>
            <w:r w:rsidRPr="00FB44FE">
              <w:rPr>
                <w:rFonts w:eastAsia="Times New Roman" w:cs="Arial"/>
                <w:b/>
                <w:szCs w:val="24"/>
                <w:lang w:eastAsia="en-GB"/>
              </w:rPr>
              <w:lastRenderedPageBreak/>
              <w:t xml:space="preserve">3. </w:t>
            </w:r>
            <w:r w:rsidRPr="003A5E9E">
              <w:rPr>
                <w:b/>
              </w:rPr>
              <w:t xml:space="preserve">What policy options have been considered, including any alternatives to regulation? Please justify preferred option </w:t>
            </w:r>
            <w:r w:rsidRPr="003A5E9E">
              <w:rPr>
                <w:rFonts w:eastAsia="Times New Roman" w:cs="Arial"/>
                <w:szCs w:val="24"/>
                <w:lang w:eastAsia="en-GB"/>
              </w:rPr>
              <w:t>(Maximum 5 lines)</w:t>
            </w:r>
          </w:p>
        </w:tc>
      </w:tr>
      <w:tr w:rsidR="005F1E0E" w:rsidRPr="00FB44FE" w14:paraId="72CEEDCB" w14:textId="77777777" w:rsidTr="3A474E57">
        <w:trPr>
          <w:trHeight w:val="1459"/>
        </w:trPr>
        <w:tc>
          <w:tcPr>
            <w:tcW w:w="10502" w:type="dxa"/>
            <w:tcBorders>
              <w:top w:val="nil"/>
              <w:bottom w:val="single" w:sz="4" w:space="0" w:color="auto"/>
            </w:tcBorders>
          </w:tcPr>
          <w:p w14:paraId="6F2C29D6" w14:textId="77777777" w:rsidR="005F1E0E" w:rsidRDefault="005F1E0E" w:rsidP="00937BBA">
            <w:pPr>
              <w:rPr>
                <w:lang w:eastAsia="en-GB"/>
              </w:rPr>
            </w:pPr>
          </w:p>
          <w:p w14:paraId="0C4DE258" w14:textId="77777777" w:rsidR="005F1E0E" w:rsidRPr="00A34FD8" w:rsidRDefault="005F1E0E" w:rsidP="00937BBA">
            <w:pPr>
              <w:rPr>
                <w:lang w:eastAsia="en-GB"/>
              </w:rPr>
            </w:pPr>
            <w:r>
              <w:rPr>
                <w:lang w:eastAsia="en-GB"/>
              </w:rPr>
              <w:t>This SI is</w:t>
            </w:r>
            <w:r w:rsidRPr="00A34FD8">
              <w:rPr>
                <w:lang w:eastAsia="en-GB"/>
              </w:rPr>
              <w:t xml:space="preserve"> not intended to make policy changes, other than to reflect the UK’s new position outside the </w:t>
            </w:r>
            <w:r>
              <w:rPr>
                <w:lang w:eastAsia="en-GB"/>
              </w:rPr>
              <w:t>E</w:t>
            </w:r>
            <w:r w:rsidRPr="00A34FD8">
              <w:rPr>
                <w:lang w:eastAsia="en-GB"/>
              </w:rPr>
              <w:t xml:space="preserve">U, and to smooth the transition. </w:t>
            </w:r>
          </w:p>
          <w:p w14:paraId="22F0F727" w14:textId="77777777" w:rsidR="005F1E0E" w:rsidRPr="00A34FD8" w:rsidRDefault="005F1E0E" w:rsidP="00937BBA">
            <w:pPr>
              <w:rPr>
                <w:lang w:eastAsia="en-GB"/>
              </w:rPr>
            </w:pPr>
          </w:p>
          <w:p w14:paraId="11465AF4" w14:textId="77777777" w:rsidR="005F1E0E" w:rsidRDefault="005F1E0E" w:rsidP="00937BBA">
            <w:pPr>
              <w:rPr>
                <w:lang w:eastAsia="en-GB"/>
              </w:rPr>
            </w:pPr>
            <w:r w:rsidRPr="00A34FD8">
              <w:rPr>
                <w:lang w:eastAsia="en-GB"/>
              </w:rPr>
              <w:t xml:space="preserve">The alternative option </w:t>
            </w:r>
            <w:r>
              <w:rPr>
                <w:lang w:eastAsia="en-GB"/>
              </w:rPr>
              <w:t>is</w:t>
            </w:r>
            <w:r w:rsidRPr="00A34FD8">
              <w:rPr>
                <w:lang w:eastAsia="en-GB"/>
              </w:rPr>
              <w:t xml:space="preserve"> to do nothing, meaning parts of the UK’s regulatory framework relating to </w:t>
            </w:r>
            <w:r>
              <w:rPr>
                <w:lang w:eastAsia="en-GB"/>
              </w:rPr>
              <w:t>third country CCP supervision</w:t>
            </w:r>
            <w:r w:rsidRPr="00A34FD8">
              <w:rPr>
                <w:lang w:eastAsia="en-GB"/>
              </w:rPr>
              <w:t xml:space="preserve"> would become less effective or legally inoperable </w:t>
            </w:r>
            <w:r>
              <w:rPr>
                <w:lang w:eastAsia="en-GB"/>
              </w:rPr>
              <w:t>at the end of the Transition Period</w:t>
            </w:r>
            <w:r w:rsidRPr="00A34FD8">
              <w:rPr>
                <w:lang w:eastAsia="en-GB"/>
              </w:rPr>
              <w:t>.</w:t>
            </w:r>
            <w:r>
              <w:rPr>
                <w:lang w:eastAsia="en-GB"/>
              </w:rPr>
              <w:t xml:space="preserve"> In particular, the Bank of England would not be able to carry out some of its responsibilities, including the recognition of new UK CCPs.</w:t>
            </w:r>
            <w:r w:rsidRPr="00A34FD8">
              <w:rPr>
                <w:lang w:eastAsia="en-GB"/>
              </w:rPr>
              <w:t xml:space="preserve"> Without an operable regime in place for </w:t>
            </w:r>
            <w:r>
              <w:rPr>
                <w:lang w:eastAsia="en-GB"/>
              </w:rPr>
              <w:t>third country CCP supervision</w:t>
            </w:r>
            <w:r w:rsidRPr="00A34FD8">
              <w:rPr>
                <w:lang w:eastAsia="en-GB"/>
              </w:rPr>
              <w:t xml:space="preserve">, the UK’s ability to regulate the financial sector effectively </w:t>
            </w:r>
            <w:r>
              <w:rPr>
                <w:lang w:eastAsia="en-GB"/>
              </w:rPr>
              <w:t>would</w:t>
            </w:r>
            <w:r w:rsidRPr="00A34FD8">
              <w:rPr>
                <w:lang w:eastAsia="en-GB"/>
              </w:rPr>
              <w:t xml:space="preserve"> be compromised, affecting market confidence and creating instability. </w:t>
            </w:r>
            <w:r>
              <w:rPr>
                <w:lang w:eastAsia="en-GB"/>
              </w:rPr>
              <w:t xml:space="preserve">This would potentially leave the UK more vulnerable to significant financial stability risk. </w:t>
            </w:r>
          </w:p>
          <w:p w14:paraId="531BF691" w14:textId="77777777" w:rsidR="005F1E0E" w:rsidRPr="003A5E9E" w:rsidRDefault="005F1E0E" w:rsidP="00937BBA">
            <w:pPr>
              <w:tabs>
                <w:tab w:val="left" w:pos="3165"/>
              </w:tabs>
              <w:rPr>
                <w:lang w:eastAsia="en-GB"/>
              </w:rPr>
            </w:pPr>
            <w:r>
              <w:rPr>
                <w:lang w:eastAsia="en-GB"/>
              </w:rPr>
              <w:tab/>
            </w:r>
          </w:p>
        </w:tc>
      </w:tr>
      <w:tr w:rsidR="005F1E0E" w:rsidRPr="00FB44FE" w14:paraId="783FD54B" w14:textId="77777777" w:rsidTr="3A474E57">
        <w:trPr>
          <w:trHeight w:val="1459"/>
        </w:trPr>
        <w:tc>
          <w:tcPr>
            <w:tcW w:w="10502" w:type="dxa"/>
            <w:tcBorders>
              <w:top w:val="single" w:sz="4" w:space="0" w:color="auto"/>
              <w:bottom w:val="single" w:sz="4" w:space="0" w:color="auto"/>
            </w:tcBorders>
          </w:tcPr>
          <w:p w14:paraId="07856BC7" w14:textId="77777777" w:rsidR="005F1E0E" w:rsidRDefault="005F1E0E" w:rsidP="00937BBA">
            <w:pPr>
              <w:spacing w:before="120" w:after="50" w:line="276" w:lineRule="auto"/>
              <w:rPr>
                <w:b/>
              </w:rPr>
            </w:pPr>
            <w:r>
              <w:rPr>
                <w:rFonts w:eastAsia="Times New Roman" w:cs="Arial"/>
                <w:b/>
                <w:szCs w:val="24"/>
                <w:lang w:eastAsia="en-GB"/>
              </w:rPr>
              <w:t>4</w:t>
            </w:r>
            <w:r w:rsidRPr="00FB44FE">
              <w:rPr>
                <w:rFonts w:eastAsia="Times New Roman" w:cs="Arial"/>
                <w:b/>
                <w:szCs w:val="24"/>
                <w:lang w:eastAsia="en-GB"/>
              </w:rPr>
              <w:t xml:space="preserve">. </w:t>
            </w:r>
            <w:r w:rsidRPr="003A5E9E">
              <w:rPr>
                <w:b/>
              </w:rPr>
              <w:t xml:space="preserve">Please justify </w:t>
            </w:r>
            <w:r>
              <w:rPr>
                <w:b/>
              </w:rPr>
              <w:t>why the net impacts (i.e. net costs or benefits) to business will be less than £5 million a year.</w:t>
            </w:r>
          </w:p>
          <w:p w14:paraId="24845B7B" w14:textId="77777777" w:rsidR="005F1E0E" w:rsidRDefault="005F1E0E" w:rsidP="00937BBA">
            <w:pPr>
              <w:pStyle w:val="NoSpacing"/>
            </w:pPr>
            <w:r>
              <w:t>This SI updates the existing UK EMIR and sits alongside the four instruments that were laid before Parliament in 2018 and 2019 to fix deficiencies in the existing framework.</w:t>
            </w:r>
            <w:r>
              <w:rPr>
                <w:rStyle w:val="FootnoteReference"/>
              </w:rPr>
              <w:footnoteReference w:id="1"/>
            </w:r>
            <w:r>
              <w:t xml:space="preserve"> The impact assessments conducted for these instruments were all de minimis, with estimated costs of less than £5 million for UK firms.</w:t>
            </w:r>
            <w:r>
              <w:rPr>
                <w:rStyle w:val="FootnoteReference"/>
              </w:rPr>
              <w:footnoteReference w:id="2"/>
            </w:r>
            <w:r>
              <w:t xml:space="preserve"> </w:t>
            </w:r>
          </w:p>
          <w:p w14:paraId="04B63B47" w14:textId="77777777" w:rsidR="005F1E0E" w:rsidRDefault="005F1E0E" w:rsidP="00937BBA">
            <w:pPr>
              <w:pStyle w:val="NoSpacing"/>
            </w:pPr>
          </w:p>
          <w:p w14:paraId="5E0CD21B" w14:textId="77777777" w:rsidR="005F1E0E" w:rsidRPr="008B7A2D" w:rsidRDefault="005F1E0E" w:rsidP="00937BBA">
            <w:pPr>
              <w:autoSpaceDE w:val="0"/>
              <w:autoSpaceDN w:val="0"/>
              <w:rPr>
                <w:rFonts w:cs="Arial"/>
              </w:rPr>
            </w:pPr>
            <w:r>
              <w:t xml:space="preserve">These changes do not impose any additional requirements or administrative burdens on UK business. This is because the changes introduced by this SI update the third country supervisory framework and will therefore only impact CCPs which are established in third countries. </w:t>
            </w:r>
          </w:p>
          <w:p w14:paraId="2CE5424E" w14:textId="77777777" w:rsidR="005F1E0E" w:rsidRDefault="005F1E0E" w:rsidP="00937BBA">
            <w:pPr>
              <w:pStyle w:val="NoSpacing"/>
            </w:pPr>
          </w:p>
          <w:p w14:paraId="722D84C6" w14:textId="4D3997C2" w:rsidR="005F1E0E" w:rsidRDefault="4F539147" w:rsidP="00937BBA">
            <w:pPr>
              <w:pStyle w:val="NoSpacing"/>
            </w:pPr>
            <w:r>
              <w:t>There could potentially be some impact on the Bank of England, a</w:t>
            </w:r>
            <w:r w:rsidR="2F381587">
              <w:t>s</w:t>
            </w:r>
            <w:r>
              <w:t xml:space="preserve"> the Bank will be required to conduct tiering assessments for third country CCPs, and to take on supervisory responsibility for the most systemic third country CCPs. However, this is consistent with the Bank’s existing responsibility for the supervision of UK CCPs, and responsibility for recognising third</w:t>
            </w:r>
            <w:r w:rsidR="3DB4840F">
              <w:t xml:space="preserve"> </w:t>
            </w:r>
            <w:r>
              <w:t>country CCPs has already been assigned to the Bank in a previous onshoring SI.</w:t>
            </w:r>
          </w:p>
          <w:p w14:paraId="574B82FC" w14:textId="77777777" w:rsidR="005F1E0E" w:rsidRPr="00930637" w:rsidRDefault="005F1E0E" w:rsidP="00937BBA">
            <w:pPr>
              <w:pStyle w:val="NoSpacing"/>
            </w:pPr>
          </w:p>
          <w:p w14:paraId="06ECDC7C" w14:textId="77777777" w:rsidR="005F1E0E" w:rsidRPr="00930637" w:rsidRDefault="005F1E0E" w:rsidP="00937BBA">
            <w:pPr>
              <w:pStyle w:val="NoSpacing"/>
            </w:pPr>
            <w:r w:rsidRPr="00930637">
              <w:t>The Bank of England has already been assigned the ability to levy fees on third country CCPs to fund the new responsibilities arising from the</w:t>
            </w:r>
            <w:r>
              <w:t xml:space="preserve"> Bank’s </w:t>
            </w:r>
            <w:r w:rsidRPr="00930637">
              <w:t>new responsibilities for third country CCPs. As such, the Bank has a mechanism to recover costs from third country firms if appropriate.</w:t>
            </w:r>
          </w:p>
          <w:p w14:paraId="47D339D8" w14:textId="77777777" w:rsidR="005F1E0E" w:rsidRPr="00930637" w:rsidRDefault="005F1E0E" w:rsidP="00937BBA">
            <w:pPr>
              <w:pStyle w:val="NoSpacing"/>
            </w:pPr>
            <w:r w:rsidRPr="00930637">
              <w:t>While there are a small number of minor changes in EMIR 2.2 which could impact UK CCPs, those changes are introduced in the underlying EU regulation, not this SI.</w:t>
            </w:r>
          </w:p>
          <w:p w14:paraId="0D5EE12C" w14:textId="77777777" w:rsidR="005F1E0E" w:rsidRPr="00930637" w:rsidRDefault="005F1E0E" w:rsidP="00937BBA">
            <w:pPr>
              <w:pStyle w:val="NoSpacing"/>
            </w:pPr>
          </w:p>
          <w:p w14:paraId="0BF11653" w14:textId="77777777" w:rsidR="005F1E0E" w:rsidRPr="00930637" w:rsidRDefault="005F1E0E" w:rsidP="00937BBA">
            <w:pPr>
              <w:pStyle w:val="NoSpacing"/>
            </w:pPr>
            <w:r w:rsidRPr="00930637">
              <w:t>The net impacts for UK business as a result of this SI will therefore be zero.</w:t>
            </w:r>
          </w:p>
          <w:p w14:paraId="3AF2309D" w14:textId="77777777" w:rsidR="005F1E0E" w:rsidRPr="005D1AF0" w:rsidRDefault="005F1E0E" w:rsidP="00937BBA"/>
        </w:tc>
      </w:tr>
      <w:tr w:rsidR="005F1E0E" w:rsidRPr="00FB44FE" w14:paraId="0BF29CE8" w14:textId="77777777" w:rsidTr="3A474E57">
        <w:trPr>
          <w:trHeight w:val="1459"/>
        </w:trPr>
        <w:tc>
          <w:tcPr>
            <w:tcW w:w="10502" w:type="dxa"/>
            <w:tcBorders>
              <w:top w:val="single" w:sz="4" w:space="0" w:color="auto"/>
              <w:bottom w:val="single" w:sz="4" w:space="0" w:color="auto"/>
            </w:tcBorders>
          </w:tcPr>
          <w:p w14:paraId="43E68B6B" w14:textId="77777777" w:rsidR="005F1E0E" w:rsidRDefault="005F1E0E" w:rsidP="00937BBA">
            <w:pPr>
              <w:spacing w:before="120" w:after="50" w:line="276" w:lineRule="auto"/>
              <w:rPr>
                <w:b/>
              </w:rPr>
            </w:pPr>
            <w:r>
              <w:rPr>
                <w:rFonts w:eastAsia="Times New Roman" w:cs="Arial"/>
                <w:b/>
                <w:szCs w:val="24"/>
                <w:lang w:eastAsia="en-GB"/>
              </w:rPr>
              <w:lastRenderedPageBreak/>
              <w:t>5</w:t>
            </w:r>
            <w:r w:rsidRPr="00FB44FE">
              <w:rPr>
                <w:rFonts w:eastAsia="Times New Roman" w:cs="Arial"/>
                <w:b/>
                <w:szCs w:val="24"/>
                <w:lang w:eastAsia="en-GB"/>
              </w:rPr>
              <w:t xml:space="preserve">. </w:t>
            </w:r>
            <w:r w:rsidRPr="003A5E9E">
              <w:rPr>
                <w:b/>
              </w:rPr>
              <w:t xml:space="preserve">Please </w:t>
            </w:r>
            <w:r>
              <w:rPr>
                <w:b/>
              </w:rPr>
              <w:t xml:space="preserve">confirm whether your measure could be subject to call-in by BRE under the following criteria. If yes, please provide a justification of why a full impact assessment is not appropriate: </w:t>
            </w:r>
          </w:p>
          <w:p w14:paraId="7E7F545F" w14:textId="77777777" w:rsidR="005F1E0E" w:rsidRDefault="005F1E0E" w:rsidP="00937BBA">
            <w:pPr>
              <w:pStyle w:val="ListParagraph"/>
              <w:numPr>
                <w:ilvl w:val="0"/>
                <w:numId w:val="1"/>
              </w:numPr>
              <w:spacing w:before="120" w:after="50" w:line="276" w:lineRule="auto"/>
              <w:rPr>
                <w:b/>
              </w:rPr>
            </w:pPr>
            <w:r>
              <w:rPr>
                <w:b/>
              </w:rPr>
              <w:t xml:space="preserve">Significant distributional impacts (such as significant transfers between different businesses or sectors) </w:t>
            </w:r>
          </w:p>
          <w:p w14:paraId="75D4ABCE" w14:textId="77777777" w:rsidR="005F1E0E" w:rsidRDefault="00BA780E" w:rsidP="00937BBA">
            <w:pPr>
              <w:pStyle w:val="ListParagraph"/>
              <w:spacing w:before="120" w:after="50" w:line="276" w:lineRule="auto"/>
              <w:ind w:left="791"/>
              <w:rPr>
                <w:b/>
              </w:rPr>
            </w:pPr>
            <w:sdt>
              <w:sdtPr>
                <w:rPr>
                  <w:rFonts w:eastAsia="SimSun"/>
                  <w:b/>
                  <w:color w:val="000000"/>
                  <w:spacing w:val="-5"/>
                  <w:szCs w:val="24"/>
                  <w:lang w:eastAsia="zh-CN"/>
                </w:rPr>
                <w:id w:val="263962553"/>
                <w:placeholder>
                  <w:docPart w:val="9AE2513898C941CBBD9E2699A306DC8F"/>
                </w:placeholder>
              </w:sdtPr>
              <w:sdtEndPr/>
              <w:sdtContent>
                <w:r w:rsidR="005F1E0E">
                  <w:rPr>
                    <w:rFonts w:eastAsia="SimSun"/>
                    <w:b/>
                    <w:color w:val="000000"/>
                    <w:spacing w:val="-5"/>
                    <w:szCs w:val="24"/>
                    <w:lang w:eastAsia="zh-CN"/>
                  </w:rPr>
                  <w:t>No</w:t>
                </w:r>
              </w:sdtContent>
            </w:sdt>
          </w:p>
          <w:p w14:paraId="7AD0023B" w14:textId="77777777" w:rsidR="005F1E0E" w:rsidRDefault="005F1E0E" w:rsidP="00937BBA">
            <w:pPr>
              <w:pStyle w:val="ListParagraph"/>
              <w:numPr>
                <w:ilvl w:val="0"/>
                <w:numId w:val="1"/>
              </w:numPr>
              <w:spacing w:before="120" w:after="50" w:line="276" w:lineRule="auto"/>
              <w:rPr>
                <w:b/>
              </w:rPr>
            </w:pPr>
            <w:r>
              <w:rPr>
                <w:b/>
              </w:rPr>
              <w:t>Disproportionate burdens on small businesses</w:t>
            </w:r>
          </w:p>
          <w:p w14:paraId="18F29024" w14:textId="77777777" w:rsidR="005F1E0E" w:rsidRPr="00B25347" w:rsidRDefault="00BA780E" w:rsidP="00937BBA">
            <w:pPr>
              <w:pStyle w:val="ListParagraph"/>
              <w:rPr>
                <w:b/>
              </w:rPr>
            </w:pPr>
            <w:sdt>
              <w:sdtPr>
                <w:rPr>
                  <w:rFonts w:eastAsia="SimSun"/>
                  <w:b/>
                  <w:color w:val="000000"/>
                  <w:spacing w:val="-5"/>
                  <w:szCs w:val="24"/>
                  <w:lang w:eastAsia="zh-CN"/>
                </w:rPr>
                <w:id w:val="-1468121909"/>
                <w:placeholder>
                  <w:docPart w:val="BF2AA326E1074999876B1B8E86756C74"/>
                </w:placeholder>
              </w:sdtPr>
              <w:sdtEndPr/>
              <w:sdtContent>
                <w:r w:rsidR="005F1E0E">
                  <w:rPr>
                    <w:rFonts w:eastAsia="SimSun"/>
                    <w:b/>
                    <w:color w:val="000000"/>
                    <w:spacing w:val="-5"/>
                    <w:szCs w:val="24"/>
                    <w:lang w:eastAsia="zh-CN"/>
                  </w:rPr>
                  <w:t>No</w:t>
                </w:r>
              </w:sdtContent>
            </w:sdt>
          </w:p>
          <w:p w14:paraId="2C906E8D" w14:textId="77777777" w:rsidR="005F1E0E" w:rsidRDefault="005F1E0E" w:rsidP="00937BBA">
            <w:pPr>
              <w:pStyle w:val="ListParagraph"/>
              <w:numPr>
                <w:ilvl w:val="0"/>
                <w:numId w:val="1"/>
              </w:numPr>
              <w:spacing w:before="120" w:after="50" w:line="276" w:lineRule="auto"/>
              <w:rPr>
                <w:b/>
              </w:rPr>
            </w:pPr>
            <w:r>
              <w:rPr>
                <w:b/>
              </w:rPr>
              <w:t xml:space="preserve">Significant gross effects despite small net impacts </w:t>
            </w:r>
          </w:p>
          <w:p w14:paraId="3BEDD6EA" w14:textId="77777777" w:rsidR="005F1E0E" w:rsidRPr="00B25347" w:rsidRDefault="00BA780E" w:rsidP="00937BBA">
            <w:pPr>
              <w:pStyle w:val="ListParagraph"/>
              <w:rPr>
                <w:b/>
              </w:rPr>
            </w:pPr>
            <w:sdt>
              <w:sdtPr>
                <w:rPr>
                  <w:rFonts w:eastAsia="SimSun"/>
                  <w:b/>
                  <w:color w:val="000000"/>
                  <w:spacing w:val="-5"/>
                  <w:szCs w:val="24"/>
                  <w:lang w:eastAsia="zh-CN"/>
                </w:rPr>
                <w:id w:val="1046185285"/>
                <w:placeholder>
                  <w:docPart w:val="E7E873EC7B55447D8ED6DD63B5F5568F"/>
                </w:placeholder>
              </w:sdtPr>
              <w:sdtEndPr/>
              <w:sdtContent>
                <w:r w:rsidR="005F1E0E">
                  <w:rPr>
                    <w:rFonts w:eastAsia="SimSun"/>
                    <w:b/>
                    <w:color w:val="000000"/>
                    <w:spacing w:val="-5"/>
                    <w:szCs w:val="24"/>
                    <w:lang w:eastAsia="zh-CN"/>
                  </w:rPr>
                  <w:t>No</w:t>
                </w:r>
              </w:sdtContent>
            </w:sdt>
          </w:p>
          <w:p w14:paraId="2E5A919F" w14:textId="77777777" w:rsidR="005F1E0E" w:rsidRDefault="005F1E0E" w:rsidP="00937BBA">
            <w:pPr>
              <w:pStyle w:val="ListParagraph"/>
              <w:numPr>
                <w:ilvl w:val="0"/>
                <w:numId w:val="1"/>
              </w:numPr>
              <w:spacing w:before="120" w:after="50" w:line="276" w:lineRule="auto"/>
              <w:rPr>
                <w:b/>
              </w:rPr>
            </w:pPr>
            <w:r>
              <w:rPr>
                <w:b/>
              </w:rPr>
              <w:t>Significant wider social, environmental, financial or economic impacts</w:t>
            </w:r>
          </w:p>
          <w:p w14:paraId="63914698" w14:textId="77777777" w:rsidR="005F1E0E" w:rsidRPr="00B25347" w:rsidRDefault="00BA780E" w:rsidP="00937BBA">
            <w:pPr>
              <w:pStyle w:val="ListParagraph"/>
              <w:rPr>
                <w:b/>
              </w:rPr>
            </w:pPr>
            <w:sdt>
              <w:sdtPr>
                <w:rPr>
                  <w:rFonts w:eastAsia="SimSun"/>
                  <w:b/>
                  <w:color w:val="000000"/>
                  <w:spacing w:val="-5"/>
                  <w:szCs w:val="24"/>
                  <w:lang w:eastAsia="zh-CN"/>
                </w:rPr>
                <w:id w:val="-1975898273"/>
                <w:placeholder>
                  <w:docPart w:val="EEFFB96105144A5C8DA775E5210870BC"/>
                </w:placeholder>
              </w:sdtPr>
              <w:sdtEndPr/>
              <w:sdtContent>
                <w:r w:rsidR="005F1E0E">
                  <w:rPr>
                    <w:rFonts w:eastAsia="SimSun"/>
                    <w:b/>
                    <w:color w:val="000000"/>
                    <w:spacing w:val="-5"/>
                    <w:szCs w:val="24"/>
                    <w:lang w:eastAsia="zh-CN"/>
                  </w:rPr>
                  <w:t>No</w:t>
                </w:r>
              </w:sdtContent>
            </w:sdt>
          </w:p>
          <w:p w14:paraId="574E1A25" w14:textId="77777777" w:rsidR="005F1E0E" w:rsidRDefault="005F1E0E" w:rsidP="00937BBA">
            <w:pPr>
              <w:pStyle w:val="ListParagraph"/>
              <w:numPr>
                <w:ilvl w:val="0"/>
                <w:numId w:val="1"/>
              </w:numPr>
              <w:spacing w:before="120" w:after="50" w:line="276" w:lineRule="auto"/>
              <w:rPr>
                <w:b/>
              </w:rPr>
            </w:pPr>
            <w:r>
              <w:rPr>
                <w:b/>
              </w:rPr>
              <w:t xml:space="preserve">Significant novel or contentious elements </w:t>
            </w:r>
          </w:p>
          <w:p w14:paraId="6A4DF0FB" w14:textId="77777777" w:rsidR="005F1E0E" w:rsidRPr="00B25347" w:rsidRDefault="00BA780E" w:rsidP="00937BBA">
            <w:pPr>
              <w:pStyle w:val="ListParagraph"/>
              <w:spacing w:before="120" w:after="50" w:line="276" w:lineRule="auto"/>
              <w:ind w:left="791"/>
              <w:rPr>
                <w:b/>
              </w:rPr>
            </w:pPr>
            <w:sdt>
              <w:sdtPr>
                <w:rPr>
                  <w:rFonts w:eastAsia="SimSun"/>
                  <w:b/>
                  <w:color w:val="000000"/>
                  <w:spacing w:val="-5"/>
                  <w:szCs w:val="24"/>
                  <w:lang w:eastAsia="zh-CN"/>
                </w:rPr>
                <w:id w:val="-557471997"/>
                <w:placeholder>
                  <w:docPart w:val="E7E057A537154E3CBE25311572B55C9C"/>
                </w:placeholder>
              </w:sdtPr>
              <w:sdtEndPr/>
              <w:sdtContent>
                <w:r w:rsidR="005F1E0E">
                  <w:rPr>
                    <w:rFonts w:eastAsia="SimSun"/>
                    <w:b/>
                    <w:color w:val="000000"/>
                    <w:spacing w:val="-5"/>
                    <w:szCs w:val="24"/>
                    <w:lang w:eastAsia="zh-CN"/>
                  </w:rPr>
                  <w:t>No</w:t>
                </w:r>
              </w:sdtContent>
            </w:sdt>
          </w:p>
          <w:p w14:paraId="4B22AA78" w14:textId="77777777" w:rsidR="005F1E0E" w:rsidRDefault="005F1E0E" w:rsidP="00937BBA">
            <w:pPr>
              <w:spacing w:before="120" w:after="50" w:line="276" w:lineRule="auto"/>
              <w:rPr>
                <w:rFonts w:eastAsia="Times New Roman" w:cs="Arial"/>
                <w:b/>
                <w:szCs w:val="24"/>
                <w:lang w:eastAsia="en-GB"/>
              </w:rPr>
            </w:pPr>
          </w:p>
        </w:tc>
      </w:tr>
    </w:tbl>
    <w:p w14:paraId="757A258D" w14:textId="77777777" w:rsidR="005F1E0E" w:rsidRDefault="005F1E0E" w:rsidP="005F1E0E">
      <w:pPr>
        <w:pStyle w:val="IASign-offlabel"/>
        <w:rPr>
          <w:b w:val="0"/>
          <w:sz w:val="24"/>
          <w:szCs w:val="24"/>
          <w:u w:val="none"/>
        </w:rPr>
      </w:pPr>
      <w:bookmarkStart w:id="2" w:name="SignOfftext"/>
    </w:p>
    <w:p w14:paraId="69FF980B" w14:textId="77777777" w:rsidR="005F1E0E" w:rsidRPr="008B5ADD" w:rsidRDefault="005F1E0E" w:rsidP="005F1E0E">
      <w:pPr>
        <w:pStyle w:val="IASign-offlabel"/>
        <w:rPr>
          <w:b w:val="0"/>
          <w:sz w:val="24"/>
          <w:szCs w:val="24"/>
        </w:rPr>
      </w:pPr>
      <w:r w:rsidRPr="008B5ADD">
        <w:rPr>
          <w:b w:val="0"/>
          <w:sz w:val="24"/>
          <w:szCs w:val="24"/>
        </w:rPr>
        <w:t>Sign-off for de minimis assessment</w:t>
      </w:r>
      <w:r>
        <w:rPr>
          <w:b w:val="0"/>
          <w:sz w:val="24"/>
          <w:szCs w:val="24"/>
        </w:rPr>
        <w:t>: SCS</w:t>
      </w:r>
    </w:p>
    <w:p w14:paraId="0D78C7B9" w14:textId="77777777" w:rsidR="005F1E0E" w:rsidRPr="00BA2F10" w:rsidRDefault="005F1E0E" w:rsidP="005F1E0E">
      <w:pPr>
        <w:pStyle w:val="IASign-off"/>
        <w:spacing w:after="120"/>
        <w:rPr>
          <w:szCs w:val="24"/>
        </w:rPr>
      </w:pPr>
      <w:r w:rsidRPr="00FD25C3">
        <w:rPr>
          <w:szCs w:val="24"/>
        </w:rPr>
        <w:t xml:space="preserve">I have read the </w:t>
      </w:r>
      <w:r>
        <w:rPr>
          <w:szCs w:val="24"/>
        </w:rPr>
        <w:t>de minimis assessment</w:t>
      </w:r>
      <w:r w:rsidRPr="00FD25C3">
        <w:rPr>
          <w:szCs w:val="24"/>
        </w:rPr>
        <w:t xml:space="preserve"> and I am satisfied that it represents a fair and proportionate assessment of the impact of the</w:t>
      </w:r>
      <w:bookmarkEnd w:id="2"/>
      <w:r>
        <w:rPr>
          <w:szCs w:val="24"/>
        </w:rPr>
        <w:t xml:space="preserve"> measure</w:t>
      </w:r>
      <w:r w:rsidRPr="00FD25C3">
        <w:rPr>
          <w:szCs w:val="24"/>
        </w:rPr>
        <w:t>.</w:t>
      </w:r>
    </w:p>
    <w:p w14:paraId="6D92C2FF" w14:textId="77777777" w:rsidR="005F1E0E" w:rsidRDefault="005F1E0E" w:rsidP="005F1E0E">
      <w:pPr>
        <w:pStyle w:val="IASign-off"/>
        <w:rPr>
          <w:i w:val="0"/>
          <w:szCs w:val="24"/>
        </w:rPr>
      </w:pPr>
    </w:p>
    <w:p w14:paraId="324F92B8" w14:textId="77777777" w:rsidR="005F1E0E" w:rsidRPr="008B5ADD" w:rsidRDefault="005F1E0E" w:rsidP="005F1E0E">
      <w:pPr>
        <w:pStyle w:val="IASign-off"/>
        <w:rPr>
          <w:i w:val="0"/>
          <w:szCs w:val="24"/>
        </w:rPr>
      </w:pPr>
      <w:r>
        <w:rPr>
          <w:i w:val="0"/>
          <w:szCs w:val="24"/>
        </w:rPr>
        <w:t>SCS of Securities, Markets, and Banking</w:t>
      </w:r>
    </w:p>
    <w:p w14:paraId="31BC6DD8" w14:textId="77777777" w:rsidR="005F1E0E" w:rsidRDefault="005F1E0E" w:rsidP="005F1E0E">
      <w:pPr>
        <w:pStyle w:val="IASign-off"/>
        <w:rPr>
          <w:b w:val="0"/>
          <w:i w:val="0"/>
          <w:szCs w:val="24"/>
        </w:rPr>
      </w:pPr>
    </w:p>
    <w:p w14:paraId="24CEB882" w14:textId="7BC6E24E" w:rsidR="005F1E0E" w:rsidRPr="00BD7DFC" w:rsidRDefault="005F1E0E" w:rsidP="79EE454F">
      <w:pPr>
        <w:pStyle w:val="IASign-off"/>
        <w:rPr>
          <w:b w:val="0"/>
          <w:i w:val="0"/>
        </w:rPr>
      </w:pPr>
      <w:r w:rsidRPr="79EE454F">
        <w:rPr>
          <w:b w:val="0"/>
          <w:i w:val="0"/>
        </w:rPr>
        <w:t xml:space="preserve">Signed:  </w:t>
      </w:r>
      <w:sdt>
        <w:sdtPr>
          <w:rPr>
            <w:color w:val="000000"/>
            <w:szCs w:val="24"/>
          </w:rPr>
          <w:id w:val="-1390569859"/>
          <w:placeholder>
            <w:docPart w:val="39C4B2AB7CA94D0EB125E61E58633DDE"/>
          </w:placeholder>
        </w:sdtPr>
        <w:sdtEndPr/>
        <w:sdtContent>
          <w:r w:rsidR="00A209B1">
            <w:rPr>
              <w:color w:val="000000"/>
              <w:szCs w:val="24"/>
            </w:rPr>
            <w:t>Tom Duggan</w:t>
          </w:r>
        </w:sdtContent>
      </w:sdt>
      <w:r>
        <w:rPr>
          <w:b w:val="0"/>
          <w:i w:val="0"/>
          <w:szCs w:val="24"/>
        </w:rPr>
        <w:tab/>
      </w:r>
      <w:r w:rsidRPr="79EE454F">
        <w:rPr>
          <w:color w:val="000000" w:themeColor="text1"/>
        </w:rPr>
        <w:t xml:space="preserve"> </w:t>
      </w:r>
      <w:r w:rsidRPr="79EE454F">
        <w:rPr>
          <w:b w:val="0"/>
          <w:i w:val="0"/>
        </w:rPr>
        <w:t xml:space="preserve">Date: </w:t>
      </w:r>
      <w:sdt>
        <w:sdtPr>
          <w:rPr>
            <w:b w:val="0"/>
            <w:i w:val="0"/>
            <w:color w:val="000000"/>
            <w:sz w:val="22"/>
            <w:szCs w:val="22"/>
          </w:rPr>
          <w:id w:val="289397917"/>
          <w:placeholder>
            <w:docPart w:val="1CE0A77222534C9AB9724FD492A3E274"/>
          </w:placeholder>
          <w:date w:fullDate="2020-03-11T00:00:00Z">
            <w:dateFormat w:val="dd/MM/yyyy"/>
            <w:lid w:val="en-GB"/>
            <w:storeMappedDataAs w:val="dateTime"/>
            <w:calendar w:val="gregorian"/>
          </w:date>
        </w:sdtPr>
        <w:sdtEndPr>
          <w:rPr>
            <w:i/>
            <w:sz w:val="24"/>
            <w:szCs w:val="24"/>
          </w:rPr>
        </w:sdtEndPr>
        <w:sdtContent>
          <w:r w:rsidR="00A209B1">
            <w:rPr>
              <w:b w:val="0"/>
              <w:i w:val="0"/>
              <w:color w:val="000000"/>
              <w:sz w:val="22"/>
              <w:szCs w:val="22"/>
            </w:rPr>
            <w:t>11/03/2020</w:t>
          </w:r>
        </w:sdtContent>
      </w:sdt>
    </w:p>
    <w:p w14:paraId="2989202E" w14:textId="77777777" w:rsidR="005F1E0E" w:rsidRDefault="005F1E0E" w:rsidP="005F1E0E">
      <w:pPr>
        <w:pStyle w:val="EBBodyPara"/>
        <w:keepNext/>
        <w:keepLines/>
        <w:rPr>
          <w:rFonts w:ascii="Calibri" w:hAnsi="Calibri"/>
          <w:b/>
          <w:sz w:val="28"/>
          <w:szCs w:val="28"/>
        </w:rPr>
      </w:pPr>
    </w:p>
    <w:p w14:paraId="0CA44D18" w14:textId="77777777" w:rsidR="005F1E0E" w:rsidRPr="00411315" w:rsidRDefault="005F1E0E" w:rsidP="005F1E0E">
      <w:pPr>
        <w:pStyle w:val="EBBodyPara"/>
        <w:keepNext/>
        <w:keepLines/>
        <w:rPr>
          <w:b/>
          <w:szCs w:val="28"/>
        </w:rPr>
      </w:pPr>
      <w:r w:rsidRPr="00411315">
        <w:rPr>
          <w:b/>
          <w:szCs w:val="28"/>
        </w:rPr>
        <w:t>SCS of B</w:t>
      </w:r>
      <w:r>
        <w:rPr>
          <w:b/>
          <w:szCs w:val="28"/>
        </w:rPr>
        <w:t xml:space="preserve">etter </w:t>
      </w:r>
      <w:r w:rsidRPr="00411315">
        <w:rPr>
          <w:b/>
          <w:szCs w:val="28"/>
        </w:rPr>
        <w:t>R</w:t>
      </w:r>
      <w:r>
        <w:rPr>
          <w:b/>
          <w:szCs w:val="28"/>
        </w:rPr>
        <w:t xml:space="preserve">egulation </w:t>
      </w:r>
      <w:r w:rsidRPr="00411315">
        <w:rPr>
          <w:b/>
          <w:szCs w:val="28"/>
        </w:rPr>
        <w:t>U</w:t>
      </w:r>
      <w:r>
        <w:rPr>
          <w:b/>
          <w:szCs w:val="28"/>
        </w:rPr>
        <w:t>nit</w:t>
      </w:r>
    </w:p>
    <w:p w14:paraId="0ACD820F" w14:textId="0A8A1BFF" w:rsidR="005F1E0E" w:rsidRPr="00BD7DFC" w:rsidRDefault="005F1E0E" w:rsidP="79EE454F">
      <w:pPr>
        <w:pStyle w:val="IASign-off"/>
        <w:rPr>
          <w:b w:val="0"/>
          <w:i w:val="0"/>
        </w:rPr>
      </w:pPr>
      <w:r w:rsidRPr="79EE454F">
        <w:rPr>
          <w:b w:val="0"/>
          <w:i w:val="0"/>
        </w:rPr>
        <w:t xml:space="preserve">Signed:  </w:t>
      </w:r>
      <w:sdt>
        <w:sdtPr>
          <w:rPr>
            <w:color w:val="000000"/>
            <w:szCs w:val="24"/>
          </w:rPr>
          <w:id w:val="1730335582"/>
          <w:placeholder>
            <w:docPart w:val="43388EE135B044839130E7EACF7A3751"/>
          </w:placeholder>
        </w:sdtPr>
        <w:sdtEndPr/>
        <w:sdtContent>
          <w:r w:rsidR="00A209B1">
            <w:rPr>
              <w:color w:val="000000"/>
              <w:szCs w:val="24"/>
            </w:rPr>
            <w:t>Johanna Cowan</w:t>
          </w:r>
        </w:sdtContent>
      </w:sdt>
      <w:r>
        <w:rPr>
          <w:b w:val="0"/>
          <w:i w:val="0"/>
          <w:szCs w:val="24"/>
        </w:rPr>
        <w:tab/>
      </w:r>
      <w:r w:rsidRPr="79EE454F">
        <w:rPr>
          <w:color w:val="000000" w:themeColor="text1"/>
        </w:rPr>
        <w:t xml:space="preserve"> </w:t>
      </w:r>
      <w:r w:rsidRPr="79EE454F">
        <w:rPr>
          <w:b w:val="0"/>
          <w:i w:val="0"/>
        </w:rPr>
        <w:t xml:space="preserve">Date: </w:t>
      </w:r>
      <w:sdt>
        <w:sdtPr>
          <w:rPr>
            <w:b w:val="0"/>
            <w:i w:val="0"/>
            <w:color w:val="000000"/>
            <w:sz w:val="22"/>
            <w:szCs w:val="22"/>
          </w:rPr>
          <w:id w:val="519429360"/>
          <w:placeholder>
            <w:docPart w:val="2ABA74EFBE0F41BF987A0F9D35C7C303"/>
          </w:placeholder>
          <w:date w:fullDate="2020-03-12T00:00:00Z">
            <w:dateFormat w:val="dd/MM/yyyy"/>
            <w:lid w:val="en-GB"/>
            <w:storeMappedDataAs w:val="dateTime"/>
            <w:calendar w:val="gregorian"/>
          </w:date>
        </w:sdtPr>
        <w:sdtEndPr>
          <w:rPr>
            <w:i/>
            <w:sz w:val="24"/>
            <w:szCs w:val="24"/>
          </w:rPr>
        </w:sdtEndPr>
        <w:sdtContent>
          <w:r w:rsidR="00A209B1">
            <w:rPr>
              <w:b w:val="0"/>
              <w:i w:val="0"/>
              <w:color w:val="000000"/>
              <w:sz w:val="22"/>
              <w:szCs w:val="22"/>
            </w:rPr>
            <w:t>12/03/2020</w:t>
          </w:r>
        </w:sdtContent>
      </w:sdt>
    </w:p>
    <w:p w14:paraId="09033D1D" w14:textId="77777777" w:rsidR="005F1E0E" w:rsidRDefault="005F1E0E" w:rsidP="005F1E0E">
      <w:pPr>
        <w:pStyle w:val="IASign-off"/>
        <w:rPr>
          <w:b w:val="0"/>
          <w:szCs w:val="24"/>
        </w:rPr>
      </w:pPr>
    </w:p>
    <w:p w14:paraId="5C4C35D5" w14:textId="77777777" w:rsidR="005F1E0E" w:rsidRPr="00357EF6" w:rsidRDefault="005F1E0E" w:rsidP="005F1E0E">
      <w:pPr>
        <w:pStyle w:val="IASign-offlabel"/>
        <w:rPr>
          <w:b w:val="0"/>
          <w:sz w:val="24"/>
          <w:szCs w:val="24"/>
        </w:rPr>
      </w:pPr>
      <w:r w:rsidRPr="00357EF6">
        <w:rPr>
          <w:b w:val="0"/>
          <w:sz w:val="24"/>
          <w:szCs w:val="24"/>
        </w:rPr>
        <w:t>Sign-off for de minimis assessment: Minister</w:t>
      </w:r>
    </w:p>
    <w:p w14:paraId="72BA2456" w14:textId="77777777" w:rsidR="005F1E0E" w:rsidRDefault="005F1E0E" w:rsidP="005F1E0E">
      <w:pPr>
        <w:pStyle w:val="IASign-off"/>
        <w:spacing w:after="120"/>
        <w:rPr>
          <w:szCs w:val="24"/>
        </w:rPr>
      </w:pPr>
    </w:p>
    <w:p w14:paraId="6A10F006" w14:textId="77777777" w:rsidR="005F1E0E" w:rsidRDefault="005F1E0E" w:rsidP="005F1E0E">
      <w:pPr>
        <w:pStyle w:val="IASign-off"/>
        <w:spacing w:after="120"/>
        <w:rPr>
          <w:szCs w:val="24"/>
        </w:rPr>
      </w:pPr>
      <w:r w:rsidRPr="00FD25C3">
        <w:rPr>
          <w:szCs w:val="24"/>
        </w:rPr>
        <w:t xml:space="preserve">I have read the </w:t>
      </w:r>
      <w:r>
        <w:rPr>
          <w:szCs w:val="24"/>
        </w:rPr>
        <w:t>de minimis assessment</w:t>
      </w:r>
      <w:r w:rsidRPr="00FD25C3">
        <w:rPr>
          <w:szCs w:val="24"/>
        </w:rPr>
        <w:t xml:space="preserve"> and I am satisfied that it represents a fair and proportionate assessment of the impact of the</w:t>
      </w:r>
      <w:r>
        <w:rPr>
          <w:szCs w:val="24"/>
        </w:rPr>
        <w:t xml:space="preserve"> measure</w:t>
      </w:r>
      <w:r w:rsidRPr="00FD25C3">
        <w:rPr>
          <w:szCs w:val="24"/>
        </w:rPr>
        <w:t>.</w:t>
      </w:r>
    </w:p>
    <w:p w14:paraId="26D50EE4" w14:textId="77777777" w:rsidR="005F1E0E" w:rsidRPr="00BA2F10" w:rsidRDefault="005F1E0E" w:rsidP="005F1E0E">
      <w:pPr>
        <w:pStyle w:val="IASign-off"/>
        <w:spacing w:after="120"/>
        <w:rPr>
          <w:szCs w:val="24"/>
        </w:rPr>
      </w:pPr>
    </w:p>
    <w:p w14:paraId="56A90C34" w14:textId="1A0A880D" w:rsidR="005F1E0E" w:rsidRPr="00BD7DFC" w:rsidRDefault="005F1E0E" w:rsidP="005F1E0E">
      <w:pPr>
        <w:pStyle w:val="IASign-off"/>
        <w:rPr>
          <w:b w:val="0"/>
          <w:i w:val="0"/>
          <w:szCs w:val="24"/>
        </w:rPr>
      </w:pPr>
      <w:r w:rsidRPr="00FD25C3">
        <w:rPr>
          <w:b w:val="0"/>
          <w:i w:val="0"/>
          <w:szCs w:val="24"/>
        </w:rPr>
        <w:t>Signed:</w:t>
      </w:r>
      <w:r>
        <w:rPr>
          <w:b w:val="0"/>
          <w:i w:val="0"/>
          <w:szCs w:val="24"/>
        </w:rPr>
        <w:t xml:space="preserve">  </w:t>
      </w:r>
      <w:sdt>
        <w:sdtPr>
          <w:rPr>
            <w:color w:val="000000"/>
            <w:szCs w:val="24"/>
          </w:rPr>
          <w:id w:val="-617058570"/>
          <w:placeholder>
            <w:docPart w:val="CCCC3148B6414965975671B62567D2FC"/>
          </w:placeholder>
        </w:sdtPr>
        <w:sdtEndPr/>
        <w:sdtContent>
          <w:r w:rsidR="00BA780E">
            <w:rPr>
              <w:color w:val="000000"/>
              <w:szCs w:val="24"/>
            </w:rPr>
            <w:t>John Glen</w:t>
          </w:r>
        </w:sdtContent>
      </w:sdt>
      <w:r>
        <w:rPr>
          <w:b w:val="0"/>
          <w:i w:val="0"/>
          <w:szCs w:val="24"/>
        </w:rPr>
        <w:tab/>
      </w:r>
      <w:r>
        <w:rPr>
          <w:b w:val="0"/>
          <w:i w:val="0"/>
          <w:szCs w:val="24"/>
        </w:rPr>
        <w:tab/>
      </w:r>
      <w:r>
        <w:rPr>
          <w:b w:val="0"/>
          <w:i w:val="0"/>
          <w:szCs w:val="24"/>
        </w:rPr>
        <w:tab/>
      </w:r>
      <w:r>
        <w:rPr>
          <w:b w:val="0"/>
          <w:i w:val="0"/>
          <w:szCs w:val="24"/>
        </w:rPr>
        <w:tab/>
      </w:r>
      <w:r>
        <w:rPr>
          <w:b w:val="0"/>
          <w:i w:val="0"/>
          <w:szCs w:val="24"/>
        </w:rPr>
        <w:tab/>
      </w:r>
      <w:r w:rsidRPr="00FD25C3">
        <w:rPr>
          <w:b w:val="0"/>
          <w:i w:val="0"/>
          <w:szCs w:val="24"/>
        </w:rPr>
        <w:t xml:space="preserve">Date: </w:t>
      </w:r>
      <w:sdt>
        <w:sdtPr>
          <w:rPr>
            <w:b w:val="0"/>
            <w:i w:val="0"/>
            <w:color w:val="000000"/>
            <w:sz w:val="22"/>
            <w:szCs w:val="22"/>
          </w:rPr>
          <w:id w:val="866333828"/>
          <w:placeholder>
            <w:docPart w:val="CF2DA649CE484EFCA04EA68CEFBD8ABD"/>
          </w:placeholder>
          <w:date w:fullDate="2020-03-19T00:00:00Z">
            <w:dateFormat w:val="dd/MM/yyyy"/>
            <w:lid w:val="en-GB"/>
            <w:storeMappedDataAs w:val="dateTime"/>
            <w:calendar w:val="gregorian"/>
          </w:date>
        </w:sdtPr>
        <w:sdtEndPr>
          <w:rPr>
            <w:i/>
            <w:sz w:val="24"/>
            <w:szCs w:val="24"/>
          </w:rPr>
        </w:sdtEndPr>
        <w:sdtContent>
          <w:r w:rsidR="00BA780E">
            <w:rPr>
              <w:b w:val="0"/>
              <w:i w:val="0"/>
              <w:color w:val="000000"/>
              <w:sz w:val="22"/>
              <w:szCs w:val="22"/>
            </w:rPr>
            <w:t>19/03/2020</w:t>
          </w:r>
        </w:sdtContent>
      </w:sdt>
    </w:p>
    <w:p w14:paraId="2E461CC1" w14:textId="77777777" w:rsidR="005F1E0E" w:rsidRPr="008B409D" w:rsidRDefault="005F1E0E" w:rsidP="005F1E0E">
      <w:pPr>
        <w:pStyle w:val="EBBodyPara"/>
        <w:keepNext/>
        <w:keepLines/>
        <w:tabs>
          <w:tab w:val="left" w:pos="5723"/>
        </w:tabs>
        <w:rPr>
          <w:rFonts w:ascii="Calibri" w:hAnsi="Calibri"/>
          <w:b/>
          <w:sz w:val="28"/>
          <w:szCs w:val="28"/>
        </w:rPr>
      </w:pPr>
      <w:r>
        <w:rPr>
          <w:rFonts w:ascii="Calibri" w:hAnsi="Calibri"/>
          <w:b/>
          <w:sz w:val="28"/>
          <w:szCs w:val="28"/>
        </w:rPr>
        <w:t>Further information sheet</w:t>
      </w:r>
      <w:r>
        <w:rPr>
          <w:rFonts w:ascii="Calibri" w:hAnsi="Calibri"/>
          <w:b/>
          <w:sz w:val="28"/>
          <w:szCs w:val="28"/>
        </w:rPr>
        <w:tab/>
      </w:r>
    </w:p>
    <w:p w14:paraId="52C9E73D" w14:textId="77777777" w:rsidR="005F1E0E" w:rsidRDefault="005F1E0E" w:rsidP="005F1E0E">
      <w:pPr>
        <w:pStyle w:val="EBBodyPara"/>
        <w:keepNext/>
        <w:keepLines/>
        <w:rPr>
          <w:szCs w:val="24"/>
        </w:rPr>
      </w:pPr>
      <w:r w:rsidRPr="00FC6D47">
        <w:rPr>
          <w:szCs w:val="24"/>
        </w:rPr>
        <w:t xml:space="preserve">Please provide additional evidence in subsequent sheets, as required. </w:t>
      </w:r>
    </w:p>
    <w:p w14:paraId="26B8E1CF" w14:textId="77777777" w:rsidR="005F1E0E" w:rsidRDefault="005F1E0E" w:rsidP="005F1E0E"/>
    <w:p w14:paraId="579AB689" w14:textId="77777777" w:rsidR="000C5D44" w:rsidRPr="00184421" w:rsidRDefault="00BA780E" w:rsidP="00184421">
      <w:bookmarkStart w:id="3" w:name="_GoBack"/>
      <w:bookmarkEnd w:id="3"/>
    </w:p>
    <w:sectPr w:rsidR="000C5D44" w:rsidRPr="00184421" w:rsidSect="00FB44FE">
      <w:headerReference w:type="default" r:id="rId12"/>
      <w:footerReference w:type="default" r:id="rId13"/>
      <w:pgSz w:w="11906" w:h="16838"/>
      <w:pgMar w:top="709"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E1980" w14:textId="77777777" w:rsidR="00220C97" w:rsidRDefault="00220C97">
      <w:r>
        <w:separator/>
      </w:r>
    </w:p>
  </w:endnote>
  <w:endnote w:type="continuationSeparator" w:id="0">
    <w:p w14:paraId="4D7E21DE" w14:textId="77777777" w:rsidR="00220C97" w:rsidRDefault="00220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698CF" w14:textId="77777777" w:rsidR="00D722EE" w:rsidRPr="002C3D16" w:rsidRDefault="00BA780E" w:rsidP="002C3D16">
    <w:pPr>
      <w:pStyle w:val="Heade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79A50" w14:textId="77777777" w:rsidR="00220C97" w:rsidRDefault="00220C97">
      <w:r>
        <w:separator/>
      </w:r>
    </w:p>
  </w:footnote>
  <w:footnote w:type="continuationSeparator" w:id="0">
    <w:p w14:paraId="1A4954E9" w14:textId="77777777" w:rsidR="00220C97" w:rsidRDefault="00220C97">
      <w:r>
        <w:continuationSeparator/>
      </w:r>
    </w:p>
  </w:footnote>
  <w:footnote w:id="1">
    <w:p w14:paraId="1DBB8317" w14:textId="77777777" w:rsidR="005F1E0E" w:rsidRDefault="005F1E0E" w:rsidP="005F1E0E">
      <w:pPr>
        <w:pStyle w:val="FootnoteText"/>
      </w:pPr>
      <w:r>
        <w:rPr>
          <w:rStyle w:val="FootnoteReference"/>
        </w:rPr>
        <w:footnoteRef/>
      </w:r>
      <w:r>
        <w:t xml:space="preserve"> </w:t>
      </w:r>
      <w:r w:rsidRPr="00226EB9">
        <w:rPr>
          <w:rFonts w:ascii="Arial" w:hAnsi="Arial" w:cs="Arial"/>
        </w:rPr>
        <w:t>The Over the Counter Derivatives, Central Counterparties and Trade Repositories (Amendment, etc., and Transitional Provision) (EU Exit) Regulations 2018; Central Counterparties (Amendment, etc., and Transitional Provision) (EU Exit) Regulations 2018; Trade Repositories (Amendment and Transitional Provision) ( EU Exit) Regulations 2018; and the Over the Counter Derivatives, Central Counterparties and Trade Repositories (Amendment, etc., and Transitional Provision) (EU Exit) (No. 2) Regulations 2019</w:t>
      </w:r>
    </w:p>
  </w:footnote>
  <w:footnote w:id="2">
    <w:p w14:paraId="3DA0C85F" w14:textId="77777777" w:rsidR="005F1E0E" w:rsidRPr="00D41497" w:rsidRDefault="005F1E0E" w:rsidP="005F1E0E">
      <w:pPr>
        <w:pStyle w:val="FootnoteText"/>
        <w:rPr>
          <w:rFonts w:ascii="Arial" w:hAnsi="Arial" w:cs="Arial"/>
        </w:rPr>
      </w:pPr>
      <w:r w:rsidRPr="00226EB9">
        <w:rPr>
          <w:rStyle w:val="FootnoteReference"/>
          <w:rFonts w:ascii="Arial" w:hAnsi="Arial" w:cs="Arial"/>
        </w:rPr>
        <w:footnoteRef/>
      </w:r>
      <w:r w:rsidRPr="00226EB9">
        <w:rPr>
          <w:rFonts w:ascii="Arial" w:hAnsi="Arial" w:cs="Arial"/>
        </w:rPr>
        <w:t xml:space="preserve"> </w:t>
      </w:r>
      <w:r w:rsidRPr="00D41497">
        <w:rPr>
          <w:rFonts w:ascii="Arial" w:hAnsi="Arial" w:cs="Arial"/>
        </w:rPr>
        <w:t>Over the Counter Derivatives, Central Counterparties and Trade Repositories (Amendme</w:t>
      </w:r>
      <w:r w:rsidRPr="00226EB9">
        <w:rPr>
          <w:rFonts w:ascii="Arial" w:hAnsi="Arial" w:cs="Arial"/>
        </w:rPr>
        <w:t xml:space="preserve">nt, etc., and Transitional Provision) (EU Exit) Regulations 2018 Impact Assessment: </w:t>
      </w:r>
      <w:hyperlink r:id="rId1" w:history="1">
        <w:r w:rsidRPr="00226EB9">
          <w:rPr>
            <w:rStyle w:val="Hyperlink"/>
            <w:rFonts w:ascii="Arial" w:hAnsi="Arial" w:cs="Arial"/>
          </w:rPr>
          <w:t>https://www.legislation.gov.uk/ukia/2019/28/pdfs/ukia_20190028_en.pdf</w:t>
        </w:r>
      </w:hyperlink>
      <w:r w:rsidRPr="00226EB9">
        <w:rPr>
          <w:rFonts w:ascii="Arial" w:hAnsi="Arial" w:cs="Arial"/>
        </w:rPr>
        <w:t xml:space="preserve"> </w:t>
      </w:r>
    </w:p>
    <w:p w14:paraId="5C33B522" w14:textId="77777777" w:rsidR="005F1E0E" w:rsidRPr="00D41497" w:rsidRDefault="005F1E0E" w:rsidP="005F1E0E">
      <w:pPr>
        <w:pStyle w:val="FootnoteText"/>
        <w:rPr>
          <w:rFonts w:ascii="Arial" w:hAnsi="Arial" w:cs="Arial"/>
        </w:rPr>
      </w:pPr>
      <w:r w:rsidRPr="00226EB9">
        <w:rPr>
          <w:rFonts w:ascii="Arial" w:hAnsi="Arial" w:cs="Arial"/>
        </w:rPr>
        <w:t xml:space="preserve">Central Counterparties (Amendment, etc., and Transitional Provision) (EU Exit) Regulations 2018 Impact Assessment: </w:t>
      </w:r>
      <w:hyperlink r:id="rId2" w:history="1">
        <w:r w:rsidRPr="00226EB9">
          <w:rPr>
            <w:rStyle w:val="Hyperlink"/>
            <w:rFonts w:ascii="Arial" w:hAnsi="Arial" w:cs="Arial"/>
          </w:rPr>
          <w:t>http://www.legislation.gov.uk/ukia/2018/134/pdfs/ukia_20180134_en.pdf</w:t>
        </w:r>
      </w:hyperlink>
      <w:r w:rsidRPr="00226EB9">
        <w:rPr>
          <w:rFonts w:ascii="Arial" w:hAnsi="Arial" w:cs="Arial"/>
        </w:rPr>
        <w:t xml:space="preserve"> </w:t>
      </w:r>
    </w:p>
    <w:p w14:paraId="46B8C446" w14:textId="77777777" w:rsidR="005F1E0E" w:rsidRPr="00D41497" w:rsidRDefault="005F1E0E" w:rsidP="005F1E0E">
      <w:pPr>
        <w:pStyle w:val="FootnoteText"/>
        <w:rPr>
          <w:rFonts w:ascii="Arial" w:hAnsi="Arial" w:cs="Arial"/>
        </w:rPr>
      </w:pPr>
      <w:r w:rsidRPr="00D41497">
        <w:rPr>
          <w:rFonts w:ascii="Arial" w:hAnsi="Arial" w:cs="Arial"/>
        </w:rPr>
        <w:t>Trade Repositories (Amendment and Transitional Provision) ( EU Exit) Regulations 2018</w:t>
      </w:r>
      <w:r w:rsidRPr="00226EB9">
        <w:rPr>
          <w:rFonts w:ascii="Arial" w:hAnsi="Arial" w:cs="Arial"/>
        </w:rPr>
        <w:t xml:space="preserve"> Impact Assessment: </w:t>
      </w:r>
      <w:hyperlink r:id="rId3" w:history="1">
        <w:r w:rsidRPr="00226EB9">
          <w:rPr>
            <w:rStyle w:val="Hyperlink"/>
            <w:rFonts w:ascii="Arial" w:hAnsi="Arial" w:cs="Arial"/>
          </w:rPr>
          <w:t>https://www.legislation.gov.uk/ukia/2018/158/pdfs/ukia_20180158_en.pdf</w:t>
        </w:r>
      </w:hyperlink>
    </w:p>
    <w:p w14:paraId="394E92FD" w14:textId="77777777" w:rsidR="005F1E0E" w:rsidRPr="00226EB9" w:rsidRDefault="005F1E0E" w:rsidP="005F1E0E">
      <w:pPr>
        <w:pStyle w:val="FootnoteText"/>
        <w:rPr>
          <w:rFonts w:ascii="Arial" w:hAnsi="Arial" w:cs="Arial"/>
        </w:rPr>
      </w:pPr>
      <w:r w:rsidRPr="00226EB9">
        <w:rPr>
          <w:rFonts w:ascii="Arial" w:hAnsi="Arial" w:cs="Arial"/>
        </w:rPr>
        <w:t xml:space="preserve">Over the Counter Derivatives, Central Counterparties and Trade Repositories (Amendment, etc., and Transitional Provision) (EU Exit) (No. 2) Regulations 2019 Impact Assessment: </w:t>
      </w:r>
      <w:hyperlink r:id="rId4" w:history="1">
        <w:r w:rsidRPr="00226EB9">
          <w:rPr>
            <w:rStyle w:val="Hyperlink"/>
            <w:rFonts w:ascii="Arial" w:hAnsi="Arial" w:cs="Arial"/>
          </w:rPr>
          <w:t>https://www.legislation.gov.uk/ukia/2019/28/pdfs/ukia_20190028_en.pdf</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A9391" w14:textId="77777777" w:rsidR="00D722EE" w:rsidRPr="002C3D16" w:rsidRDefault="00BA780E" w:rsidP="002C3D16">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70B51"/>
    <w:multiLevelType w:val="hybridMultilevel"/>
    <w:tmpl w:val="EA765C1A"/>
    <w:lvl w:ilvl="0" w:tplc="A606E376">
      <w:start w:val="1"/>
      <w:numFmt w:val="decimal"/>
      <w:lvlText w:val="%1."/>
      <w:lvlJc w:val="left"/>
      <w:pPr>
        <w:ind w:left="501" w:hanging="360"/>
      </w:pPr>
      <w:rPr>
        <w:b w:val="0"/>
        <w:bCs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8462304"/>
    <w:multiLevelType w:val="multilevel"/>
    <w:tmpl w:val="C9EE2AF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1285"/>
        </w:tabs>
        <w:ind w:left="1285" w:hanging="576"/>
      </w:pPr>
      <w:rPr>
        <w:rFonts w:ascii="Times New Roman" w:hAnsi="Times New Roman" w:cs="Times New Roman" w:hint="default"/>
        <w:b w:val="0"/>
        <w:i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3D745057"/>
    <w:multiLevelType w:val="hybridMultilevel"/>
    <w:tmpl w:val="BAB64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A24912"/>
    <w:multiLevelType w:val="hybridMultilevel"/>
    <w:tmpl w:val="05527A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E82F1A"/>
    <w:multiLevelType w:val="hybridMultilevel"/>
    <w:tmpl w:val="5FB28D9A"/>
    <w:lvl w:ilvl="0" w:tplc="08090017">
      <w:start w:val="1"/>
      <w:numFmt w:val="lowerLetter"/>
      <w:lvlText w:val="%1)"/>
      <w:lvlJc w:val="left"/>
      <w:pPr>
        <w:ind w:left="791" w:hanging="360"/>
      </w:pPr>
    </w:lvl>
    <w:lvl w:ilvl="1" w:tplc="08090019" w:tentative="1">
      <w:start w:val="1"/>
      <w:numFmt w:val="lowerLetter"/>
      <w:lvlText w:val="%2."/>
      <w:lvlJc w:val="left"/>
      <w:pPr>
        <w:ind w:left="1511" w:hanging="360"/>
      </w:pPr>
    </w:lvl>
    <w:lvl w:ilvl="2" w:tplc="0809001B" w:tentative="1">
      <w:start w:val="1"/>
      <w:numFmt w:val="lowerRoman"/>
      <w:lvlText w:val="%3."/>
      <w:lvlJc w:val="right"/>
      <w:pPr>
        <w:ind w:left="2231" w:hanging="180"/>
      </w:pPr>
    </w:lvl>
    <w:lvl w:ilvl="3" w:tplc="0809000F" w:tentative="1">
      <w:start w:val="1"/>
      <w:numFmt w:val="decimal"/>
      <w:lvlText w:val="%4."/>
      <w:lvlJc w:val="left"/>
      <w:pPr>
        <w:ind w:left="2951" w:hanging="360"/>
      </w:pPr>
    </w:lvl>
    <w:lvl w:ilvl="4" w:tplc="08090019" w:tentative="1">
      <w:start w:val="1"/>
      <w:numFmt w:val="lowerLetter"/>
      <w:lvlText w:val="%5."/>
      <w:lvlJc w:val="left"/>
      <w:pPr>
        <w:ind w:left="3671" w:hanging="360"/>
      </w:pPr>
    </w:lvl>
    <w:lvl w:ilvl="5" w:tplc="0809001B" w:tentative="1">
      <w:start w:val="1"/>
      <w:numFmt w:val="lowerRoman"/>
      <w:lvlText w:val="%6."/>
      <w:lvlJc w:val="right"/>
      <w:pPr>
        <w:ind w:left="4391" w:hanging="180"/>
      </w:pPr>
    </w:lvl>
    <w:lvl w:ilvl="6" w:tplc="0809000F" w:tentative="1">
      <w:start w:val="1"/>
      <w:numFmt w:val="decimal"/>
      <w:lvlText w:val="%7."/>
      <w:lvlJc w:val="left"/>
      <w:pPr>
        <w:ind w:left="5111" w:hanging="360"/>
      </w:pPr>
    </w:lvl>
    <w:lvl w:ilvl="7" w:tplc="08090019" w:tentative="1">
      <w:start w:val="1"/>
      <w:numFmt w:val="lowerLetter"/>
      <w:lvlText w:val="%8."/>
      <w:lvlJc w:val="left"/>
      <w:pPr>
        <w:ind w:left="5831" w:hanging="360"/>
      </w:pPr>
    </w:lvl>
    <w:lvl w:ilvl="8" w:tplc="0809001B" w:tentative="1">
      <w:start w:val="1"/>
      <w:numFmt w:val="lowerRoman"/>
      <w:lvlText w:val="%9."/>
      <w:lvlJc w:val="right"/>
      <w:pPr>
        <w:ind w:left="6551"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B44"/>
    <w:rsid w:val="000007E1"/>
    <w:rsid w:val="00016171"/>
    <w:rsid w:val="000238FD"/>
    <w:rsid w:val="00075C56"/>
    <w:rsid w:val="00086FEF"/>
    <w:rsid w:val="000A1BB0"/>
    <w:rsid w:val="000A2432"/>
    <w:rsid w:val="000B1B56"/>
    <w:rsid w:val="000E33D1"/>
    <w:rsid w:val="000E6BCF"/>
    <w:rsid w:val="000F172D"/>
    <w:rsid w:val="000F67CB"/>
    <w:rsid w:val="00102D7B"/>
    <w:rsid w:val="00111689"/>
    <w:rsid w:val="001120B7"/>
    <w:rsid w:val="0011409D"/>
    <w:rsid w:val="00126319"/>
    <w:rsid w:val="001300C8"/>
    <w:rsid w:val="00136139"/>
    <w:rsid w:val="00142E11"/>
    <w:rsid w:val="00143F0B"/>
    <w:rsid w:val="00152CE1"/>
    <w:rsid w:val="001770CE"/>
    <w:rsid w:val="00184421"/>
    <w:rsid w:val="001965EE"/>
    <w:rsid w:val="001B63D1"/>
    <w:rsid w:val="001E3076"/>
    <w:rsid w:val="00213EB6"/>
    <w:rsid w:val="002146C9"/>
    <w:rsid w:val="00214ACB"/>
    <w:rsid w:val="00216F8C"/>
    <w:rsid w:val="00220C97"/>
    <w:rsid w:val="00226EB9"/>
    <w:rsid w:val="00236A4D"/>
    <w:rsid w:val="00262350"/>
    <w:rsid w:val="0028612B"/>
    <w:rsid w:val="002B405A"/>
    <w:rsid w:val="002B6018"/>
    <w:rsid w:val="002D26E2"/>
    <w:rsid w:val="002D2F04"/>
    <w:rsid w:val="002F11E8"/>
    <w:rsid w:val="002F2577"/>
    <w:rsid w:val="002F6B39"/>
    <w:rsid w:val="00353BDE"/>
    <w:rsid w:val="00375FE5"/>
    <w:rsid w:val="003760A2"/>
    <w:rsid w:val="0038272D"/>
    <w:rsid w:val="00384674"/>
    <w:rsid w:val="00387400"/>
    <w:rsid w:val="003B2BD5"/>
    <w:rsid w:val="003B2EBC"/>
    <w:rsid w:val="003C1DC4"/>
    <w:rsid w:val="003C3CFB"/>
    <w:rsid w:val="003D3DE8"/>
    <w:rsid w:val="003E075B"/>
    <w:rsid w:val="003E0A4B"/>
    <w:rsid w:val="003E216B"/>
    <w:rsid w:val="004072BF"/>
    <w:rsid w:val="004122CA"/>
    <w:rsid w:val="00416015"/>
    <w:rsid w:val="0042063C"/>
    <w:rsid w:val="004218B5"/>
    <w:rsid w:val="00424E69"/>
    <w:rsid w:val="00445320"/>
    <w:rsid w:val="00447F85"/>
    <w:rsid w:val="00483823"/>
    <w:rsid w:val="00487A6B"/>
    <w:rsid w:val="004B3FFE"/>
    <w:rsid w:val="004C0ADE"/>
    <w:rsid w:val="004D010D"/>
    <w:rsid w:val="004E7812"/>
    <w:rsid w:val="00510666"/>
    <w:rsid w:val="0052185A"/>
    <w:rsid w:val="00530A0F"/>
    <w:rsid w:val="00531FAB"/>
    <w:rsid w:val="00532448"/>
    <w:rsid w:val="0055171B"/>
    <w:rsid w:val="00571C3C"/>
    <w:rsid w:val="0057473A"/>
    <w:rsid w:val="00581FE5"/>
    <w:rsid w:val="005B56AC"/>
    <w:rsid w:val="005D1AF0"/>
    <w:rsid w:val="005D7E91"/>
    <w:rsid w:val="005F1E0E"/>
    <w:rsid w:val="005F2760"/>
    <w:rsid w:val="005F7709"/>
    <w:rsid w:val="00611B61"/>
    <w:rsid w:val="006333F3"/>
    <w:rsid w:val="0063515C"/>
    <w:rsid w:val="006663BA"/>
    <w:rsid w:val="006741FE"/>
    <w:rsid w:val="006A4E8E"/>
    <w:rsid w:val="006B3521"/>
    <w:rsid w:val="006B44F7"/>
    <w:rsid w:val="006C42F6"/>
    <w:rsid w:val="006D6E54"/>
    <w:rsid w:val="006D7E62"/>
    <w:rsid w:val="006E2306"/>
    <w:rsid w:val="006E2B77"/>
    <w:rsid w:val="006F4E4A"/>
    <w:rsid w:val="006F4EE6"/>
    <w:rsid w:val="00705631"/>
    <w:rsid w:val="00721C96"/>
    <w:rsid w:val="0075357B"/>
    <w:rsid w:val="007605D0"/>
    <w:rsid w:val="00776EB5"/>
    <w:rsid w:val="00781DEF"/>
    <w:rsid w:val="00785098"/>
    <w:rsid w:val="00796FEC"/>
    <w:rsid w:val="00797F57"/>
    <w:rsid w:val="007A3972"/>
    <w:rsid w:val="007D31D4"/>
    <w:rsid w:val="007E0BB7"/>
    <w:rsid w:val="007E3FFE"/>
    <w:rsid w:val="008043B2"/>
    <w:rsid w:val="00810B02"/>
    <w:rsid w:val="008201D0"/>
    <w:rsid w:val="008344A7"/>
    <w:rsid w:val="00847DED"/>
    <w:rsid w:val="00853DFF"/>
    <w:rsid w:val="00853E2B"/>
    <w:rsid w:val="00896CA1"/>
    <w:rsid w:val="008A444B"/>
    <w:rsid w:val="008B7A2D"/>
    <w:rsid w:val="008F109D"/>
    <w:rsid w:val="00910C5D"/>
    <w:rsid w:val="0092236C"/>
    <w:rsid w:val="009238D3"/>
    <w:rsid w:val="00930637"/>
    <w:rsid w:val="00950C11"/>
    <w:rsid w:val="00953E1E"/>
    <w:rsid w:val="0097550C"/>
    <w:rsid w:val="00987B5B"/>
    <w:rsid w:val="0099276F"/>
    <w:rsid w:val="009A6E97"/>
    <w:rsid w:val="009A7BE3"/>
    <w:rsid w:val="009B0E9B"/>
    <w:rsid w:val="009C0462"/>
    <w:rsid w:val="009C4BCC"/>
    <w:rsid w:val="009C6891"/>
    <w:rsid w:val="009D1065"/>
    <w:rsid w:val="009E219E"/>
    <w:rsid w:val="00A137D6"/>
    <w:rsid w:val="00A209B1"/>
    <w:rsid w:val="00A26FD1"/>
    <w:rsid w:val="00A33361"/>
    <w:rsid w:val="00A33883"/>
    <w:rsid w:val="00A43203"/>
    <w:rsid w:val="00A473AC"/>
    <w:rsid w:val="00A716F1"/>
    <w:rsid w:val="00A91F8A"/>
    <w:rsid w:val="00A92C87"/>
    <w:rsid w:val="00AB19C4"/>
    <w:rsid w:val="00AD6005"/>
    <w:rsid w:val="00AE552D"/>
    <w:rsid w:val="00AE77CA"/>
    <w:rsid w:val="00B06F96"/>
    <w:rsid w:val="00B1393C"/>
    <w:rsid w:val="00B22827"/>
    <w:rsid w:val="00B246C0"/>
    <w:rsid w:val="00B35196"/>
    <w:rsid w:val="00B46412"/>
    <w:rsid w:val="00B54BA6"/>
    <w:rsid w:val="00B647B3"/>
    <w:rsid w:val="00B7060E"/>
    <w:rsid w:val="00B74DA0"/>
    <w:rsid w:val="00B957FD"/>
    <w:rsid w:val="00BA780E"/>
    <w:rsid w:val="00BF6AD3"/>
    <w:rsid w:val="00C109A3"/>
    <w:rsid w:val="00C21048"/>
    <w:rsid w:val="00C25425"/>
    <w:rsid w:val="00C25C88"/>
    <w:rsid w:val="00C26202"/>
    <w:rsid w:val="00C66339"/>
    <w:rsid w:val="00C86E0A"/>
    <w:rsid w:val="00C87C8C"/>
    <w:rsid w:val="00CB7E10"/>
    <w:rsid w:val="00CD779C"/>
    <w:rsid w:val="00CE661E"/>
    <w:rsid w:val="00CF1898"/>
    <w:rsid w:val="00D04587"/>
    <w:rsid w:val="00D06205"/>
    <w:rsid w:val="00D1338A"/>
    <w:rsid w:val="00D21F47"/>
    <w:rsid w:val="00D41497"/>
    <w:rsid w:val="00D46F30"/>
    <w:rsid w:val="00D63B44"/>
    <w:rsid w:val="00DA76F0"/>
    <w:rsid w:val="00DA7B4C"/>
    <w:rsid w:val="00DA7CD7"/>
    <w:rsid w:val="00DC2493"/>
    <w:rsid w:val="00DC4647"/>
    <w:rsid w:val="00DC51AB"/>
    <w:rsid w:val="00E066C7"/>
    <w:rsid w:val="00E21D01"/>
    <w:rsid w:val="00E37B91"/>
    <w:rsid w:val="00E9711C"/>
    <w:rsid w:val="00EB100F"/>
    <w:rsid w:val="00EC02D3"/>
    <w:rsid w:val="00F00E4F"/>
    <w:rsid w:val="00F07BDD"/>
    <w:rsid w:val="00F110EE"/>
    <w:rsid w:val="00F13156"/>
    <w:rsid w:val="00F21BF4"/>
    <w:rsid w:val="00F37874"/>
    <w:rsid w:val="00F412DE"/>
    <w:rsid w:val="00F45292"/>
    <w:rsid w:val="00F70DB1"/>
    <w:rsid w:val="00F75AFC"/>
    <w:rsid w:val="00F82DC2"/>
    <w:rsid w:val="00F94B77"/>
    <w:rsid w:val="00FA7E43"/>
    <w:rsid w:val="00FE0CAC"/>
    <w:rsid w:val="00FE4EDB"/>
    <w:rsid w:val="03DD92B3"/>
    <w:rsid w:val="0684BD82"/>
    <w:rsid w:val="0919F433"/>
    <w:rsid w:val="093B8EC5"/>
    <w:rsid w:val="0E0BD697"/>
    <w:rsid w:val="1D9C2C5A"/>
    <w:rsid w:val="282FAFD2"/>
    <w:rsid w:val="29FFAC17"/>
    <w:rsid w:val="2F381587"/>
    <w:rsid w:val="32E82D62"/>
    <w:rsid w:val="3A474E57"/>
    <w:rsid w:val="3C1F4B5D"/>
    <w:rsid w:val="3DB4840F"/>
    <w:rsid w:val="4262540C"/>
    <w:rsid w:val="4AE4DEC9"/>
    <w:rsid w:val="4F539147"/>
    <w:rsid w:val="5516B970"/>
    <w:rsid w:val="59423809"/>
    <w:rsid w:val="5BD98A2F"/>
    <w:rsid w:val="5DFF56E3"/>
    <w:rsid w:val="68E4CBEB"/>
    <w:rsid w:val="6C239BE7"/>
    <w:rsid w:val="77E6197E"/>
    <w:rsid w:val="7897DE19"/>
    <w:rsid w:val="79EE454F"/>
    <w:rsid w:val="7A06975C"/>
    <w:rsid w:val="7DA9E2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9069A"/>
  <w15:chartTrackingRefBased/>
  <w15:docId w15:val="{E5E573F3-419B-4817-A428-8DC77BD3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B44"/>
    <w:pPr>
      <w:spacing w:after="0" w:line="240" w:lineRule="auto"/>
    </w:pPr>
    <w:rPr>
      <w:rFonts w:ascii="Arial" w:hAnsi="Arial" w:cs="Times New Roman"/>
      <w:sz w:val="24"/>
    </w:rPr>
  </w:style>
  <w:style w:type="paragraph" w:styleId="Heading1">
    <w:name w:val="heading 1"/>
    <w:basedOn w:val="Normal"/>
    <w:next w:val="Normal"/>
    <w:link w:val="Heading1Char"/>
    <w:uiPriority w:val="9"/>
    <w:qFormat/>
    <w:rsid w:val="007605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185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605D0"/>
    <w:pPr>
      <w:keepNext/>
      <w:tabs>
        <w:tab w:val="num" w:pos="720"/>
      </w:tabs>
      <w:spacing w:before="240" w:after="60"/>
      <w:ind w:left="720" w:hanging="720"/>
      <w:outlineLvl w:val="2"/>
    </w:pPr>
    <w:rPr>
      <w:rFonts w:eastAsia="Times New Roman" w:cs="Arial"/>
      <w:b/>
      <w:bCs/>
      <w:sz w:val="26"/>
      <w:szCs w:val="26"/>
    </w:rPr>
  </w:style>
  <w:style w:type="paragraph" w:styleId="Heading4">
    <w:name w:val="heading 4"/>
    <w:basedOn w:val="Normal"/>
    <w:next w:val="Normal"/>
    <w:link w:val="Heading4Char"/>
    <w:uiPriority w:val="9"/>
    <w:qFormat/>
    <w:rsid w:val="007605D0"/>
    <w:pPr>
      <w:keepNext/>
      <w:tabs>
        <w:tab w:val="num" w:pos="864"/>
      </w:tabs>
      <w:spacing w:before="240" w:after="60"/>
      <w:ind w:left="864" w:hanging="864"/>
      <w:outlineLvl w:val="3"/>
    </w:pPr>
    <w:rPr>
      <w:rFonts w:ascii="Times New Roman" w:eastAsia="Times New Roman" w:hAnsi="Times New Roman"/>
      <w:b/>
      <w:bCs/>
      <w:sz w:val="28"/>
      <w:szCs w:val="28"/>
    </w:rPr>
  </w:style>
  <w:style w:type="paragraph" w:styleId="Heading5">
    <w:name w:val="heading 5"/>
    <w:basedOn w:val="Normal"/>
    <w:next w:val="Normal"/>
    <w:link w:val="Heading5Char"/>
    <w:uiPriority w:val="9"/>
    <w:qFormat/>
    <w:rsid w:val="007605D0"/>
    <w:pPr>
      <w:tabs>
        <w:tab w:val="num" w:pos="1008"/>
      </w:tabs>
      <w:spacing w:before="240" w:after="60"/>
      <w:ind w:left="1008" w:hanging="1008"/>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qFormat/>
    <w:rsid w:val="007605D0"/>
    <w:pPr>
      <w:tabs>
        <w:tab w:val="num" w:pos="1152"/>
      </w:tabs>
      <w:spacing w:before="240" w:after="60"/>
      <w:ind w:left="1152" w:hanging="1152"/>
      <w:outlineLvl w:val="5"/>
    </w:pPr>
    <w:rPr>
      <w:rFonts w:ascii="Times New Roman" w:eastAsia="Times New Roman" w:hAnsi="Times New Roman"/>
      <w:b/>
      <w:bCs/>
      <w:sz w:val="22"/>
    </w:rPr>
  </w:style>
  <w:style w:type="paragraph" w:styleId="Heading7">
    <w:name w:val="heading 7"/>
    <w:basedOn w:val="Normal"/>
    <w:next w:val="Normal"/>
    <w:link w:val="Heading7Char"/>
    <w:uiPriority w:val="9"/>
    <w:qFormat/>
    <w:rsid w:val="007605D0"/>
    <w:pPr>
      <w:tabs>
        <w:tab w:val="num" w:pos="1296"/>
      </w:tabs>
      <w:spacing w:before="240" w:after="60"/>
      <w:ind w:left="1296" w:hanging="1296"/>
      <w:outlineLvl w:val="6"/>
    </w:pPr>
    <w:rPr>
      <w:rFonts w:ascii="Times New Roman" w:eastAsia="Times New Roman" w:hAnsi="Times New Roman"/>
      <w:szCs w:val="24"/>
    </w:rPr>
  </w:style>
  <w:style w:type="paragraph" w:styleId="Heading8">
    <w:name w:val="heading 8"/>
    <w:basedOn w:val="Normal"/>
    <w:next w:val="Normal"/>
    <w:link w:val="Heading8Char"/>
    <w:uiPriority w:val="9"/>
    <w:qFormat/>
    <w:rsid w:val="007605D0"/>
    <w:pPr>
      <w:tabs>
        <w:tab w:val="num" w:pos="1440"/>
      </w:tabs>
      <w:spacing w:before="240" w:after="60"/>
      <w:ind w:left="1440" w:hanging="1440"/>
      <w:outlineLvl w:val="7"/>
    </w:pPr>
    <w:rPr>
      <w:rFonts w:ascii="Times New Roman" w:eastAsia="Times New Roman" w:hAnsi="Times New Roman"/>
      <w:i/>
      <w:iCs/>
      <w:szCs w:val="24"/>
    </w:rPr>
  </w:style>
  <w:style w:type="paragraph" w:styleId="Heading9">
    <w:name w:val="heading 9"/>
    <w:basedOn w:val="Normal"/>
    <w:next w:val="Normal"/>
    <w:link w:val="Heading9Char"/>
    <w:uiPriority w:val="9"/>
    <w:qFormat/>
    <w:rsid w:val="007605D0"/>
    <w:pPr>
      <w:tabs>
        <w:tab w:val="num" w:pos="1584"/>
      </w:tabs>
      <w:spacing w:before="240" w:after="60"/>
      <w:ind w:left="1584" w:hanging="1584"/>
      <w:outlineLvl w:val="8"/>
    </w:pPr>
    <w:rPr>
      <w:rFonts w:eastAsia="Times New Roman"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D63B44"/>
    <w:pPr>
      <w:tabs>
        <w:tab w:val="center" w:pos="4513"/>
        <w:tab w:val="right" w:pos="9026"/>
      </w:tabs>
    </w:pPr>
    <w:rPr>
      <w:rFonts w:eastAsia="Times New Roman"/>
    </w:rPr>
  </w:style>
  <w:style w:type="character" w:customStyle="1" w:styleId="HeaderChar">
    <w:name w:val="Header Char"/>
    <w:basedOn w:val="DefaultParagraphFont"/>
    <w:uiPriority w:val="99"/>
    <w:semiHidden/>
    <w:rsid w:val="00D63B44"/>
    <w:rPr>
      <w:rFonts w:ascii="Arial" w:hAnsi="Arial" w:cs="Times New Roman"/>
      <w:sz w:val="24"/>
    </w:rPr>
  </w:style>
  <w:style w:type="character" w:customStyle="1" w:styleId="HeaderChar1">
    <w:name w:val="Header Char1"/>
    <w:basedOn w:val="DefaultParagraphFont"/>
    <w:link w:val="Header"/>
    <w:uiPriority w:val="99"/>
    <w:rsid w:val="00D63B44"/>
    <w:rPr>
      <w:rFonts w:ascii="Arial" w:eastAsia="Times New Roman" w:hAnsi="Arial" w:cs="Times New Roman"/>
      <w:sz w:val="24"/>
    </w:rPr>
  </w:style>
  <w:style w:type="character" w:styleId="PlaceholderText">
    <w:name w:val="Placeholder Text"/>
    <w:basedOn w:val="DefaultParagraphFont"/>
    <w:uiPriority w:val="99"/>
    <w:semiHidden/>
    <w:rsid w:val="00D63B44"/>
    <w:rPr>
      <w:color w:val="808080"/>
    </w:rPr>
  </w:style>
  <w:style w:type="paragraph" w:customStyle="1" w:styleId="IASign-offlabel">
    <w:name w:val="IA Sign-off label"/>
    <w:basedOn w:val="Normal"/>
    <w:link w:val="IASign-offlabelChar"/>
    <w:rsid w:val="00D63B44"/>
    <w:pPr>
      <w:spacing w:before="110" w:after="120"/>
    </w:pPr>
    <w:rPr>
      <w:rFonts w:eastAsia="SimSun"/>
      <w:b/>
      <w:color w:val="000000"/>
      <w:spacing w:val="-5"/>
      <w:sz w:val="20"/>
      <w:u w:val="single"/>
      <w:lang w:eastAsia="zh-CN"/>
    </w:rPr>
  </w:style>
  <w:style w:type="character" w:customStyle="1" w:styleId="IASign-offlabelChar">
    <w:name w:val="IA Sign-off label Char"/>
    <w:link w:val="IASign-offlabel"/>
    <w:rsid w:val="00D63B44"/>
    <w:rPr>
      <w:rFonts w:ascii="Arial" w:eastAsia="SimSun" w:hAnsi="Arial" w:cs="Times New Roman"/>
      <w:b/>
      <w:color w:val="000000"/>
      <w:spacing w:val="-5"/>
      <w:sz w:val="20"/>
      <w:u w:val="single"/>
      <w:lang w:eastAsia="zh-CN"/>
    </w:rPr>
  </w:style>
  <w:style w:type="paragraph" w:customStyle="1" w:styleId="IASign-off">
    <w:name w:val="IA Sign-off"/>
    <w:basedOn w:val="Normal"/>
    <w:rsid w:val="00D63B44"/>
    <w:pPr>
      <w:ind w:right="284"/>
    </w:pPr>
    <w:rPr>
      <w:rFonts w:eastAsia="SimSun"/>
      <w:b/>
      <w:i/>
      <w:spacing w:val="-5"/>
      <w:szCs w:val="20"/>
      <w:lang w:eastAsia="zh-CN"/>
    </w:rPr>
  </w:style>
  <w:style w:type="paragraph" w:customStyle="1" w:styleId="EBBodyPara">
    <w:name w:val="EBBodyPara"/>
    <w:basedOn w:val="BodyText"/>
    <w:rsid w:val="00D63B44"/>
    <w:rPr>
      <w:rFonts w:eastAsia="Times New Roman" w:cs="Arial"/>
      <w:bCs/>
      <w:color w:val="000000"/>
      <w:lang w:eastAsia="en-GB"/>
    </w:rPr>
  </w:style>
  <w:style w:type="paragraph" w:customStyle="1" w:styleId="IATableLabel">
    <w:name w:val="IATableLabel"/>
    <w:basedOn w:val="Normal"/>
    <w:link w:val="IATableLabelCharChar"/>
    <w:rsid w:val="00D63B44"/>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D63B44"/>
    <w:rPr>
      <w:rFonts w:ascii="Arial" w:eastAsia="SimSun" w:hAnsi="Arial" w:cs="Times New Roman"/>
      <w:b/>
      <w:color w:val="000000"/>
      <w:spacing w:val="-5"/>
      <w:sz w:val="20"/>
      <w:szCs w:val="20"/>
      <w:lang w:eastAsia="zh-CN"/>
    </w:rPr>
  </w:style>
  <w:style w:type="paragraph" w:customStyle="1" w:styleId="IAIIOTNPV">
    <w:name w:val="IAIIOTNPV"/>
    <w:basedOn w:val="IATableLabel"/>
    <w:rsid w:val="00D63B44"/>
    <w:pPr>
      <w:spacing w:before="0" w:after="0"/>
      <w:jc w:val="both"/>
    </w:pPr>
    <w:rPr>
      <w:b w:val="0"/>
      <w:sz w:val="22"/>
      <w:szCs w:val="22"/>
    </w:rPr>
  </w:style>
  <w:style w:type="paragraph" w:customStyle="1" w:styleId="IAIONCTBPY">
    <w:name w:val="IAIONCTBPY"/>
    <w:basedOn w:val="IATableLabel"/>
    <w:rsid w:val="00D63B44"/>
    <w:pPr>
      <w:spacing w:before="0" w:after="0"/>
    </w:pPr>
    <w:rPr>
      <w:b w:val="0"/>
      <w:sz w:val="22"/>
      <w:szCs w:val="22"/>
    </w:rPr>
  </w:style>
  <w:style w:type="paragraph" w:styleId="ListParagraph">
    <w:name w:val="List Paragraph"/>
    <w:basedOn w:val="Normal"/>
    <w:uiPriority w:val="34"/>
    <w:qFormat/>
    <w:rsid w:val="00D63B44"/>
    <w:pPr>
      <w:ind w:left="720"/>
      <w:contextualSpacing/>
    </w:pPr>
  </w:style>
  <w:style w:type="paragraph" w:styleId="BodyText">
    <w:name w:val="Body Text"/>
    <w:basedOn w:val="Normal"/>
    <w:link w:val="BodyTextChar"/>
    <w:uiPriority w:val="99"/>
    <w:semiHidden/>
    <w:unhideWhenUsed/>
    <w:rsid w:val="00D63B44"/>
    <w:pPr>
      <w:spacing w:after="120"/>
    </w:pPr>
  </w:style>
  <w:style w:type="character" w:customStyle="1" w:styleId="BodyTextChar">
    <w:name w:val="Body Text Char"/>
    <w:basedOn w:val="DefaultParagraphFont"/>
    <w:link w:val="BodyText"/>
    <w:uiPriority w:val="99"/>
    <w:semiHidden/>
    <w:rsid w:val="00D63B44"/>
    <w:rPr>
      <w:rFonts w:ascii="Arial" w:hAnsi="Arial" w:cs="Times New Roman"/>
      <w:sz w:val="24"/>
    </w:rPr>
  </w:style>
  <w:style w:type="character" w:styleId="Hyperlink">
    <w:name w:val="Hyperlink"/>
    <w:basedOn w:val="DefaultParagraphFont"/>
    <w:uiPriority w:val="99"/>
    <w:unhideWhenUsed/>
    <w:rsid w:val="0052185A"/>
    <w:rPr>
      <w:color w:val="0000FF"/>
      <w:u w:val="single"/>
    </w:rPr>
  </w:style>
  <w:style w:type="paragraph" w:customStyle="1" w:styleId="EMLevel1Paragraph">
    <w:name w:val="EM Level 1 Paragraph"/>
    <w:basedOn w:val="Heading2"/>
    <w:qFormat/>
    <w:rsid w:val="0052185A"/>
    <w:pPr>
      <w:keepNext w:val="0"/>
      <w:keepLines w:val="0"/>
      <w:numPr>
        <w:ilvl w:val="1"/>
      </w:numPr>
      <w:tabs>
        <w:tab w:val="num" w:pos="1285"/>
      </w:tabs>
      <w:spacing w:before="120" w:after="60"/>
      <w:ind w:left="720" w:hanging="720"/>
    </w:pPr>
    <w:rPr>
      <w:rFonts w:ascii="Times New Roman" w:eastAsia="Times New Roman" w:hAnsi="Times New Roman" w:cs="Arial"/>
      <w:color w:val="auto"/>
      <w:sz w:val="24"/>
      <w:szCs w:val="28"/>
    </w:rPr>
  </w:style>
  <w:style w:type="paragraph" w:styleId="FootnoteText">
    <w:name w:val="footnote text"/>
    <w:basedOn w:val="Normal"/>
    <w:link w:val="FootnoteTextChar"/>
    <w:uiPriority w:val="99"/>
    <w:semiHidden/>
    <w:unhideWhenUsed/>
    <w:rsid w:val="0052185A"/>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semiHidden/>
    <w:rsid w:val="0052185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2185A"/>
    <w:rPr>
      <w:vertAlign w:val="superscript"/>
    </w:rPr>
  </w:style>
  <w:style w:type="character" w:customStyle="1" w:styleId="Heading2Char">
    <w:name w:val="Heading 2 Char"/>
    <w:basedOn w:val="DefaultParagraphFont"/>
    <w:link w:val="Heading2"/>
    <w:uiPriority w:val="9"/>
    <w:semiHidden/>
    <w:rsid w:val="0052185A"/>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99276F"/>
    <w:rPr>
      <w:sz w:val="16"/>
      <w:szCs w:val="16"/>
    </w:rPr>
  </w:style>
  <w:style w:type="paragraph" w:styleId="CommentText">
    <w:name w:val="annotation text"/>
    <w:basedOn w:val="Normal"/>
    <w:link w:val="CommentTextChar"/>
    <w:uiPriority w:val="99"/>
    <w:semiHidden/>
    <w:unhideWhenUsed/>
    <w:rsid w:val="0099276F"/>
    <w:rPr>
      <w:sz w:val="20"/>
      <w:szCs w:val="20"/>
    </w:rPr>
  </w:style>
  <w:style w:type="character" w:customStyle="1" w:styleId="CommentTextChar">
    <w:name w:val="Comment Text Char"/>
    <w:basedOn w:val="DefaultParagraphFont"/>
    <w:link w:val="CommentText"/>
    <w:uiPriority w:val="99"/>
    <w:semiHidden/>
    <w:rsid w:val="0099276F"/>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99276F"/>
    <w:rPr>
      <w:b/>
      <w:bCs/>
    </w:rPr>
  </w:style>
  <w:style w:type="character" w:customStyle="1" w:styleId="CommentSubjectChar">
    <w:name w:val="Comment Subject Char"/>
    <w:basedOn w:val="CommentTextChar"/>
    <w:link w:val="CommentSubject"/>
    <w:uiPriority w:val="99"/>
    <w:semiHidden/>
    <w:rsid w:val="0099276F"/>
    <w:rPr>
      <w:rFonts w:ascii="Arial" w:hAnsi="Arial" w:cs="Times New Roman"/>
      <w:b/>
      <w:bCs/>
      <w:sz w:val="20"/>
      <w:szCs w:val="20"/>
    </w:rPr>
  </w:style>
  <w:style w:type="paragraph" w:styleId="BalloonText">
    <w:name w:val="Balloon Text"/>
    <w:basedOn w:val="Normal"/>
    <w:link w:val="BalloonTextChar"/>
    <w:uiPriority w:val="99"/>
    <w:semiHidden/>
    <w:unhideWhenUsed/>
    <w:rsid w:val="009927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76F"/>
    <w:rPr>
      <w:rFonts w:ascii="Segoe UI" w:hAnsi="Segoe UI" w:cs="Segoe UI"/>
      <w:sz w:val="18"/>
      <w:szCs w:val="18"/>
    </w:rPr>
  </w:style>
  <w:style w:type="character" w:customStyle="1" w:styleId="Heading3Char">
    <w:name w:val="Heading 3 Char"/>
    <w:basedOn w:val="DefaultParagraphFont"/>
    <w:link w:val="Heading3"/>
    <w:uiPriority w:val="9"/>
    <w:rsid w:val="007605D0"/>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7605D0"/>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7605D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uiPriority w:val="9"/>
    <w:rsid w:val="007605D0"/>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7605D0"/>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7605D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7605D0"/>
    <w:rPr>
      <w:rFonts w:ascii="Arial" w:eastAsia="Times New Roman" w:hAnsi="Arial" w:cs="Arial"/>
    </w:rPr>
  </w:style>
  <w:style w:type="paragraph" w:customStyle="1" w:styleId="EMSectionTitle">
    <w:name w:val="EM Section Title"/>
    <w:basedOn w:val="Heading1"/>
    <w:next w:val="EMLevel1Paragraph"/>
    <w:rsid w:val="007605D0"/>
    <w:pPr>
      <w:keepLines w:val="0"/>
      <w:tabs>
        <w:tab w:val="num" w:pos="709"/>
      </w:tabs>
      <w:ind w:left="709" w:hanging="709"/>
    </w:pPr>
    <w:rPr>
      <w:rFonts w:ascii="Times New Roman" w:eastAsia="Times New Roman" w:hAnsi="Times New Roman" w:cs="Arial"/>
      <w:b/>
      <w:bCs/>
      <w:color w:val="auto"/>
      <w:kern w:val="32"/>
      <w:sz w:val="24"/>
    </w:rPr>
  </w:style>
  <w:style w:type="character" w:customStyle="1" w:styleId="Heading1Char">
    <w:name w:val="Heading 1 Char"/>
    <w:basedOn w:val="DefaultParagraphFont"/>
    <w:link w:val="Heading1"/>
    <w:uiPriority w:val="9"/>
    <w:rsid w:val="007605D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D779C"/>
    <w:pPr>
      <w:spacing w:after="0" w:line="240" w:lineRule="auto"/>
    </w:pPr>
    <w:rPr>
      <w:rFonts w:ascii="Arial" w:hAnsi="Arial" w:cs="Times New Roman"/>
      <w:sz w:val="24"/>
    </w:rPr>
  </w:style>
  <w:style w:type="paragraph" w:styleId="EndnoteText">
    <w:name w:val="endnote text"/>
    <w:basedOn w:val="Normal"/>
    <w:link w:val="EndnoteTextChar"/>
    <w:uiPriority w:val="99"/>
    <w:semiHidden/>
    <w:unhideWhenUsed/>
    <w:rsid w:val="00776EB5"/>
    <w:rPr>
      <w:sz w:val="20"/>
      <w:szCs w:val="20"/>
    </w:rPr>
  </w:style>
  <w:style w:type="character" w:customStyle="1" w:styleId="EndnoteTextChar">
    <w:name w:val="Endnote Text Char"/>
    <w:basedOn w:val="DefaultParagraphFont"/>
    <w:link w:val="EndnoteText"/>
    <w:uiPriority w:val="99"/>
    <w:semiHidden/>
    <w:rsid w:val="00776EB5"/>
    <w:rPr>
      <w:rFonts w:ascii="Arial" w:hAnsi="Arial" w:cs="Times New Roman"/>
      <w:sz w:val="20"/>
      <w:szCs w:val="20"/>
    </w:rPr>
  </w:style>
  <w:style w:type="character" w:styleId="EndnoteReference">
    <w:name w:val="endnote reference"/>
    <w:basedOn w:val="DefaultParagraphFont"/>
    <w:uiPriority w:val="99"/>
    <w:semiHidden/>
    <w:unhideWhenUsed/>
    <w:rsid w:val="00776EB5"/>
    <w:rPr>
      <w:vertAlign w:val="superscript"/>
    </w:rPr>
  </w:style>
  <w:style w:type="character" w:customStyle="1" w:styleId="normaltextrun">
    <w:name w:val="normaltextrun"/>
    <w:basedOn w:val="DefaultParagraphFont"/>
    <w:rsid w:val="00E06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705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legislation.gov.uk/ukia/2018/158/pdfs/ukia_20180158_en.pdf" TargetMode="External"/><Relationship Id="rId2" Type="http://schemas.openxmlformats.org/officeDocument/2006/relationships/hyperlink" Target="http://www.legislation.gov.uk/ukia/2018/134/pdfs/ukia_20180134_en.pdf" TargetMode="External"/><Relationship Id="rId1" Type="http://schemas.openxmlformats.org/officeDocument/2006/relationships/hyperlink" Target="https://www.legislation.gov.uk/ukia/2019/28/pdfs/ukia_20190028_en.pdf" TargetMode="External"/><Relationship Id="rId4" Type="http://schemas.openxmlformats.org/officeDocument/2006/relationships/hyperlink" Target="https://www.legislation.gov.uk/ukia/2019/28/pdfs/ukia_20190028_en.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25D96A27DFF45D9A359AAFCEC0652A2"/>
        <w:category>
          <w:name w:val="General"/>
          <w:gallery w:val="placeholder"/>
        </w:category>
        <w:types>
          <w:type w:val="bbPlcHdr"/>
        </w:types>
        <w:behaviors>
          <w:behavior w:val="content"/>
        </w:behaviors>
        <w:guid w:val="{9BDB108B-58BF-46F8-87A6-8D2F800CFC8E}"/>
      </w:docPartPr>
      <w:docPartBody>
        <w:p w:rsidR="00A972EF" w:rsidRDefault="001E3076" w:rsidP="001E3076">
          <w:pPr>
            <w:pStyle w:val="325D96A27DFF45D9A359AAFCEC0652A2"/>
          </w:pPr>
          <w:r w:rsidRPr="00BD7DFC">
            <w:rPr>
              <w:rFonts w:ascii="Arial" w:eastAsia="SimSun" w:hAnsi="Arial" w:cs="Arial"/>
              <w:color w:val="808080"/>
            </w:rPr>
            <w:t>Click here to enter text.</w:t>
          </w:r>
        </w:p>
      </w:docPartBody>
    </w:docPart>
    <w:docPart>
      <w:docPartPr>
        <w:name w:val="8FC947BCBB024F8EBE9C3C8A8B86169D"/>
        <w:category>
          <w:name w:val="General"/>
          <w:gallery w:val="placeholder"/>
        </w:category>
        <w:types>
          <w:type w:val="bbPlcHdr"/>
        </w:types>
        <w:behaviors>
          <w:behavior w:val="content"/>
        </w:behaviors>
        <w:guid w:val="{18612601-B38C-4CDC-94FB-64E76309857F}"/>
      </w:docPartPr>
      <w:docPartBody>
        <w:p w:rsidR="00A972EF" w:rsidRDefault="001E3076" w:rsidP="001E3076">
          <w:pPr>
            <w:pStyle w:val="8FC947BCBB024F8EBE9C3C8A8B86169D"/>
          </w:pPr>
          <w:r w:rsidRPr="00E75483">
            <w:rPr>
              <w:rFonts w:ascii="Arial" w:eastAsia="SimSun" w:hAnsi="Arial"/>
              <w:color w:val="808080"/>
              <w:spacing w:val="-6"/>
              <w:lang w:eastAsia="zh-CN"/>
            </w:rPr>
            <w:t>Click here to enter text.</w:t>
          </w:r>
        </w:p>
      </w:docPartBody>
    </w:docPart>
    <w:docPart>
      <w:docPartPr>
        <w:name w:val="9E85BAD1986048BDB67C3BB32C226709"/>
        <w:category>
          <w:name w:val="General"/>
          <w:gallery w:val="placeholder"/>
        </w:category>
        <w:types>
          <w:type w:val="bbPlcHdr"/>
        </w:types>
        <w:behaviors>
          <w:behavior w:val="content"/>
        </w:behaviors>
        <w:guid w:val="{7C2B5323-0C0D-4B0E-81C3-B4845D9CB5B5}"/>
      </w:docPartPr>
      <w:docPartBody>
        <w:p w:rsidR="00A972EF" w:rsidRDefault="001E3076" w:rsidP="001E3076">
          <w:pPr>
            <w:pStyle w:val="9E85BAD1986048BDB67C3BB32C226709"/>
          </w:pPr>
          <w:r w:rsidRPr="00FB44FE">
            <w:rPr>
              <w:rStyle w:val="PlaceholderText"/>
              <w:rFonts w:ascii="Arial" w:hAnsi="Arial" w:cs="Arial"/>
            </w:rPr>
            <w:t>Click here to enter a date.</w:t>
          </w:r>
        </w:p>
      </w:docPartBody>
    </w:docPart>
    <w:docPart>
      <w:docPartPr>
        <w:name w:val="D0F7D872572B43C0BF52980EE39478F5"/>
        <w:category>
          <w:name w:val="General"/>
          <w:gallery w:val="placeholder"/>
        </w:category>
        <w:types>
          <w:type w:val="bbPlcHdr"/>
        </w:types>
        <w:behaviors>
          <w:behavior w:val="content"/>
        </w:behaviors>
        <w:guid w:val="{DF8E8459-6E71-40A5-84E0-01C478366F3F}"/>
      </w:docPartPr>
      <w:docPartBody>
        <w:p w:rsidR="00A972EF" w:rsidRDefault="001E3076" w:rsidP="001E3076">
          <w:pPr>
            <w:pStyle w:val="D0F7D872572B43C0BF52980EE39478F5"/>
          </w:pPr>
          <w:r w:rsidRPr="00E75483">
            <w:rPr>
              <w:rFonts w:ascii="Arial" w:eastAsia="SimSun" w:hAnsi="Arial"/>
              <w:color w:val="808080"/>
              <w:spacing w:val="-5"/>
              <w:lang w:eastAsia="zh-CN"/>
            </w:rPr>
            <w:t>Choose an item.</w:t>
          </w:r>
        </w:p>
      </w:docPartBody>
    </w:docPart>
    <w:docPart>
      <w:docPartPr>
        <w:name w:val="468C823261B44466B2520B7545220E78"/>
        <w:category>
          <w:name w:val="General"/>
          <w:gallery w:val="placeholder"/>
        </w:category>
        <w:types>
          <w:type w:val="bbPlcHdr"/>
        </w:types>
        <w:behaviors>
          <w:behavior w:val="content"/>
        </w:behaviors>
        <w:guid w:val="{27D54253-CDBA-491B-84CF-90C86A0FCA80}"/>
      </w:docPartPr>
      <w:docPartBody>
        <w:p w:rsidR="00A972EF" w:rsidRDefault="001E3076" w:rsidP="001E3076">
          <w:pPr>
            <w:pStyle w:val="468C823261B44466B2520B7545220E78"/>
          </w:pPr>
          <w:r w:rsidRPr="00E75483">
            <w:rPr>
              <w:rFonts w:ascii="Arial" w:eastAsia="SimSun" w:hAnsi="Arial"/>
              <w:color w:val="808080"/>
              <w:spacing w:val="-5"/>
              <w:lang w:eastAsia="zh-CN"/>
            </w:rPr>
            <w:t>Click here to enter text.</w:t>
          </w:r>
        </w:p>
      </w:docPartBody>
    </w:docPart>
    <w:docPart>
      <w:docPartPr>
        <w:name w:val="A742676E074A46C7967157295715D8BA"/>
        <w:category>
          <w:name w:val="General"/>
          <w:gallery w:val="placeholder"/>
        </w:category>
        <w:types>
          <w:type w:val="bbPlcHdr"/>
        </w:types>
        <w:behaviors>
          <w:behavior w:val="content"/>
        </w:behaviors>
        <w:guid w:val="{813F5FE4-25E4-4568-A188-98DA4E219AEB}"/>
      </w:docPartPr>
      <w:docPartBody>
        <w:p w:rsidR="00A972EF" w:rsidRDefault="001E3076" w:rsidP="001E3076">
          <w:pPr>
            <w:pStyle w:val="A742676E074A46C7967157295715D8BA"/>
          </w:pPr>
          <w:r w:rsidRPr="00E75483">
            <w:rPr>
              <w:rFonts w:ascii="Arial" w:eastAsia="SimSun" w:hAnsi="Arial"/>
              <w:color w:val="808080"/>
              <w:spacing w:val="-5"/>
              <w:lang w:eastAsia="zh-CN"/>
            </w:rPr>
            <w:t>Click here to enter text.</w:t>
          </w:r>
        </w:p>
      </w:docPartBody>
    </w:docPart>
    <w:docPart>
      <w:docPartPr>
        <w:name w:val="290C43C50FB14605AA90CF64684E7569"/>
        <w:category>
          <w:name w:val="General"/>
          <w:gallery w:val="placeholder"/>
        </w:category>
        <w:types>
          <w:type w:val="bbPlcHdr"/>
        </w:types>
        <w:behaviors>
          <w:behavior w:val="content"/>
        </w:behaviors>
        <w:guid w:val="{8BEC1B89-3FEE-4CB2-B952-2A691FF9113A}"/>
      </w:docPartPr>
      <w:docPartBody>
        <w:p w:rsidR="00A972EF" w:rsidRDefault="001E3076" w:rsidP="001E3076">
          <w:pPr>
            <w:pStyle w:val="290C43C50FB14605AA90CF64684E7569"/>
          </w:pPr>
          <w:r w:rsidRPr="00FB44FE">
            <w:rPr>
              <w:rStyle w:val="PlaceholderText"/>
              <w:rFonts w:ascii="Arial" w:hAnsi="Arial" w:cs="Arial"/>
            </w:rPr>
            <w:t>Click here to enter a date.</w:t>
          </w:r>
        </w:p>
      </w:docPartBody>
    </w:docPart>
    <w:docPart>
      <w:docPartPr>
        <w:name w:val="9AE2513898C941CBBD9E2699A306DC8F"/>
        <w:category>
          <w:name w:val="General"/>
          <w:gallery w:val="placeholder"/>
        </w:category>
        <w:types>
          <w:type w:val="bbPlcHdr"/>
        </w:types>
        <w:behaviors>
          <w:behavior w:val="content"/>
        </w:behaviors>
        <w:guid w:val="{E43578AC-D3B3-4117-801D-205D0C413861}"/>
      </w:docPartPr>
      <w:docPartBody>
        <w:p w:rsidR="00A972EF" w:rsidRDefault="001E3076" w:rsidP="001E3076">
          <w:pPr>
            <w:pStyle w:val="9AE2513898C941CBBD9E2699A306DC8F"/>
          </w:pPr>
          <w:r w:rsidRPr="00E75483">
            <w:rPr>
              <w:rFonts w:ascii="Arial" w:eastAsia="SimSun" w:hAnsi="Arial"/>
              <w:color w:val="808080"/>
              <w:spacing w:val="-5"/>
              <w:lang w:eastAsia="zh-CN"/>
            </w:rPr>
            <w:t>Click here to enter text.</w:t>
          </w:r>
        </w:p>
      </w:docPartBody>
    </w:docPart>
    <w:docPart>
      <w:docPartPr>
        <w:name w:val="BF2AA326E1074999876B1B8E86756C74"/>
        <w:category>
          <w:name w:val="General"/>
          <w:gallery w:val="placeholder"/>
        </w:category>
        <w:types>
          <w:type w:val="bbPlcHdr"/>
        </w:types>
        <w:behaviors>
          <w:behavior w:val="content"/>
        </w:behaviors>
        <w:guid w:val="{740E34A6-C316-4596-B735-3FD753551ECD}"/>
      </w:docPartPr>
      <w:docPartBody>
        <w:p w:rsidR="00A972EF" w:rsidRDefault="001E3076" w:rsidP="001E3076">
          <w:pPr>
            <w:pStyle w:val="BF2AA326E1074999876B1B8E86756C74"/>
          </w:pPr>
          <w:r w:rsidRPr="00E75483">
            <w:rPr>
              <w:rFonts w:ascii="Arial" w:eastAsia="SimSun" w:hAnsi="Arial"/>
              <w:color w:val="808080"/>
              <w:spacing w:val="-5"/>
              <w:lang w:eastAsia="zh-CN"/>
            </w:rPr>
            <w:t>Click here to enter text.</w:t>
          </w:r>
        </w:p>
      </w:docPartBody>
    </w:docPart>
    <w:docPart>
      <w:docPartPr>
        <w:name w:val="E7E873EC7B55447D8ED6DD63B5F5568F"/>
        <w:category>
          <w:name w:val="General"/>
          <w:gallery w:val="placeholder"/>
        </w:category>
        <w:types>
          <w:type w:val="bbPlcHdr"/>
        </w:types>
        <w:behaviors>
          <w:behavior w:val="content"/>
        </w:behaviors>
        <w:guid w:val="{D1D75B73-F4BD-4136-B2D0-667F8DDAA0B0}"/>
      </w:docPartPr>
      <w:docPartBody>
        <w:p w:rsidR="00A972EF" w:rsidRDefault="001E3076" w:rsidP="001E3076">
          <w:pPr>
            <w:pStyle w:val="E7E873EC7B55447D8ED6DD63B5F5568F"/>
          </w:pPr>
          <w:r w:rsidRPr="00E75483">
            <w:rPr>
              <w:rFonts w:ascii="Arial" w:eastAsia="SimSun" w:hAnsi="Arial"/>
              <w:color w:val="808080"/>
              <w:spacing w:val="-5"/>
              <w:lang w:eastAsia="zh-CN"/>
            </w:rPr>
            <w:t>Click here to enter text.</w:t>
          </w:r>
        </w:p>
      </w:docPartBody>
    </w:docPart>
    <w:docPart>
      <w:docPartPr>
        <w:name w:val="EEFFB96105144A5C8DA775E5210870BC"/>
        <w:category>
          <w:name w:val="General"/>
          <w:gallery w:val="placeholder"/>
        </w:category>
        <w:types>
          <w:type w:val="bbPlcHdr"/>
        </w:types>
        <w:behaviors>
          <w:behavior w:val="content"/>
        </w:behaviors>
        <w:guid w:val="{C85EC4D1-7389-49F1-9363-E4E9BBC4AE4D}"/>
      </w:docPartPr>
      <w:docPartBody>
        <w:p w:rsidR="00A972EF" w:rsidRDefault="001E3076" w:rsidP="001E3076">
          <w:pPr>
            <w:pStyle w:val="EEFFB96105144A5C8DA775E5210870BC"/>
          </w:pPr>
          <w:r w:rsidRPr="00E75483">
            <w:rPr>
              <w:rFonts w:ascii="Arial" w:eastAsia="SimSun" w:hAnsi="Arial"/>
              <w:color w:val="808080"/>
              <w:spacing w:val="-5"/>
              <w:lang w:eastAsia="zh-CN"/>
            </w:rPr>
            <w:t>Click here to enter text.</w:t>
          </w:r>
        </w:p>
      </w:docPartBody>
    </w:docPart>
    <w:docPart>
      <w:docPartPr>
        <w:name w:val="E7E057A537154E3CBE25311572B55C9C"/>
        <w:category>
          <w:name w:val="General"/>
          <w:gallery w:val="placeholder"/>
        </w:category>
        <w:types>
          <w:type w:val="bbPlcHdr"/>
        </w:types>
        <w:behaviors>
          <w:behavior w:val="content"/>
        </w:behaviors>
        <w:guid w:val="{37E985C1-5231-48EF-A94C-6AF226A4DC58}"/>
      </w:docPartPr>
      <w:docPartBody>
        <w:p w:rsidR="00A972EF" w:rsidRDefault="001E3076" w:rsidP="001E3076">
          <w:pPr>
            <w:pStyle w:val="E7E057A537154E3CBE25311572B55C9C"/>
          </w:pPr>
          <w:r w:rsidRPr="00E75483">
            <w:rPr>
              <w:rFonts w:ascii="Arial" w:eastAsia="SimSun" w:hAnsi="Arial"/>
              <w:color w:val="808080"/>
              <w:spacing w:val="-5"/>
              <w:lang w:eastAsia="zh-CN"/>
            </w:rPr>
            <w:t>Click here to enter text.</w:t>
          </w:r>
        </w:p>
      </w:docPartBody>
    </w:docPart>
    <w:docPart>
      <w:docPartPr>
        <w:name w:val="39C4B2AB7CA94D0EB125E61E58633DDE"/>
        <w:category>
          <w:name w:val="General"/>
          <w:gallery w:val="placeholder"/>
        </w:category>
        <w:types>
          <w:type w:val="bbPlcHdr"/>
        </w:types>
        <w:behaviors>
          <w:behavior w:val="content"/>
        </w:behaviors>
        <w:guid w:val="{09D7B51D-F00A-4C56-9419-2B2D291AFA5A}"/>
      </w:docPartPr>
      <w:docPartBody>
        <w:p w:rsidR="00A972EF" w:rsidRDefault="001E3076" w:rsidP="001E3076">
          <w:pPr>
            <w:pStyle w:val="39C4B2AB7CA94D0EB125E61E58633DDE"/>
          </w:pPr>
          <w:r w:rsidRPr="00134B4F">
            <w:rPr>
              <w:rFonts w:cs="Arial"/>
              <w:color w:val="808080"/>
            </w:rPr>
            <w:t>Click here to enter text.</w:t>
          </w:r>
        </w:p>
      </w:docPartBody>
    </w:docPart>
    <w:docPart>
      <w:docPartPr>
        <w:name w:val="1CE0A77222534C9AB9724FD492A3E274"/>
        <w:category>
          <w:name w:val="General"/>
          <w:gallery w:val="placeholder"/>
        </w:category>
        <w:types>
          <w:type w:val="bbPlcHdr"/>
        </w:types>
        <w:behaviors>
          <w:behavior w:val="content"/>
        </w:behaviors>
        <w:guid w:val="{7331378E-1A29-492B-9B9C-0A17877DCB6C}"/>
      </w:docPartPr>
      <w:docPartBody>
        <w:p w:rsidR="00A972EF" w:rsidRDefault="001E3076" w:rsidP="001E3076">
          <w:pPr>
            <w:pStyle w:val="1CE0A77222534C9AB9724FD492A3E274"/>
          </w:pPr>
          <w:r w:rsidRPr="00134B4F">
            <w:rPr>
              <w:rStyle w:val="PlaceholderText"/>
              <w:rFonts w:cs="Arial"/>
            </w:rPr>
            <w:t>Click here to enter a date.</w:t>
          </w:r>
        </w:p>
      </w:docPartBody>
    </w:docPart>
    <w:docPart>
      <w:docPartPr>
        <w:name w:val="43388EE135B044839130E7EACF7A3751"/>
        <w:category>
          <w:name w:val="General"/>
          <w:gallery w:val="placeholder"/>
        </w:category>
        <w:types>
          <w:type w:val="bbPlcHdr"/>
        </w:types>
        <w:behaviors>
          <w:behavior w:val="content"/>
        </w:behaviors>
        <w:guid w:val="{0B3BC4B1-E279-4EC5-9D6A-62C67D9F6519}"/>
      </w:docPartPr>
      <w:docPartBody>
        <w:p w:rsidR="00A972EF" w:rsidRDefault="001E3076" w:rsidP="001E3076">
          <w:pPr>
            <w:pStyle w:val="43388EE135B044839130E7EACF7A3751"/>
          </w:pPr>
          <w:r w:rsidRPr="00134B4F">
            <w:rPr>
              <w:rFonts w:cs="Arial"/>
              <w:color w:val="808080"/>
            </w:rPr>
            <w:t>Click here to enter text.</w:t>
          </w:r>
        </w:p>
      </w:docPartBody>
    </w:docPart>
    <w:docPart>
      <w:docPartPr>
        <w:name w:val="2ABA74EFBE0F41BF987A0F9D35C7C303"/>
        <w:category>
          <w:name w:val="General"/>
          <w:gallery w:val="placeholder"/>
        </w:category>
        <w:types>
          <w:type w:val="bbPlcHdr"/>
        </w:types>
        <w:behaviors>
          <w:behavior w:val="content"/>
        </w:behaviors>
        <w:guid w:val="{CFC011A7-1210-44FD-B67A-E6C19283A6C3}"/>
      </w:docPartPr>
      <w:docPartBody>
        <w:p w:rsidR="00A972EF" w:rsidRDefault="001E3076" w:rsidP="001E3076">
          <w:pPr>
            <w:pStyle w:val="2ABA74EFBE0F41BF987A0F9D35C7C303"/>
          </w:pPr>
          <w:r w:rsidRPr="00134B4F">
            <w:rPr>
              <w:rStyle w:val="PlaceholderText"/>
              <w:rFonts w:cs="Arial"/>
            </w:rPr>
            <w:t>Click here to enter a date.</w:t>
          </w:r>
        </w:p>
      </w:docPartBody>
    </w:docPart>
    <w:docPart>
      <w:docPartPr>
        <w:name w:val="CCCC3148B6414965975671B62567D2FC"/>
        <w:category>
          <w:name w:val="General"/>
          <w:gallery w:val="placeholder"/>
        </w:category>
        <w:types>
          <w:type w:val="bbPlcHdr"/>
        </w:types>
        <w:behaviors>
          <w:behavior w:val="content"/>
        </w:behaviors>
        <w:guid w:val="{33D9873A-FCF0-4DC0-BE60-660D193A38A8}"/>
      </w:docPartPr>
      <w:docPartBody>
        <w:p w:rsidR="00A972EF" w:rsidRDefault="001E3076" w:rsidP="001E3076">
          <w:pPr>
            <w:pStyle w:val="CCCC3148B6414965975671B62567D2FC"/>
          </w:pPr>
          <w:r w:rsidRPr="00134B4F">
            <w:rPr>
              <w:rFonts w:cs="Arial"/>
              <w:color w:val="808080"/>
            </w:rPr>
            <w:t>Click here to enter text.</w:t>
          </w:r>
        </w:p>
      </w:docPartBody>
    </w:docPart>
    <w:docPart>
      <w:docPartPr>
        <w:name w:val="CF2DA649CE484EFCA04EA68CEFBD8ABD"/>
        <w:category>
          <w:name w:val="General"/>
          <w:gallery w:val="placeholder"/>
        </w:category>
        <w:types>
          <w:type w:val="bbPlcHdr"/>
        </w:types>
        <w:behaviors>
          <w:behavior w:val="content"/>
        </w:behaviors>
        <w:guid w:val="{58823AB4-10E8-4436-993C-FD02C9089A77}"/>
      </w:docPartPr>
      <w:docPartBody>
        <w:p w:rsidR="00A972EF" w:rsidRDefault="001E3076" w:rsidP="001E3076">
          <w:pPr>
            <w:pStyle w:val="CF2DA649CE484EFCA04EA68CEFBD8ABD"/>
          </w:pPr>
          <w:r w:rsidRPr="00134B4F">
            <w:rPr>
              <w:rStyle w:val="PlaceholderText"/>
              <w:rFonts w:cs="Arial"/>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C7"/>
    <w:rsid w:val="000707C5"/>
    <w:rsid w:val="000F6958"/>
    <w:rsid w:val="001E3076"/>
    <w:rsid w:val="00302C81"/>
    <w:rsid w:val="00393520"/>
    <w:rsid w:val="004F16A7"/>
    <w:rsid w:val="005221C7"/>
    <w:rsid w:val="005852EE"/>
    <w:rsid w:val="005D14B7"/>
    <w:rsid w:val="00A97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565473D5724FD98E302783B1035B73">
    <w:name w:val="14565473D5724FD98E302783B1035B73"/>
    <w:rsid w:val="005221C7"/>
  </w:style>
  <w:style w:type="paragraph" w:customStyle="1" w:styleId="FA2D2770D6904206AC0FAF13A2EFC6B6">
    <w:name w:val="FA2D2770D6904206AC0FAF13A2EFC6B6"/>
    <w:rsid w:val="005221C7"/>
  </w:style>
  <w:style w:type="character" w:styleId="PlaceholderText">
    <w:name w:val="Placeholder Text"/>
    <w:basedOn w:val="DefaultParagraphFont"/>
    <w:uiPriority w:val="99"/>
    <w:semiHidden/>
    <w:rsid w:val="001E3076"/>
    <w:rPr>
      <w:color w:val="808080"/>
    </w:rPr>
  </w:style>
  <w:style w:type="paragraph" w:customStyle="1" w:styleId="1CBF8D1D4D884962853DE1EB79FCB0B3">
    <w:name w:val="1CBF8D1D4D884962853DE1EB79FCB0B3"/>
    <w:rsid w:val="005221C7"/>
  </w:style>
  <w:style w:type="paragraph" w:customStyle="1" w:styleId="E83114F9E81349AF8179BE34B285DD96">
    <w:name w:val="E83114F9E81349AF8179BE34B285DD96"/>
    <w:rsid w:val="005221C7"/>
  </w:style>
  <w:style w:type="paragraph" w:customStyle="1" w:styleId="A936158191E5408481CB0481AB96DE9F">
    <w:name w:val="A936158191E5408481CB0481AB96DE9F"/>
    <w:rsid w:val="005221C7"/>
  </w:style>
  <w:style w:type="paragraph" w:customStyle="1" w:styleId="6BBCAC3DAE3F4AE19CB95315A14EFC3A">
    <w:name w:val="6BBCAC3DAE3F4AE19CB95315A14EFC3A"/>
    <w:rsid w:val="005221C7"/>
  </w:style>
  <w:style w:type="paragraph" w:customStyle="1" w:styleId="2A6A53034736404890067FE910FA6855">
    <w:name w:val="2A6A53034736404890067FE910FA6855"/>
    <w:rsid w:val="005221C7"/>
  </w:style>
  <w:style w:type="paragraph" w:customStyle="1" w:styleId="007911C376864CBC876C670D9A7A2BD2">
    <w:name w:val="007911C376864CBC876C670D9A7A2BD2"/>
    <w:rsid w:val="005221C7"/>
  </w:style>
  <w:style w:type="paragraph" w:customStyle="1" w:styleId="80AE0373861E4B41904E5F300757E7F8">
    <w:name w:val="80AE0373861E4B41904E5F300757E7F8"/>
    <w:rsid w:val="005221C7"/>
  </w:style>
  <w:style w:type="paragraph" w:customStyle="1" w:styleId="34CB0157984746E9BAC055E834A36CC3">
    <w:name w:val="34CB0157984746E9BAC055E834A36CC3"/>
    <w:rsid w:val="005221C7"/>
  </w:style>
  <w:style w:type="paragraph" w:customStyle="1" w:styleId="14B4437E77344EC8A69ECD47E5722A20">
    <w:name w:val="14B4437E77344EC8A69ECD47E5722A20"/>
    <w:rsid w:val="005221C7"/>
  </w:style>
  <w:style w:type="paragraph" w:customStyle="1" w:styleId="5942161F350546DFA68334BD13CFE921">
    <w:name w:val="5942161F350546DFA68334BD13CFE921"/>
    <w:rsid w:val="005221C7"/>
  </w:style>
  <w:style w:type="paragraph" w:customStyle="1" w:styleId="0BEE9FDA7C1146428F4D8E3DD6785879">
    <w:name w:val="0BEE9FDA7C1146428F4D8E3DD6785879"/>
    <w:rsid w:val="005221C7"/>
  </w:style>
  <w:style w:type="paragraph" w:customStyle="1" w:styleId="D9B2674766E04DFC86B2F93243F0932F">
    <w:name w:val="D9B2674766E04DFC86B2F93243F0932F"/>
    <w:rsid w:val="005221C7"/>
  </w:style>
  <w:style w:type="paragraph" w:customStyle="1" w:styleId="7CEC3A0EDF8E4E77AF52DA58BA818B3D">
    <w:name w:val="7CEC3A0EDF8E4E77AF52DA58BA818B3D"/>
    <w:rsid w:val="005221C7"/>
  </w:style>
  <w:style w:type="paragraph" w:customStyle="1" w:styleId="6633B8EF62194D71AE576619C3ABEE61">
    <w:name w:val="6633B8EF62194D71AE576619C3ABEE61"/>
    <w:rsid w:val="005221C7"/>
  </w:style>
  <w:style w:type="paragraph" w:customStyle="1" w:styleId="7010020BD9CD41358768315E970F2A97">
    <w:name w:val="7010020BD9CD41358768315E970F2A97"/>
    <w:rsid w:val="005221C7"/>
  </w:style>
  <w:style w:type="paragraph" w:customStyle="1" w:styleId="A866AC2A760A4E61BCE1EA27071BA697">
    <w:name w:val="A866AC2A760A4E61BCE1EA27071BA697"/>
    <w:rsid w:val="005221C7"/>
  </w:style>
  <w:style w:type="paragraph" w:customStyle="1" w:styleId="325D96A27DFF45D9A359AAFCEC0652A2">
    <w:name w:val="325D96A27DFF45D9A359AAFCEC0652A2"/>
    <w:rsid w:val="001E3076"/>
  </w:style>
  <w:style w:type="paragraph" w:customStyle="1" w:styleId="8FC947BCBB024F8EBE9C3C8A8B86169D">
    <w:name w:val="8FC947BCBB024F8EBE9C3C8A8B86169D"/>
    <w:rsid w:val="001E3076"/>
  </w:style>
  <w:style w:type="paragraph" w:customStyle="1" w:styleId="9E85BAD1986048BDB67C3BB32C226709">
    <w:name w:val="9E85BAD1986048BDB67C3BB32C226709"/>
    <w:rsid w:val="001E3076"/>
  </w:style>
  <w:style w:type="paragraph" w:customStyle="1" w:styleId="D0F7D872572B43C0BF52980EE39478F5">
    <w:name w:val="D0F7D872572B43C0BF52980EE39478F5"/>
    <w:rsid w:val="001E3076"/>
  </w:style>
  <w:style w:type="paragraph" w:customStyle="1" w:styleId="468C823261B44466B2520B7545220E78">
    <w:name w:val="468C823261B44466B2520B7545220E78"/>
    <w:rsid w:val="001E3076"/>
  </w:style>
  <w:style w:type="paragraph" w:customStyle="1" w:styleId="A742676E074A46C7967157295715D8BA">
    <w:name w:val="A742676E074A46C7967157295715D8BA"/>
    <w:rsid w:val="001E3076"/>
  </w:style>
  <w:style w:type="paragraph" w:customStyle="1" w:styleId="290C43C50FB14605AA90CF64684E7569">
    <w:name w:val="290C43C50FB14605AA90CF64684E7569"/>
    <w:rsid w:val="001E3076"/>
  </w:style>
  <w:style w:type="paragraph" w:customStyle="1" w:styleId="9AE2513898C941CBBD9E2699A306DC8F">
    <w:name w:val="9AE2513898C941CBBD9E2699A306DC8F"/>
    <w:rsid w:val="001E3076"/>
  </w:style>
  <w:style w:type="paragraph" w:customStyle="1" w:styleId="BF2AA326E1074999876B1B8E86756C74">
    <w:name w:val="BF2AA326E1074999876B1B8E86756C74"/>
    <w:rsid w:val="001E3076"/>
  </w:style>
  <w:style w:type="paragraph" w:customStyle="1" w:styleId="E7E873EC7B55447D8ED6DD63B5F5568F">
    <w:name w:val="E7E873EC7B55447D8ED6DD63B5F5568F"/>
    <w:rsid w:val="001E3076"/>
  </w:style>
  <w:style w:type="paragraph" w:customStyle="1" w:styleId="EEFFB96105144A5C8DA775E5210870BC">
    <w:name w:val="EEFFB96105144A5C8DA775E5210870BC"/>
    <w:rsid w:val="001E3076"/>
  </w:style>
  <w:style w:type="paragraph" w:customStyle="1" w:styleId="E7E057A537154E3CBE25311572B55C9C">
    <w:name w:val="E7E057A537154E3CBE25311572B55C9C"/>
    <w:rsid w:val="001E3076"/>
  </w:style>
  <w:style w:type="paragraph" w:customStyle="1" w:styleId="39C4B2AB7CA94D0EB125E61E58633DDE">
    <w:name w:val="39C4B2AB7CA94D0EB125E61E58633DDE"/>
    <w:rsid w:val="001E3076"/>
  </w:style>
  <w:style w:type="paragraph" w:customStyle="1" w:styleId="1CE0A77222534C9AB9724FD492A3E274">
    <w:name w:val="1CE0A77222534C9AB9724FD492A3E274"/>
    <w:rsid w:val="001E3076"/>
  </w:style>
  <w:style w:type="paragraph" w:customStyle="1" w:styleId="43388EE135B044839130E7EACF7A3751">
    <w:name w:val="43388EE135B044839130E7EACF7A3751"/>
    <w:rsid w:val="001E3076"/>
  </w:style>
  <w:style w:type="paragraph" w:customStyle="1" w:styleId="2ABA74EFBE0F41BF987A0F9D35C7C303">
    <w:name w:val="2ABA74EFBE0F41BF987A0F9D35C7C303"/>
    <w:rsid w:val="001E3076"/>
  </w:style>
  <w:style w:type="paragraph" w:customStyle="1" w:styleId="CCCC3148B6414965975671B62567D2FC">
    <w:name w:val="CCCC3148B6414965975671B62567D2FC"/>
    <w:rsid w:val="001E3076"/>
  </w:style>
  <w:style w:type="paragraph" w:customStyle="1" w:styleId="CF2DA649CE484EFCA04EA68CEFBD8ABD">
    <w:name w:val="CF2DA649CE484EFCA04EA68CEFBD8ABD"/>
    <w:rsid w:val="001E30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649560F1D9E7409144135F9BF36FED" ma:contentTypeVersion="1724" ma:contentTypeDescription="Create a new document." ma:contentTypeScope="" ma:versionID="46114ce779de52607a9e5170dd01a25a">
  <xsd:schema xmlns:xsd="http://www.w3.org/2001/XMLSchema" xmlns:xs="http://www.w3.org/2001/XMLSchema" xmlns:p="http://schemas.microsoft.com/office/2006/metadata/properties" xmlns:ns1="http://schemas.microsoft.com/sharepoint/v3" xmlns:ns2="4207284b-2500-42ee-81a8-10727ad1b1ae" xmlns:ns3="20076bca-995b-4074-b2ff-b82bcf0d86e4" xmlns:ns4="http://schemas.microsoft.com/sharepoint/v4" targetNamespace="http://schemas.microsoft.com/office/2006/metadata/properties" ma:root="true" ma:fieldsID="52eab2fffab4d64d9feaab032631dab3" ns1:_="" ns2:_="" ns3:_="" ns4:_="">
    <xsd:import namespace="http://schemas.microsoft.com/sharepoint/v3"/>
    <xsd:import namespace="4207284b-2500-42ee-81a8-10727ad1b1ae"/>
    <xsd:import namespace="20076bca-995b-4074-b2ff-b82bcf0d86e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2:HMT_DocumentTypeHTField0" minOccurs="0"/>
                <xsd:element ref="ns3:m4e205a008724e269aef64ca7bdb5848" minOccurs="0"/>
                <xsd:element ref="ns2:TaxCatchAll" minOccurs="0"/>
                <xsd:element ref="ns3:m4e205a008724e269aef64ca7bdb5848" minOccurs="0"/>
                <xsd:element ref="ns2:HMT_Record" minOccurs="0"/>
                <xsd:element ref="ns2:HMT_GroupHTField0" minOccurs="0"/>
                <xsd:element ref="ns3:g727aac2e2204289aa2b5b6dcdadae03" minOccurs="0"/>
                <xsd:element ref="ns3:g727aac2e2204289aa2b5b6dcdadae03" minOccurs="0"/>
                <xsd:element ref="ns2:HMT_TeamHTField0" minOccurs="0"/>
                <xsd:element ref="ns3:ieefa5c6211a4a5e9a507e1c1c1599ef" minOccurs="0"/>
                <xsd:element ref="ns3:ieefa5c6211a4a5e9a507e1c1c1599ef" minOccurs="0"/>
                <xsd:element ref="ns2:HMT_SubTeamHTField0" minOccurs="0"/>
                <xsd:element ref="ns3:hb8bc0391a2e4089a24d47de9e4a6672" minOccurs="0"/>
                <xsd:element ref="ns3:hb8bc0391a2e4089a24d47de9e4a6672" minOccurs="0"/>
                <xsd:element ref="ns2:HMT_CategoryHTField0" minOccurs="0"/>
                <xsd:element ref="ns3:g3bf77b0a02d47ea8bec4fb357d1f3ee" minOccurs="0"/>
                <xsd:element ref="ns3:g3bf77b0a02d47ea8bec4fb357d1f3ee" minOccurs="0"/>
                <xsd:element ref="ns3:b4fdd2ce4232490396aa344e31f74d8e" minOccurs="0"/>
                <xsd:element ref="ns3:jc76c0d69b0a44309f7bb16407c92353" minOccurs="0"/>
                <xsd:element ref="ns3:d3acaa1fb1fd45d69e6498ce1656c037" minOccurs="0"/>
                <xsd:element ref="ns2:b9c42a306c8b47fcbaf8a41a71352f3a" minOccurs="0"/>
                <xsd:element ref="ns3:b9c42a306c8b47fcbaf8a41a71352f3a" minOccurs="0"/>
                <xsd:element ref="ns3:b9c42a306c8b47fcbaf8a41a71352f3a"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xsd:element ref="ns2:HMT_ClosedOnOrig" minOccurs="0"/>
                <xsd:element ref="ns2:HMT_ClosedbyOrig" minOccurs="0"/>
                <xsd:element ref="ns1:URL" minOccurs="0"/>
                <xsd:element ref="ns2:HMT_Note" minOccurs="0"/>
                <xsd:element ref="ns2:HMT_Review" minOccurs="0"/>
                <xsd:element ref="ns2:HMT_Modified" minOccurs="0"/>
                <xsd:element ref="ns2:HMT_Comments" minOccurs="0"/>
                <xsd:element ref="ns2:HMT_Pending" minOccurs="0"/>
                <xsd:element ref="ns2:HMT_ArchiveReqBy" minOccurs="0"/>
                <xsd:element ref="ns2:HMT_ArchiveReqOn" minOccurs="0"/>
                <xsd:element ref="ns2:HMT_FolderOrderText" minOccurs="0"/>
                <xsd:element ref="ns1:_dlc_Exempt" minOccurs="0"/>
                <xsd:element ref="ns1:_dlc_ExpireDateSaved" minOccurs="0"/>
                <xsd:element ref="ns1:_dlc_ExpireDate" minOccurs="0"/>
                <xsd:element ref="ns4:IconOverlay"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1" nillable="true" ma:displayName="Subject" ma:internalName="dlc_EmailSubject">
      <xsd:simpleType>
        <xsd:restriction base="dms:Text">
          <xsd:maxLength value="255"/>
        </xsd:restriction>
      </xsd:simpleType>
    </xsd:element>
    <xsd:element name="dlc_EmailMailbox" ma:index="12"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3" nillable="true" ma:displayName="To" ma:internalName="dlc_EmailTo">
      <xsd:simpleType>
        <xsd:restriction base="dms:Text">
          <xsd:maxLength value="255"/>
        </xsd:restriction>
      </xsd:simpleType>
    </xsd:element>
    <xsd:element name="dlc_EmailFrom" ma:index="14" nillable="true" ma:displayName="From" ma:internalName="dlc_EmailFrom">
      <xsd:simpleType>
        <xsd:restriction base="dms:Text">
          <xsd:maxLength value="255"/>
        </xsd:restriction>
      </xsd:simpleType>
    </xsd:element>
    <xsd:element name="dlc_EmailCC" ma:index="15" nillable="true" ma:displayName="CC" ma:internalName="dlc_EmailCC">
      <xsd:simpleType>
        <xsd:restriction base="dms:Note">
          <xsd:maxLength value="1024"/>
        </xsd:restriction>
      </xsd:simpleType>
    </xsd:element>
    <xsd:element name="dlc_EmailBCC" ma:index="16" nillable="true" ma:displayName="BCC" ma:internalName="dlc_EmailBCC">
      <xsd:simpleType>
        <xsd:restriction base="dms:Note">
          <xsd:maxLength value="1024"/>
        </xsd:restriction>
      </xsd:simpleType>
    </xsd:element>
    <xsd:element name="dlc_EmailSentUTC" ma:index="17" nillable="true" ma:displayName="Date Sent" ma:internalName="dlc_EmailSentUTC">
      <xsd:simpleType>
        <xsd:restriction base="dms:DateTime"/>
      </xsd:simpleType>
    </xsd:element>
    <xsd:element name="dlc_EmailReceivedUTC" ma:index="18" nillable="true" ma:displayName="Date Received" ma:internalName="dlc_EmailReceivedUTC">
      <xsd:simpleType>
        <xsd:restriction base="dms:DateTime"/>
      </xsd:simpleType>
    </xsd:element>
    <xsd:element name="URL" ma:index="64"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dlc_Exempt" ma:index="73" nillable="true" ma:displayName="Exempt from Policy" ma:description="" ma:hidden="true" ma:internalName="_dlc_Exempt" ma:readOnly="true">
      <xsd:simpleType>
        <xsd:restriction base="dms:Unknown"/>
      </xsd:simpleType>
    </xsd:element>
    <xsd:element name="_dlc_ExpireDateSaved" ma:index="74" nillable="true" ma:displayName="Original Expiration Date" ma:description="" ma:hidden="true" ma:internalName="_dlc_ExpireDateSaved" ma:readOnly="true">
      <xsd:simpleType>
        <xsd:restriction base="dms:DateTime"/>
      </xsd:simpleType>
    </xsd:element>
    <xsd:element name="_dlc_ExpireDate" ma:index="75" nillable="true" ma:displayName="Expiration Date"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207284b-2500-42ee-81a8-10727ad1b1a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MT_DocumentTypeHTField0" ma:index="20" nillable="true" ma:taxonomy="true" ma:internalName="HMT_DocumentTypeHTField0" ma:taxonomyFieldName="HMT_DocumentType" ma:displayName="Document Type" ma:indexed="true" ma:default="" ma:fieldId="{64e205a0-0872-4e26-9aef-64ca7bdb5848}"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6f412cb-771b-4feb-89a9-862447355f97}" ma:internalName="TaxCatchAll" ma:showField="CatchAllData" ma:web="4207284b-2500-42ee-81a8-10727ad1b1ae">
      <xsd:complexType>
        <xsd:complexContent>
          <xsd:extension base="dms:MultiChoiceLookup">
            <xsd:sequence>
              <xsd:element name="Value" type="dms:Lookup" maxOccurs="unbounded" minOccurs="0" nillable="true"/>
            </xsd:sequence>
          </xsd:extension>
        </xsd:complexContent>
      </xsd:complexType>
    </xsd:element>
    <xsd:element name="HMT_Record" ma:index="24" nillable="true" ma:displayName="Record" ma:description="Is this document a record?" ma:hidden="true" ma:internalName="HMT_Record">
      <xsd:simpleType>
        <xsd:restriction base="dms:Boolean"/>
      </xsd:simpleType>
    </xsd:element>
    <xsd:element name="HMT_GroupHTField0" ma:index="26" nillable="true" ma:taxonomy="true" ma:internalName="HMT_GroupHTField0" ma:taxonomyFieldName="HMT_Group" ma:displayName="Organisation unit" ma:indexed="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30" nillable="true" ma:taxonomy="true" ma:internalName="HMT_TeamHTField0" ma:taxonomyFieldName="HMT_Team" ma:displayName="Team" ma:indexed="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34" nillable="true" ma:taxonomy="true" ma:internalName="HMT_SubTeamHTField0" ma:taxonomyFieldName="HMT_SubTeam" ma:displayName="Sub Team" ma:indexed="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CategoryHTField0" ma:index="38" nillable="true" ma:taxonomy="true" ma:internalName="HMT_CategoryHTField0" ma:taxonomyFieldName="HMT_Category" ma:displayName="Category" ma:indexed="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b9c42a306c8b47fcbaf8a41a71352f3a" ma:index="45" nillable="true" ma:taxonomy="true" ma:internalName="b9c42a306c8b47fcbaf8a41a71352f3a" ma:taxonomyFieldName="HMT_Classification" ma:displayName="Classification" ma:indexed="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HMT_ClosedOn" ma:index="48" nillable="true" ma:displayName="Closed On" ma:description="The date this item was closed on" ma:format="DateTime" ma:hidden="true" ma:internalName="HMT_ClosedOn">
      <xsd:simpleType>
        <xsd:restriction base="dms:DateTime"/>
      </xsd:simpleType>
    </xsd:element>
    <xsd:element name="HMT_DeletedOn" ma:index="49" nillable="true" ma:displayName="Deleted On" ma:description="The date this item was deleted on" ma:format="DateTime" ma:hidden="true" ma:internalName="HMT_DeletedOn">
      <xsd:simpleType>
        <xsd:restriction base="dms:DateTime"/>
      </xsd:simpleType>
    </xsd:element>
    <xsd:element name="HMT_ArchivedOn" ma:index="50" nillable="true" ma:displayName="Archived On" ma:description="The date this item was archived on" ma:format="DateTime" ma:hidden="true" ma:internalName="HMT_ArchivedOn">
      <xsd:simpleType>
        <xsd:restriction base="dms:DateTime"/>
      </xsd:simpleType>
    </xsd:element>
    <xsd:element name="HMT_LegacyItemID" ma:index="51" nillable="true" ma:displayName="Legacy Item ID" ma:hidden="true" ma:internalName="HMT_LegacyItemID">
      <xsd:simpleType>
        <xsd:restriction base="dms:Text"/>
      </xsd:simpleType>
    </xsd:element>
    <xsd:element name="HMT_LegacyCreatedBy" ma:index="52" nillable="true" ma:displayName="Legacy Created By" ma:hidden="true" ma:internalName="HMT_LegacyCreatedBy">
      <xsd:simpleType>
        <xsd:restriction base="dms:Text"/>
      </xsd:simpleType>
    </xsd:element>
    <xsd:element name="HMT_LegacyModifiedBy" ma:index="53" nillable="true" ma:displayName="Legacy Modified By" ma:hidden="true" ma:internalName="HMT_LegacyModifiedBy">
      <xsd:simpleType>
        <xsd:restriction base="dms:Text"/>
      </xsd:simpleType>
    </xsd:element>
    <xsd:element name="HMT_LegacyOrigSource" ma:index="54" nillable="true" ma:displayName="Original Source" ma:hidden="true" ma:internalName="HMT_LegacyOrigSource">
      <xsd:simpleType>
        <xsd:restriction base="dms:Text"/>
      </xsd:simpleType>
    </xsd:element>
    <xsd:element name="HMT_LegacyExtRef" ma:index="55" nillable="true" ma:displayName="External Reference" ma:hidden="true" ma:internalName="HMT_LegacyExtRef">
      <xsd:simpleType>
        <xsd:restriction base="dms:Text"/>
      </xsd:simpleType>
    </xsd:element>
    <xsd:element name="HMT_LegacySensitive" ma:index="56" nillable="true" ma:displayName="Sensitive Item" ma:default="0" ma:hidden="true" ma:internalName="HMT_LegacySensitive">
      <xsd:simpleType>
        <xsd:restriction base="dms:Boolean"/>
      </xsd:simpleType>
    </xsd:element>
    <xsd:element name="HMT_LegacyRecord" ma:index="57" nillable="true" ma:displayName="Legacy Record" ma:default="0" ma:hidden="true" ma:internalName="HMT_LegacyRecord">
      <xsd:simpleType>
        <xsd:restriction base="dms:Boolean"/>
      </xsd:simpleType>
    </xsd:element>
    <xsd:element name="HMT_Audit" ma:index="58" nillable="true" ma:displayName="Audit Log" ma:description="Audit Log" ma:internalName="HMT_Audit">
      <xsd:simpleType>
        <xsd:restriction base="dms:Note">
          <xsd:maxLength value="255"/>
        </xsd:restriction>
      </xsd:simpleType>
    </xsd:element>
    <xsd:element name="HMT_ClosedBy" ma:index="59" nillable="true" ma:displayName="Closed By" ma:description="Who closed this item" ma:hidden="true" ma:list="UserInfo" ma:internalName="HMT_Clos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60" nillable="true" ma:displayName="Archived By" ma:description="Who archived this item" ma:hidden="true" ma:list="UserInfo" ma:internalName="HMT_Archi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61" ma:displayName="Closed Archive" ma:default="0" ma:description="Item sent to closed archive" ma:hidden="true" ma:internalName="HMT_ClosedArchive">
      <xsd:simpleType>
        <xsd:restriction base="dms:Boolean"/>
      </xsd:simpleType>
    </xsd:element>
    <xsd:element name="HMT_ClosedOnOrig" ma:index="62" nillable="true" ma:displayName="Original Closed On" ma:description="The date this item was originally closed on" ma:format="DateTime" ma:hidden="true" ma:internalName="HMT_ClosedOnOrig">
      <xsd:simpleType>
        <xsd:restriction base="dms:DateTime"/>
      </xsd:simpleType>
    </xsd:element>
    <xsd:element name="HMT_ClosedbyOrig" ma:index="63"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Note" ma:index="65" nillable="true" ma:displayName="Note" ma:description="Please provide a description for this item" ma:internalName="HMT_Note">
      <xsd:simpleType>
        <xsd:restriction base="dms:Note">
          <xsd:maxLength value="255"/>
        </xsd:restriction>
      </xsd:simpleType>
    </xsd:element>
    <xsd:element name="HMT_Review" ma:index="66" nillable="true" ma:displayName="Review" ma:default="0" ma:hidden="true" ma:internalName="HMT_Review">
      <xsd:simpleType>
        <xsd:restriction base="dms:Boolean"/>
      </xsd:simpleType>
    </xsd:element>
    <xsd:element name="HMT_Modified" ma:index="67" nillable="true" ma:displayName="Contents Last Modified On" ma:description="The date the contents of this item were last modified" ma:format="DateTime" ma:hidden="true" ma:internalName="HMT_Modified">
      <xsd:simpleType>
        <xsd:restriction base="dms:DateTime"/>
      </xsd:simpleType>
    </xsd:element>
    <xsd:element name="HMT_Comments" ma:index="68" nillable="true" ma:displayName="Comments" ma:hidden="true" ma:internalName="HMT_Comments">
      <xsd:simpleType>
        <xsd:restriction base="dms:Text"/>
      </xsd:simpleType>
    </xsd:element>
    <xsd:element name="HMT_Pending" ma:index="69" nillable="true" ma:displayName="Pending" ma:default="0" ma:hidden="true" ma:internalName="HMT_Pending">
      <xsd:simpleType>
        <xsd:restriction base="dms:Boolean"/>
      </xsd:simpleType>
    </xsd:element>
    <xsd:element name="HMT_ArchiveReqBy" ma:index="70" nillable="true" ma:displayName="Archive Requested By" ma:description="Who requested this item to be archived" ma:hidden="true" ma:list="UserInfo" ma:internalName="HMT_ArchiveReq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ReqOn" ma:index="71" nillable="true" ma:displayName="Archive Requested On" ma:description="The date when this item was requested to be archived" ma:format="DateTime" ma:hidden="true" ma:internalName="HMT_ArchiveReqOn">
      <xsd:simpleType>
        <xsd:restriction base="dms:DateTime"/>
      </xsd:simpleType>
    </xsd:element>
    <xsd:element name="HMT_FolderOrderText" ma:index="72" nillable="true" ma:displayName="Folder Order" ma:description="Use this alpha numeric column for setting folder order in views" ma:internalName="HMT_FolderOrderText">
      <xsd:simpleType>
        <xsd:restriction base="dms:Text">
          <xsd:maxLength value="4"/>
        </xsd:restriction>
      </xsd:simpleType>
    </xsd:element>
  </xsd:schema>
  <xsd:schema xmlns:xsd="http://www.w3.org/2001/XMLSchema" xmlns:xs="http://www.w3.org/2001/XMLSchema" xmlns:dms="http://schemas.microsoft.com/office/2006/documentManagement/types" xmlns:pc="http://schemas.microsoft.com/office/infopath/2007/PartnerControls" targetNamespace="20076bca-995b-4074-b2ff-b82bcf0d86e4" elementFormDefault="qualified">
    <xsd:import namespace="http://schemas.microsoft.com/office/2006/documentManagement/types"/>
    <xsd:import namespace="http://schemas.microsoft.com/office/infopath/2007/PartnerControls"/>
    <xsd:element name="m4e205a008724e269aef64ca7bdb5848" ma:index="21" nillable="true" ma:displayName="HMT_DocumentType_0" ma:hidden="true" ma:internalName="m4e205a008724e269aef64ca7bdb5848">
      <xsd:simpleType>
        <xsd:restriction base="dms:Note"/>
      </xsd:simpleType>
    </xsd:element>
    <xsd:element name="m4e205a008724e269aef64ca7bdb5848" ma:index="23" nillable="true" ma:displayName="Document Type_0" ma:hidden="true" ma:internalName="m4e205a008724e269aef64ca7bdb58480">
      <xsd:simpleType>
        <xsd:restriction base="dms:Note"/>
      </xsd:simpleType>
    </xsd:element>
    <xsd:element name="g727aac2e2204289aa2b5b6dcdadae03" ma:index="27" nillable="true" ma:displayName="HMT_Group_0" ma:hidden="true" ma:internalName="g727aac2e2204289aa2b5b6dcdadae03">
      <xsd:simpleType>
        <xsd:restriction base="dms:Note"/>
      </xsd:simpleType>
    </xsd:element>
    <xsd:element name="g727aac2e2204289aa2b5b6dcdadae03" ma:index="28" nillable="true" ma:displayName="Group_0" ma:hidden="true" ma:internalName="g727aac2e2204289aa2b5b6dcdadae030">
      <xsd:simpleType>
        <xsd:restriction base="dms:Note"/>
      </xsd:simpleType>
    </xsd:element>
    <xsd:element name="ieefa5c6211a4a5e9a507e1c1c1599ef" ma:index="31" nillable="true" ma:displayName="HMT_Team_0" ma:hidden="true" ma:internalName="ieefa5c6211a4a5e9a507e1c1c1599ef">
      <xsd:simpleType>
        <xsd:restriction base="dms:Note"/>
      </xsd:simpleType>
    </xsd:element>
    <xsd:element name="ieefa5c6211a4a5e9a507e1c1c1599ef" ma:index="32" nillable="true" ma:displayName="Team_0" ma:hidden="true" ma:internalName="ieefa5c6211a4a5e9a507e1c1c1599ef0">
      <xsd:simpleType>
        <xsd:restriction base="dms:Note"/>
      </xsd:simpleType>
    </xsd:element>
    <xsd:element name="hb8bc0391a2e4089a24d47de9e4a6672" ma:index="35" nillable="true" ma:displayName="HMT_SubTeam_0" ma:hidden="true" ma:internalName="hb8bc0391a2e4089a24d47de9e4a6672">
      <xsd:simpleType>
        <xsd:restriction base="dms:Note"/>
      </xsd:simpleType>
    </xsd:element>
    <xsd:element name="hb8bc0391a2e4089a24d47de9e4a6672" ma:index="36" nillable="true" ma:displayName="Sub Team_0" ma:hidden="true" ma:internalName="hb8bc0391a2e4089a24d47de9e4a66720">
      <xsd:simpleType>
        <xsd:restriction base="dms:Note"/>
      </xsd:simpleType>
    </xsd:element>
    <xsd:element name="g3bf77b0a02d47ea8bec4fb357d1f3ee" ma:index="39" nillable="true" ma:displayName="HMT_Category_0" ma:hidden="true" ma:internalName="g3bf77b0a02d47ea8bec4fb357d1f3ee">
      <xsd:simpleType>
        <xsd:restriction base="dms:Note"/>
      </xsd:simpleType>
    </xsd:element>
    <xsd:element name="g3bf77b0a02d47ea8bec4fb357d1f3ee" ma:index="40" nillable="true" ma:displayName="Category_0" ma:hidden="true" ma:internalName="g3bf77b0a02d47ea8bec4fb357d1f3ee0">
      <xsd:simpleType>
        <xsd:restriction base="dms:Note"/>
      </xsd:simpleType>
    </xsd:element>
    <xsd:element name="b4fdd2ce4232490396aa344e31f74d8e" ma:index="41" nillable="true" ma:displayName="Library_0" ma:hidden="true" ma:internalName="b4fdd2ce4232490396aa344e31f74d8e">
      <xsd:simpleType>
        <xsd:restriction base="dms:Note"/>
      </xsd:simpleType>
    </xsd:element>
    <xsd:element name="jc76c0d69b0a44309f7bb16407c92353" ma:index="42" nillable="true" ma:displayName="Topic_0" ma:hidden="true" ma:internalName="jc76c0d69b0a44309f7bb16407c92353">
      <xsd:simpleType>
        <xsd:restriction base="dms:Note"/>
      </xsd:simpleType>
    </xsd:element>
    <xsd:element name="d3acaa1fb1fd45d69e6498ce1656c037" ma:index="43" nillable="true" ma:displayName="Sub Topic_0" ma:hidden="true" ma:internalName="d3acaa1fb1fd45d69e6498ce1656c037">
      <xsd:simpleType>
        <xsd:restriction base="dms:Note"/>
      </xsd:simpleType>
    </xsd:element>
    <xsd:element name="b9c42a306c8b47fcbaf8a41a71352f3a" ma:index="46" nillable="true" ma:displayName="HMT_Classification_0" ma:hidden="true" ma:internalName="b9c42a306c8b47fcbaf8a41a71352f3a0">
      <xsd:simpleType>
        <xsd:restriction base="dms:Note"/>
      </xsd:simpleType>
    </xsd:element>
    <xsd:element name="b9c42a306c8b47fcbaf8a41a71352f3a" ma:index="47" nillable="true" ma:displayName="Classification_0" ma:hidden="true" ma:internalName="b9c42a306c8b47fcbaf8a41a71352f3a1">
      <xsd:simpleType>
        <xsd:restriction base="dms:Note"/>
      </xsd:simpleType>
    </xsd:element>
    <xsd:element name="MediaServiceMetadata" ma:index="77" nillable="true" ma:displayName="MediaServiceMetadata" ma:hidden="true" ma:internalName="MediaServiceMetadata" ma:readOnly="true">
      <xsd:simpleType>
        <xsd:restriction base="dms:Note"/>
      </xsd:simpleType>
    </xsd:element>
    <xsd:element name="MediaServiceFastMetadata" ma:index="78"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3BBDC-A761-448F-9CC9-9D86645B3A01}">
  <ds:schemaRefs>
    <ds:schemaRef ds:uri="http://purl.org/dc/elements/1.1/"/>
    <ds:schemaRef ds:uri="http://schemas.microsoft.com/office/2006/documentManagement/types"/>
    <ds:schemaRef ds:uri="61d04b5d-1e46-4ed5-bc6a-597489e6b4ad"/>
    <ds:schemaRef ds:uri="http://purl.org/dc/terms/"/>
    <ds:schemaRef ds:uri="http://schemas.openxmlformats.org/package/2006/metadata/core-properties"/>
    <ds:schemaRef ds:uri="http://purl.org/dc/dcmitype/"/>
    <ds:schemaRef ds:uri="http://schemas.microsoft.com/office/infopath/2007/PartnerControls"/>
    <ds:schemaRef ds:uri="8e74cf6d-d679-42ef-8bf4-121d6f57985e"/>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210A87FA-0C55-42AF-A848-421576369981}">
  <ds:schemaRefs>
    <ds:schemaRef ds:uri="http://schemas.microsoft.com/sharepoint/v3/contenttype/forms"/>
  </ds:schemaRefs>
</ds:datastoreItem>
</file>

<file path=customXml/itemProps3.xml><?xml version="1.0" encoding="utf-8"?>
<ds:datastoreItem xmlns:ds="http://schemas.openxmlformats.org/officeDocument/2006/customXml" ds:itemID="{F5072679-DA03-4EBA-9C41-7669376CD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07284b-2500-42ee-81a8-10727ad1b1ae"/>
    <ds:schemaRef ds:uri="20076bca-995b-4074-b2ff-b82bcf0d86e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970B05-8F11-4148-A75B-A4BEA744FF37}">
  <ds:schemaRefs>
    <ds:schemaRef ds:uri="http://schemas.microsoft.com/sharepoint/events"/>
  </ds:schemaRefs>
</ds:datastoreItem>
</file>

<file path=customXml/itemProps5.xml><?xml version="1.0" encoding="utf-8"?>
<ds:datastoreItem xmlns:ds="http://schemas.openxmlformats.org/officeDocument/2006/customXml" ds:itemID="{AF550E7F-19A2-46D2-9574-F31C17F2D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988</Words>
  <Characters>5637</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For clearance EMIR 2.2 IA - EGU.docx</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clearance EMIR 2.2 IA - EGU.docx</dc:title>
  <dc:subject/>
  <dc:creator>Chaplin, Jenny -HMT</dc:creator>
  <cp:keywords/>
  <dc:description/>
  <cp:lastModifiedBy>Hastick, Andrea - HMT</cp:lastModifiedBy>
  <cp:revision>2</cp:revision>
  <dcterms:created xsi:type="dcterms:W3CDTF">2020-04-01T11:11:00Z</dcterms:created>
  <dcterms:modified xsi:type="dcterms:W3CDTF">2020-04-01T11:11:00Z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0x010100AA649560F1D9E7409144135F9BF36FED</vt:lpwstr>
  </property>
  <property fmtid="{D5CDD505-2E9C-101B-9397-08002B2CF9AE}" pid="3" name="HMT_Group">
    <vt:lpwstr>1;#Financial Services|59fac2e4-0e4d-445e-9d2b-b7e636b82ddc</vt:lpwstr>
  </property>
  <property fmtid="{D5CDD505-2E9C-101B-9397-08002B2CF9AE}" pid="4" name="HMT_Category">
    <vt:lpwstr>9;#Policy Document Types|bd4325a7-7f6a-48f9-b0dc-cc3aef626e65</vt:lpwstr>
  </property>
  <property fmtid="{D5CDD505-2E9C-101B-9397-08002B2CF9AE}" pid="5" name="HMT_Classification">
    <vt:lpwstr>4;#Official|0c3401bb-744b-4660-997f-fc50d910db48</vt:lpwstr>
  </property>
  <property fmtid="{D5CDD505-2E9C-101B-9397-08002B2CF9AE}" pid="6" name="HMT_SubTeam">
    <vt:lpwstr/>
  </property>
  <property fmtid="{D5CDD505-2E9C-101B-9397-08002B2CF9AE}" pid="7" name="HMT_Review">
    <vt:bool>false</vt:bool>
  </property>
  <property fmtid="{D5CDD505-2E9C-101B-9397-08002B2CF9AE}" pid="8" name="_dlc_DocIdItemGuid">
    <vt:lpwstr>4fae43df-941c-49d6-965b-66faf20b9b7d</vt:lpwstr>
  </property>
  <property fmtid="{D5CDD505-2E9C-101B-9397-08002B2CF9AE}" pid="9" name="HMT_DocumentType">
    <vt:lpwstr>13;#Other|c235b5c2-f697-427b-a70a-43d69599f998</vt:lpwstr>
  </property>
  <property fmtid="{D5CDD505-2E9C-101B-9397-08002B2CF9AE}" pid="10" name="HMT_Team">
    <vt:lpwstr>51;#Securities and Markets|b98ee6fc-178e-4071-9501-10d9a5cbf37d</vt:lpwstr>
  </property>
</Properties>
</file>