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803400" cy="1236345"/>
            <wp:effectExtent b="0" l="0" r="0" t="0"/>
            <wp:wrapSquare wrapText="bothSides" distB="0" distT="0" distL="114300" distR="114300"/>
            <wp:docPr descr="A logo for a tour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logo for a tour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236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 CPTC Team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Incident Response Report</w:t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6480"/>
        <w:tblGridChange w:id="0">
          <w:tblGrid>
            <w:gridCol w:w="432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Date/Time of Event: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Affected IP(s)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Affected Service: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 of Event: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 that Led to Event: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Remediation Actions/Controls: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8085"/>
        <w:tblGridChange w:id="0">
          <w:tblGrid>
            <w:gridCol w:w="2730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 of Remediation: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630FD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0FD0"/>
  </w:style>
  <w:style w:type="paragraph" w:styleId="Footer">
    <w:name w:val="footer"/>
    <w:basedOn w:val="Normal"/>
    <w:link w:val="FooterChar"/>
    <w:uiPriority w:val="99"/>
    <w:unhideWhenUsed w:val="1"/>
    <w:rsid w:val="00630FD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0FD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kvmpu0g8/D8I7foJzMBrbiiAUA==">CgMxLjA4AHIhMXZPRDVYZjJuekJ4cy0zcWUxZlFSc0xHUzZYeFlEZVBH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2020-05-22T16:15:00Z</dcterms:created>
  <dc:creator>Bansley, Richard H (Computational Sciences)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0x010100CA2BF5390C8D3E47A44B6FCFE3093333</vt:lpwstr>
  </property>
  <property fmtid="{D5CDD505-2E9C-101B-9397-08002B2CF9AE}" pid="3" name="MediaServiceImageTags">
    <vt:lpwstr/>
  </property>
</Properties>
</file>