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4E0718" w:rsidRDefault="004E0718" w14:paraId="672A6659" wp14:textId="77777777">
      <w:pPr>
        <w:spacing w:after="44"/>
        <w:ind w:left="0" w:right="119"/>
        <w:rPr>
          <w:rFonts w:ascii="Montserrat Light" w:hAnsi="Montserrat Light" w:eastAsia="Montserrat Light" w:cs="Montserrat Light"/>
          <w:sz w:val="22"/>
          <w:szCs w:val="22"/>
          <w:u w:val="single"/>
        </w:rPr>
      </w:pPr>
    </w:p>
    <w:tbl>
      <w:tblPr>
        <w:tblStyle w:val="a"/>
        <w:tblW w:w="1080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3015"/>
        <w:gridCol w:w="5670"/>
      </w:tblGrid>
      <w:tr xmlns:wp14="http://schemas.microsoft.com/office/word/2010/wordml" w:rsidR="004E0718" w:rsidTr="08A9A25E" w14:paraId="007DB4AB" wp14:textId="77777777">
        <w:trPr>
          <w:trHeight w:val="495"/>
        </w:trPr>
        <w:tc>
          <w:tcPr>
            <w:tcW w:w="2115" w:type="dxa"/>
            <w:tcBorders>
              <w:top w:val="single" w:color="0B5394" w:sz="6" w:space="0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8F74C8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2"/>
                <w:szCs w:val="22"/>
              </w:rPr>
            </w:pPr>
            <w:r>
              <w:rPr>
                <w:rFonts w:ascii="Montserrat Medium" w:hAnsi="Montserrat Medium" w:eastAsia="Montserrat Medium" w:cs="Montserrat Medium"/>
                <w:sz w:val="22"/>
                <w:szCs w:val="22"/>
              </w:rPr>
              <w:t>Finding</w:t>
            </w:r>
          </w:p>
        </w:tc>
        <w:tc>
          <w:tcPr>
            <w:tcW w:w="8685" w:type="dxa"/>
            <w:gridSpan w:val="2"/>
            <w:tcBorders>
              <w:top w:val="single" w:color="0B5394" w:sz="6" w:space="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07B21B2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Medium" w:hAnsi="Montserrat Medium" w:eastAsia="Montserrat Medium" w:cs="Montserrat Medium"/>
                <w:sz w:val="26"/>
                <w:szCs w:val="26"/>
              </w:rPr>
            </w:pPr>
            <w:r>
              <w:rPr>
                <w:rFonts w:ascii="Montserrat Medium" w:hAnsi="Montserrat Medium" w:eastAsia="Montserrat Medium" w:cs="Montserrat Medium"/>
                <w:sz w:val="26"/>
                <w:szCs w:val="26"/>
              </w:rPr>
              <w:t>{Label}.{Index} {Title}</w:t>
            </w:r>
          </w:p>
        </w:tc>
      </w:tr>
      <w:tr xmlns:wp14="http://schemas.microsoft.com/office/word/2010/wordml" w:rsidR="004E0718" w:rsidTr="08A9A25E" w14:paraId="2ABA8799" wp14:textId="77777777">
        <w:trPr>
          <w:trHeight w:val="6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5A4A9750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CCRI Score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32A561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" w:hAnsi="Montserrat" w:eastAsia="Montserrat" w:cs="Montserrat"/>
                <w:b/>
                <w:sz w:val="28"/>
                <w:szCs w:val="28"/>
              </w:rPr>
            </w:pPr>
            <w:r>
              <w:rPr>
                <w:rFonts w:ascii="Montserrat" w:hAnsi="Montserrat" w:eastAsia="Montserrat" w:cs="Montserrat"/>
                <w:b/>
                <w:sz w:val="28"/>
                <w:szCs w:val="28"/>
              </w:rPr>
              <w:t>{CCRI}</w:t>
            </w:r>
          </w:p>
        </w:tc>
        <w:tc>
          <w:tcPr>
            <w:tcW w:w="567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07CCF61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</w:t>
            </w:r>
          </w:p>
          <w:p w:rsidR="004E0718" w:rsidRDefault="007E50A2" w14:paraId="6994FCCC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       </w:t>
            </w:r>
            <w:r>
              <w:rPr>
                <w:rFonts w:ascii="Montserrat Light" w:hAnsi="Montserrat Light" w:eastAsia="Montserrat Light" w:cs="Montserrat Light"/>
                <w:noProof/>
                <w:sz w:val="22"/>
                <w:szCs w:val="22"/>
              </w:rPr>
              <w:drawing>
                <wp:inline xmlns:wp14="http://schemas.microsoft.com/office/word/2010/wordprocessingDrawing" distT="19050" distB="19050" distL="19050" distR="19050" wp14:anchorId="13BA9F28" wp14:editId="7777777">
                  <wp:extent cx="2933700" cy="1752600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xmlns:wp14="http://schemas.microsoft.com/office/word/2010/wordml" w:rsidR="004E0718" w:rsidTr="08A9A25E" w14:paraId="0AA5A1F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E75B44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Severity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374EC51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{S}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08A9A25E" w14:paraId="5D49A383" wp14:textId="77777777">
        <w:trPr>
          <w:trHeight w:val="42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4D5DD9E3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Ease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17A444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{EE}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08A9A25E" w14:paraId="38C4F654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6C52499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5121A2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{BI}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08A9A25E" w14:paraId="61CAEA15" wp14:textId="77777777">
        <w:trPr>
          <w:trHeight w:val="49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715F7FA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Exposure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5F2B5595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{EX}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6A05A80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08A9A25E" w14:paraId="294FF2F7" wp14:textId="77777777">
        <w:trPr>
          <w:trHeight w:val="705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2141BAC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Effort to Fix</w:t>
            </w:r>
          </w:p>
        </w:tc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12027DE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</w:rPr>
            </w:pPr>
            <w:r>
              <w:rPr>
                <w:rFonts w:ascii="Montserrat Light" w:hAnsi="Montserrat Light" w:eastAsia="Montserrat Light" w:cs="Montserrat Light"/>
              </w:rPr>
              <w:t>{EF}</w:t>
            </w:r>
          </w:p>
        </w:tc>
        <w:tc>
          <w:tcPr>
            <w:tcW w:w="5670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4E0718" w14:paraId="5A39BBE3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</w:p>
        </w:tc>
      </w:tr>
      <w:tr xmlns:wp14="http://schemas.microsoft.com/office/word/2010/wordml" w:rsidR="004E0718" w:rsidTr="08A9A25E" w14:paraId="3870185C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31FF54C8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Description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08A9A25E" w:rsidRDefault="007E50A2" w14:paraId="189D25FD" wp14:textId="4764589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 w:rsidRPr="08A9A25E" w:rsidR="44823C52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Default or vendor-supplied credentials allow users to access a system, such as a </w:t>
            </w:r>
            <w:r w:rsidRPr="08A9A25E" w:rsidR="44823C52">
              <w:rPr>
                <w:rFonts w:ascii="Montserrat Light" w:hAnsi="Montserrat Light" w:eastAsia="Montserrat Light" w:cs="Montserrat Light"/>
                <w:sz w:val="22"/>
                <w:szCs w:val="22"/>
              </w:rPr>
              <w:t>webserver, once</w:t>
            </w:r>
            <w:r w:rsidRPr="08A9A25E" w:rsidR="44823C52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it is initially set up. However, </w:t>
            </w:r>
            <w:r w:rsidRPr="08A9A25E" w:rsidR="52D34B13">
              <w:rPr>
                <w:rFonts w:ascii="Montserrat Light" w:hAnsi="Montserrat Light" w:eastAsia="Montserrat Light" w:cs="Montserrat Light"/>
                <w:sz w:val="22"/>
                <w:szCs w:val="22"/>
              </w:rPr>
              <w:t>these credentials are usually known publicly</w:t>
            </w:r>
            <w:r w:rsidRPr="08A9A25E" w:rsidR="2C21F8F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(online, in vendor manuals, etc.)</w:t>
            </w:r>
            <w:r w:rsidRPr="08A9A25E" w:rsidR="52D34B13">
              <w:rPr>
                <w:rFonts w:ascii="Montserrat Light" w:hAnsi="Montserrat Light" w:eastAsia="Montserrat Light" w:cs="Montserrat Light"/>
                <w:sz w:val="22"/>
                <w:szCs w:val="22"/>
              </w:rPr>
              <w:t>. Therefore, it is recommended that system administrators change the password of the account(s) to a strong, unique pass</w:t>
            </w:r>
            <w:r w:rsidRPr="08A9A25E" w:rsidR="08B2BF29">
              <w:rPr>
                <w:rFonts w:ascii="Montserrat Light" w:hAnsi="Montserrat Light" w:eastAsia="Montserrat Light" w:cs="Montserrat Light"/>
                <w:sz w:val="22"/>
                <w:szCs w:val="22"/>
              </w:rPr>
              <w:t>word</w:t>
            </w:r>
            <w:r w:rsidRPr="08A9A25E" w:rsidR="5D0ADF99">
              <w:rPr>
                <w:rFonts w:ascii="Montserrat Light" w:hAnsi="Montserrat Light" w:eastAsia="Montserrat Light" w:cs="Montserrat Light"/>
                <w:sz w:val="22"/>
                <w:szCs w:val="22"/>
              </w:rPr>
              <w:t>. N</w:t>
            </w:r>
            <w:r w:rsidRPr="08A9A25E" w:rsidR="08B2BF2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ot doing so </w:t>
            </w:r>
            <w:r w:rsidRPr="08A9A25E" w:rsidR="367CD130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significantly increases the risk of </w:t>
            </w:r>
            <w:r w:rsidRPr="08A9A25E" w:rsidR="08B2BF2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attackers </w:t>
            </w:r>
            <w:r w:rsidRPr="08A9A25E" w:rsidR="75C88F4E">
              <w:rPr>
                <w:rFonts w:ascii="Montserrat Light" w:hAnsi="Montserrat Light" w:eastAsia="Montserrat Light" w:cs="Montserrat Light"/>
                <w:sz w:val="22"/>
                <w:szCs w:val="22"/>
              </w:rPr>
              <w:t>gaining</w:t>
            </w:r>
            <w:r w:rsidRPr="08A9A25E" w:rsidR="08B2BF29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access </w:t>
            </w:r>
            <w:r w:rsidRPr="08A9A25E" w:rsidR="4F333D98">
              <w:rPr>
                <w:rFonts w:ascii="Montserrat Light" w:hAnsi="Montserrat Light" w:eastAsia="Montserrat Light" w:cs="Montserrat Light"/>
                <w:sz w:val="22"/>
                <w:szCs w:val="22"/>
              </w:rPr>
              <w:t>us</w:t>
            </w:r>
            <w:r w:rsidRPr="08A9A25E" w:rsidR="08B2BF29">
              <w:rPr>
                <w:rFonts w:ascii="Montserrat Light" w:hAnsi="Montserrat Light" w:eastAsia="Montserrat Light" w:cs="Montserrat Light"/>
                <w:sz w:val="22"/>
                <w:szCs w:val="22"/>
              </w:rPr>
              <w:t>ing the default credentials</w:t>
            </w:r>
            <w:r w:rsidRPr="08A9A25E" w:rsidR="5DBB0BB6">
              <w:rPr>
                <w:rFonts w:ascii="Montserrat Light" w:hAnsi="Montserrat Light" w:eastAsia="Montserrat Light" w:cs="Montserrat Light"/>
                <w:sz w:val="22"/>
                <w:szCs w:val="22"/>
              </w:rPr>
              <w:t>.</w:t>
            </w:r>
          </w:p>
        </w:tc>
      </w:tr>
      <w:tr xmlns:wp14="http://schemas.microsoft.com/office/word/2010/wordml" w:rsidR="004E0718" w:rsidTr="08A9A25E" w14:paraId="3230114C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6E342D0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Business Impact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08A9A25E" w:rsidRDefault="007E50A2" w14:paraId="1376A2E3" wp14:textId="0247F78F">
            <w:pPr>
              <w:pStyle w:val="Normal"/>
              <w:widowControl w:val="0"/>
              <w:ind w:left="0"/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</w:pPr>
            <w:r w:rsidRPr="08A9A25E" w:rsidR="6B4BA7E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Successful use of default credentials grants unauthorized access over the affected platform, enabling </w:t>
            </w:r>
            <w:r w:rsidRPr="08A9A25E" w:rsidR="6B4BA7E4">
              <w:rPr>
                <w:rFonts w:ascii="Montserrat Medium" w:hAnsi="Montserrat Medium" w:eastAsia="Montserrat Medium" w:cs="Montserrat Medium"/>
                <w:sz w:val="22"/>
                <w:szCs w:val="22"/>
              </w:rPr>
              <w:t>data access, service disruption</w:t>
            </w:r>
            <w:r w:rsidRPr="08A9A25E" w:rsidR="6B4BA7E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, and the potential for </w:t>
            </w:r>
            <w:r w:rsidRPr="08A9A25E" w:rsidR="6B4BA7E4">
              <w:rPr>
                <w:rFonts w:ascii="Montserrat Medium" w:hAnsi="Montserrat Medium" w:eastAsia="Montserrat Medium" w:cs="Montserrat Medium"/>
                <w:sz w:val="22"/>
                <w:szCs w:val="22"/>
              </w:rPr>
              <w:t>complete system compromise</w:t>
            </w:r>
            <w:r w:rsidRPr="08A9A25E" w:rsidR="6B4BA7E4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. This </w:t>
            </w:r>
            <w:r w:rsidRPr="08A9A25E" w:rsidR="1161063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could </w:t>
            </w:r>
            <w:r w:rsidRPr="08A9A25E" w:rsidR="11610636">
              <w:rPr>
                <w:rFonts w:ascii="Montserrat Light" w:hAnsi="Montserrat Light" w:eastAsia="Montserrat Light" w:cs="Montserrat Light"/>
                <w:sz w:val="22"/>
                <w:szCs w:val="22"/>
              </w:rPr>
              <w:t>ultimately lead</w:t>
            </w:r>
            <w:r w:rsidRPr="08A9A25E" w:rsidR="11610636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to</w:t>
            </w:r>
            <w:r w:rsidRPr="08A9A25E" w:rsidR="11610636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 xml:space="preserve"> </w:t>
            </w:r>
            <w:r w:rsidRPr="08A9A25E" w:rsidR="11610636">
              <w:rPr>
                <w:rFonts w:ascii="Montserrat Medium" w:hAnsi="Montserrat Medium" w:eastAsia="Montserrat Medium" w:cs="Montserrat Medium"/>
                <w:noProof w:val="0"/>
                <w:sz w:val="22"/>
                <w:szCs w:val="22"/>
                <w:lang w:val="en-US"/>
              </w:rPr>
              <w:t>financial loss</w:t>
            </w:r>
            <w:r w:rsidRPr="08A9A25E" w:rsidR="11610636">
              <w:rPr>
                <w:rFonts w:ascii="Montserrat Medium" w:hAnsi="Montserrat Medium" w:eastAsia="Montserrat Medium" w:cs="Montserrat Medium"/>
                <w:noProof w:val="0"/>
                <w:sz w:val="22"/>
                <w:szCs w:val="22"/>
                <w:lang w:val="en-US"/>
              </w:rPr>
              <w:t xml:space="preserve"> for users, data breaches, and reputational damage</w:t>
            </w:r>
            <w:r w:rsidRPr="08A9A25E" w:rsidR="11610636">
              <w:rPr>
                <w:rFonts w:ascii="Montserrat Light" w:hAnsi="Montserrat Light" w:eastAsia="Montserrat Light" w:cs="Montserrat Light"/>
                <w:noProof w:val="0"/>
                <w:sz w:val="22"/>
                <w:szCs w:val="22"/>
                <w:lang w:val="en-US"/>
              </w:rPr>
              <w:t xml:space="preserve"> for the business.</w:t>
            </w:r>
          </w:p>
        </w:tc>
      </w:tr>
      <w:tr xmlns:wp14="http://schemas.microsoft.com/office/word/2010/wordml" w:rsidR="004E0718" w:rsidTr="08A9A25E" w14:paraId="6294C8DE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60DC8416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MITRE ATT&amp;CK Technique(s)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1283B650" w:rsidRDefault="007E50A2" w14:paraId="27E3832E" wp14:textId="5A88D776">
            <w:pPr>
              <w:pStyle w:val="Normal"/>
              <w:widowControl w:val="0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08A9A25E" w:rsidR="6118009F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T</w:t>
            </w:r>
            <w:r w:rsidRPr="08A9A25E" w:rsidR="3D094C14">
              <w:rPr>
                <w:rFonts w:ascii="Montserrat Light" w:hAnsi="Montserrat Light" w:eastAsia="Montserrat Light" w:cs="Montserrat Light"/>
                <w:sz w:val="22"/>
                <w:szCs w:val="22"/>
                <w:u w:val="single"/>
              </w:rPr>
              <w:t>1078.001</w:t>
            </w:r>
            <w:r w:rsidRPr="08A9A25E" w:rsidR="6118009F">
              <w:rPr>
                <w:rFonts w:ascii="Montserrat Light" w:hAnsi="Montserrat Light" w:eastAsia="Montserrat Light" w:cs="Montserrat Light"/>
                <w:sz w:val="22"/>
                <w:szCs w:val="22"/>
              </w:rPr>
              <w:t>:</w:t>
            </w:r>
            <w:r w:rsidRPr="08A9A25E" w:rsidR="2AE8180E">
              <w:rPr>
                <w:rFonts w:ascii="Montserrat Light" w:hAnsi="Montserrat Light" w:eastAsia="Montserrat Light" w:cs="Montserrat Light"/>
                <w:sz w:val="22"/>
                <w:szCs w:val="22"/>
              </w:rPr>
              <w:t xml:space="preserve"> Valid Accounts: Default Accounts</w:t>
            </w:r>
          </w:p>
        </w:tc>
      </w:tr>
      <w:tr xmlns:wp14="http://schemas.microsoft.com/office/word/2010/wordml" w:rsidR="004E0718" w:rsidTr="08A9A25E" w14:paraId="4A0B4ACE" wp14:textId="77777777">
        <w:trPr>
          <w:trHeight w:val="48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897CE36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Affected Host(s)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95452BB" wp14:textId="77777777">
            <w:pPr>
              <w:widowControl w:val="0"/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{Affected Hosts}</w:t>
            </w:r>
          </w:p>
        </w:tc>
      </w:tr>
      <w:tr xmlns:wp14="http://schemas.microsoft.com/office/word/2010/wordml" w:rsidR="004E0718" w:rsidTr="08A9A25E" w14:paraId="68306591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nil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70724F47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Exploitation Details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08A9A25E" w:rsidRDefault="004E0718" w14:paraId="30321AFF" wp14:textId="0CBB01B6">
            <w:pPr>
              <w:widowControl w:val="0"/>
              <w:ind w:left="0"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  <w:r w:rsidRPr="08A9A25E" w:rsidR="342E7C3C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After </w:t>
            </w:r>
            <w:r w:rsidRPr="08A9A25E" w:rsidR="342E7C3C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an initial</w:t>
            </w:r>
            <w:r w:rsidRPr="08A9A25E" w:rsidR="342E7C3C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enumeration of the </w:t>
            </w:r>
            <w:r w:rsidRPr="08A9A25E" w:rsidR="342E7C3C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environment, {</w:t>
            </w:r>
            <w:r w:rsidRPr="08A9A25E" w:rsidR="342E7C3C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Team ##</w:t>
            </w:r>
            <w:r w:rsidRPr="08A9A25E" w:rsidR="342E7C3C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} noticed a login page</w:t>
            </w:r>
            <w:r w:rsidRPr="08A9A25E" w:rsidR="2C6A73EA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of</w:t>
            </w:r>
            <w:r w:rsidRPr="08A9A25E" w:rsidR="342E7C3C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{service/application} running on port {port number} on {FQDN(s)/IP(s)}. {Team ##} recognized the software used to run {service/application} and searched online for </w:t>
            </w:r>
            <w:r w:rsidRPr="08A9A25E" w:rsidR="176EE5F7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default credentials for {service/application}, finding them at {link}.</w:t>
            </w:r>
          </w:p>
          <w:p w:rsidR="004E0718" w:rsidP="08A9A25E" w:rsidRDefault="004E0718" w14:paraId="5D4074EC" wp14:textId="23E031B6">
            <w:pPr>
              <w:widowControl w:val="0"/>
              <w:ind w:left="0"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</w:p>
          <w:p w:rsidR="004E0718" w:rsidP="08A9A25E" w:rsidRDefault="004E0718" w14:paraId="37658005" wp14:textId="60EFEB3A">
            <w:pPr>
              <w:widowControl w:val="0"/>
              <w:ind w:left="0"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  <w:r w:rsidRPr="08A9A25E" w:rsidR="176EE5F7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Trying the default credentials on the login page of </w:t>
            </w:r>
            <w:r w:rsidRPr="08A9A25E" w:rsidR="40FFAA84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{service/application}, {Team ##} was able to successfully log in as shown in the screenshot below:</w:t>
            </w:r>
          </w:p>
          <w:p w:rsidR="004E0718" w:rsidP="08A9A25E" w:rsidRDefault="004E0718" w14:paraId="507610F7" wp14:textId="68163A1A">
            <w:pPr>
              <w:widowControl w:val="0"/>
              <w:ind w:left="0"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</w:p>
          <w:p w:rsidR="004E0718" w:rsidP="08A9A25E" w:rsidRDefault="004E0718" w14:paraId="7F9FB8F9" wp14:textId="4DE86B60">
            <w:pPr>
              <w:widowControl w:val="0"/>
              <w:ind w:left="0"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  <w:r w:rsidRPr="08A9A25E" w:rsidR="40FFAA84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{Insert Screenshot}</w:t>
            </w:r>
          </w:p>
          <w:p w:rsidR="004E0718" w:rsidP="08A9A25E" w:rsidRDefault="004E0718" w14:paraId="01B2F974" wp14:textId="0E2C64F7">
            <w:pPr>
              <w:widowControl w:val="0"/>
              <w:ind w:left="0"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</w:p>
          <w:p w:rsidR="004E0718" w:rsidP="08A9A25E" w:rsidRDefault="004E0718" w14:paraId="41C8F396" wp14:textId="00504129">
            <w:pPr>
              <w:widowControl w:val="0"/>
              <w:ind w:left="0"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</w:pPr>
            <w:r w:rsidRPr="08A9A25E" w:rsidR="40FFAA84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Gaining access to the web server allowed {Team ##} to {gather information, exploit a vulnerability, etc.}, which </w:t>
            </w:r>
            <w:r w:rsidRPr="08A9A25E" w:rsidR="40FFAA84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ultimately led</w:t>
            </w:r>
            <w:r w:rsidRPr="08A9A25E" w:rsidR="40FFAA84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 to {system compromise, sensitive data leakage, etc.}.</w:t>
            </w:r>
          </w:p>
        </w:tc>
      </w:tr>
      <w:tr xmlns:wp14="http://schemas.microsoft.com/office/word/2010/wordml" w:rsidR="004E0718" w:rsidTr="08A9A25E" w14:paraId="1FE58141" wp14:textId="77777777">
        <w:trPr>
          <w:trHeight w:val="300"/>
        </w:trPr>
        <w:tc>
          <w:tcPr>
            <w:tcW w:w="2115" w:type="dxa"/>
            <w:tcBorders>
              <w:top w:val="nil"/>
              <w:left w:val="nil"/>
              <w:bottom w:val="single" w:color="0B5394" w:sz="6" w:space="0"/>
              <w:right w:val="nil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RDefault="007E50A2" w14:paraId="17633DB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/>
              <w:rPr>
                <w:rFonts w:ascii="Montserrat Light" w:hAnsi="Montserrat Light" w:eastAsia="Montserrat Light" w:cs="Montserrat Light"/>
                <w:sz w:val="22"/>
                <w:szCs w:val="22"/>
              </w:rPr>
            </w:pPr>
            <w:r>
              <w:rPr>
                <w:rFonts w:ascii="Montserrat Light" w:hAnsi="Montserrat Light" w:eastAsia="Montserrat Light" w:cs="Montserrat Light"/>
                <w:sz w:val="22"/>
                <w:szCs w:val="22"/>
              </w:rPr>
              <w:t>Steps to Remediate</w:t>
            </w:r>
          </w:p>
        </w:tc>
        <w:tc>
          <w:tcPr>
            <w:tcW w:w="8685" w:type="dxa"/>
            <w:gridSpan w:val="2"/>
            <w:tcBorders>
              <w:top w:val="nil"/>
              <w:left w:val="nil"/>
              <w:bottom w:val="single" w:color="0B5394" w:sz="6" w:space="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E0718" w:rsidP="08A9A25E" w:rsidRDefault="007E50A2" w14:paraId="5395D16D" wp14:textId="0CA2ADA1">
            <w:pPr>
              <w:pStyle w:val="ListParagraph"/>
              <w:widowControl w:val="0"/>
              <w:numPr>
                <w:ilvl w:val="0"/>
                <w:numId w:val="1"/>
              </w:numPr>
              <w:ind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08A9A25E" w:rsidR="778BEB9C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strike w:val="0"/>
                <w:dstrike w:val="0"/>
                <w:noProof w:val="0"/>
                <w:sz w:val="22"/>
                <w:szCs w:val="22"/>
                <w:u w:val="single"/>
                <w:lang w:val="en-US"/>
              </w:rPr>
              <w:t>Enforce Strong Authentication Mechanisms</w:t>
            </w:r>
            <w:r w:rsidRPr="08A9A25E" w:rsidR="778BEB9C">
              <w:rPr>
                <w:rFonts w:ascii="Montserrat Light" w:hAnsi="Montserrat Light" w:eastAsia="Montserrat Light" w:cs="Montserrat Light"/>
                <w:b w:val="1"/>
                <w:bCs w:val="1"/>
                <w:i w:val="0"/>
                <w:iCs w:val="0"/>
                <w:noProof w:val="0"/>
                <w:sz w:val="22"/>
                <w:szCs w:val="22"/>
                <w:lang w:val="en-US"/>
              </w:rPr>
              <w:t>:</w:t>
            </w:r>
          </w:p>
          <w:p w:rsidR="004E0718" w:rsidP="08A9A25E" w:rsidRDefault="007E50A2" w14:paraId="6081A7FB" wp14:textId="420DE29F">
            <w:pPr>
              <w:pStyle w:val="ListParagraph"/>
              <w:widowControl w:val="0"/>
              <w:numPr>
                <w:ilvl w:val="1"/>
                <w:numId w:val="1"/>
              </w:numPr>
              <w:spacing w:after="240"/>
              <w:ind/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4"/>
                <w:szCs w:val="24"/>
                <w:lang w:val="en-US"/>
              </w:rPr>
            </w:pPr>
            <w:r w:rsidRPr="08A9A25E" w:rsidR="778BEB9C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Replace default credentials and enforce strong password policies, including </w:t>
            </w:r>
            <w:r w:rsidRPr="08A9A25E" w:rsidR="778BEB9C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 xml:space="preserve">{minimum length, complexity requirements, regular </w:t>
            </w:r>
            <w:r w:rsidRPr="08A9A25E" w:rsidR="778BEB9C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rotations}</w:t>
            </w:r>
            <w:r w:rsidRPr="08A9A25E" w:rsidR="778BEB9C">
              <w:rPr>
                <w:rFonts w:ascii="Montserrat Light" w:hAnsi="Montserrat Light" w:eastAsia="Montserrat Light" w:cs="Montserrat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en-US"/>
              </w:rPr>
              <w:t>.</w:t>
            </w:r>
          </w:p>
        </w:tc>
      </w:tr>
    </w:tbl>
    <w:p xmlns:wp14="http://schemas.microsoft.com/office/word/2010/wordml" w:rsidR="004E0718" w:rsidRDefault="004E0718" w14:paraId="72A3D3EC" wp14:textId="77777777">
      <w:pPr>
        <w:rPr>
          <w:rFonts w:ascii="Montserrat Light" w:hAnsi="Montserrat Light" w:eastAsia="Montserrat Light" w:cs="Montserrat Light"/>
          <w:sz w:val="22"/>
          <w:szCs w:val="22"/>
        </w:rPr>
      </w:pPr>
    </w:p>
    <w:sectPr w:rsidR="004E0718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288" w:right="849" w:bottom="201" w:left="59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7E50A2" w:rsidRDefault="007E50A2" w14:paraId="0E27B00A" wp14:textId="77777777">
      <w:pPr>
        <w:spacing w:line="240" w:lineRule="auto"/>
      </w:pPr>
      <w:r>
        <w:separator/>
      </w:r>
    </w:p>
  </w:endnote>
  <w:endnote w:type="continuationSeparator" w:id="0">
    <w:p xmlns:wp14="http://schemas.microsoft.com/office/word/2010/wordml" w:rsidR="007E50A2" w:rsidRDefault="007E50A2" w14:paraId="60061E4C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AE3E53F3-FA1F-4BFC-A4EB-20F36EE94988}" r:id="rId1"/>
    <w:embedBold w:fontKey="{A7E55E2A-3F57-4B99-B7B4-ED643E7D707D}" r:id="rId2"/>
    <w:embedItalic w:fontKey="{ABDA5609-4686-40DA-B50B-DC640C511FF1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w:fontKey="{DBD1A4C6-A051-4736-9A58-5FB648FF2BD9}" r:id="rId4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  <w:embedRegular w:fontKey="{AFDBEDFA-5E7E-49F2-945D-87121FFFD0D0}" r:id="rId5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  <w:embedRegular w:fontKey="{E45267CE-AC3C-42B5-9069-756478AD8FF1}" r:id="rId6"/>
    <w:embedBold w:fontKey="{D38E6EB8-9517-436A-A9DE-D9757F2387FE}" r:id="rId7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DAB6DABC-48DE-4190-BEE9-0E141CEB85BD}" r:id="rId8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E81A0E8-E12E-4C52-A50C-B1974941ACF3}" r:id="rId9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E0718" w:rsidP="081E5C01" w:rsidRDefault="007E50A2" w14:paraId="5A56272F" wp14:textId="77777777">
    <w:pPr>
      <w:spacing w:before="120" w:beforeAutospacing="off"/>
      <w:jc w:val="center"/>
      <w:rPr>
        <w:rFonts w:ascii="Arial" w:hAnsi="Arial" w:eastAsia="Arial" w:cs="Arial"/>
        <w:color w:val="E41111"/>
      </w:rPr>
    </w:pPr>
    <w:r w:rsidRPr="081E5C01" w:rsidR="081E5C01">
      <w:rPr>
        <w:rFonts w:ascii="Arial" w:hAnsi="Arial" w:eastAsia="Arial" w:cs="Arial"/>
        <w:color w:val="E41111"/>
      </w:rPr>
      <w:t>CONFIDENTIAL /</w:t>
    </w:r>
    <w:r w:rsidRPr="081E5C01" w:rsidR="081E5C01">
      <w:rPr>
        <w:rFonts w:ascii="Arial" w:hAnsi="Arial" w:eastAsia="Arial" w:cs="Arial"/>
        <w:color w:val="E41111"/>
      </w:rPr>
      <w:t>/  TLP</w:t>
    </w:r>
    <w:r w:rsidRPr="081E5C01" w:rsidR="081E5C01">
      <w:rPr>
        <w:rFonts w:ascii="Arial" w:hAnsi="Arial" w:eastAsia="Arial" w:cs="Arial"/>
        <w:color w:val="E41111"/>
      </w:rPr>
      <w:t>:RED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4E0718" w:rsidRDefault="004E0718" w14:paraId="44EAFD9C" wp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7E50A2" w:rsidRDefault="007E50A2" w14:paraId="4B94D5A5" wp14:textId="77777777">
      <w:pPr>
        <w:spacing w:line="240" w:lineRule="auto"/>
      </w:pPr>
      <w:r>
        <w:separator/>
      </w:r>
    </w:p>
  </w:footnote>
  <w:footnote w:type="continuationSeparator" w:id="0">
    <w:p xmlns:wp14="http://schemas.microsoft.com/office/word/2010/wordml" w:rsidR="007E50A2" w:rsidRDefault="007E50A2" w14:paraId="3DEEC669" wp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4E0718" w:rsidRDefault="007E50A2" w14:paraId="399A5E65" wp14:textId="77777777">
    <w:pPr>
      <w:spacing w:after="27"/>
      <w:ind w:right="585"/>
      <w:jc w:val="center"/>
    </w:pPr>
  </w:p>
  <w:p w:rsidR="081E5C01" w:rsidP="081E5C01" w:rsidRDefault="081E5C01" w14:paraId="3A0F6066" w14:textId="59C690AC">
    <w:pPr>
      <w:spacing w:after="27"/>
      <w:ind w:right="585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xmlns:wp14="http://schemas.microsoft.com/office/word/2010/wordml" w:rsidR="004E0718" w:rsidRDefault="007E50A2" w14:paraId="55458680" wp14:textId="77777777">
    <w:r>
      <w:rPr>
        <w:noProof/>
      </w:rPr>
      <mc:AlternateContent>
        <mc:Choice Requires="wpg">
          <w:drawing>
            <wp:anchor xmlns:wp14="http://schemas.microsoft.com/office/word/2010/wordprocessingDrawing" distT="0" distB="0" distL="0" distR="0" simplePos="0" relativeHeight="251659264" behindDoc="0" locked="0" layoutInCell="1" hidden="0" allowOverlap="1" wp14:anchorId="53CCDE84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633150" y="1558500"/>
                        <a:ext cx="8863800" cy="224100"/>
                      </a:xfrm>
                      <a:prstGeom prst="rect">
                        <a:avLst/>
                      </a:prstGeom>
                      <a:solidFill>
                        <a:srgbClr val="76A5AF"/>
                      </a:solidFill>
                      <a:ln>
                        <a:noFill/>
                      </a:ln>
                    </wps:spPr>
                    <wps:txbx>
                      <w:txbxContent>
                        <w:p xmlns:wp14="http://schemas.microsoft.com/office/word/2010/wordml" w:rsidR="004E0718" w:rsidRDefault="004E0718" w14:paraId="3656B9AB" wp14:textId="77777777">
                          <w:pPr>
                            <w:spacing w:line="240" w:lineRule="auto"/>
                            <w:ind w:left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xmlns:wp14="http://schemas.microsoft.com/office/word/2010/wordprocessingDrawing" distT="0" distB="0" distL="0" distR="0" simplePos="0" relativeHeight="0" behindDoc="0" locked="0" layoutInCell="1" hidden="0" allowOverlap="1" wp14:anchorId="57255B19" wp14:editId="7777777">
              <wp:simplePos x="0" y="0"/>
              <wp:positionH relativeFrom="column">
                <wp:posOffset>-838199</wp:posOffset>
              </wp:positionH>
              <wp:positionV relativeFrom="paragraph">
                <wp:posOffset>-66674</wp:posOffset>
              </wp:positionV>
              <wp:extent cx="8867775" cy="247119"/>
              <wp:effectExtent l="0" t="0" r="0" b="0"/>
              <wp:wrapSquare wrapText="bothSides" distT="0" distB="0" distL="0" distR="0"/>
              <wp:docPr id="825297018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67775" cy="2471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cdcb81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/>
    </w:lvl>
    <w:lvl xmlns:w="http://schemas.openxmlformats.org/wordprocessingml/2006/main" w:ilvl="1">
      <w:start w:val="1"/>
      <w:numFmt w:val="bullet"/>
      <w:lvlText w:val="○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718"/>
    <w:rsid w:val="004E0718"/>
    <w:rsid w:val="007E50A2"/>
    <w:rsid w:val="00CA3E36"/>
    <w:rsid w:val="0196D4D0"/>
    <w:rsid w:val="041740E2"/>
    <w:rsid w:val="04557108"/>
    <w:rsid w:val="081E5C01"/>
    <w:rsid w:val="08A9A25E"/>
    <w:rsid w:val="08B2BF29"/>
    <w:rsid w:val="0CD4AD54"/>
    <w:rsid w:val="0E71C03A"/>
    <w:rsid w:val="11610636"/>
    <w:rsid w:val="12049021"/>
    <w:rsid w:val="1283B650"/>
    <w:rsid w:val="176EE5F7"/>
    <w:rsid w:val="1AC46350"/>
    <w:rsid w:val="1B39F5A3"/>
    <w:rsid w:val="2AE8180E"/>
    <w:rsid w:val="2C21F8F6"/>
    <w:rsid w:val="2C6A73EA"/>
    <w:rsid w:val="2EFB5020"/>
    <w:rsid w:val="342E7C3C"/>
    <w:rsid w:val="367CD130"/>
    <w:rsid w:val="3D094C14"/>
    <w:rsid w:val="40968D5C"/>
    <w:rsid w:val="40FFAA84"/>
    <w:rsid w:val="44823C52"/>
    <w:rsid w:val="4D9B3DD1"/>
    <w:rsid w:val="4F333D98"/>
    <w:rsid w:val="52D34B13"/>
    <w:rsid w:val="534358B6"/>
    <w:rsid w:val="54B6F9CD"/>
    <w:rsid w:val="570F7082"/>
    <w:rsid w:val="57B2223C"/>
    <w:rsid w:val="57FC4D16"/>
    <w:rsid w:val="5D0ADF99"/>
    <w:rsid w:val="5DB3D3CC"/>
    <w:rsid w:val="5DBB0BB6"/>
    <w:rsid w:val="5DE38504"/>
    <w:rsid w:val="5EE91DFE"/>
    <w:rsid w:val="6118009F"/>
    <w:rsid w:val="6581D8EB"/>
    <w:rsid w:val="6680C8CE"/>
    <w:rsid w:val="6B4BA7E4"/>
    <w:rsid w:val="6CB4214B"/>
    <w:rsid w:val="6EFF8383"/>
    <w:rsid w:val="717DE399"/>
    <w:rsid w:val="75C88F4E"/>
    <w:rsid w:val="778BEB9C"/>
    <w:rsid w:val="78D0C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760820"/>
  <w15:docId w15:val="{05FC9689-8EAD-4DCF-A541-749AF104A1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Georgia" w:hAnsi="Georgia" w:eastAsia="Georgia" w:cs="Georgia"/>
        <w:sz w:val="24"/>
        <w:szCs w:val="24"/>
        <w:lang w:val="en-US" w:eastAsia="ja-JP" w:bidi="ar-SA"/>
      </w:rPr>
    </w:rPrDefault>
    <w:pPrDefault>
      <w:pPr>
        <w:spacing w:line="276" w:lineRule="auto"/>
        <w:ind w:left="-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38"/>
      <w:jc w:val="both"/>
      <w:outlineLvl w:val="0"/>
    </w:pPr>
    <w:rPr>
      <w:b/>
      <w:color w:val="FF0000"/>
      <w:sz w:val="40"/>
      <w:szCs w:val="40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jc w:val="both"/>
      <w:outlineLvl w:val="1"/>
    </w:pPr>
    <w:rPr>
      <w:b/>
      <w:color w:val="FF0000"/>
      <w:sz w:val="40"/>
      <w:szCs w:val="40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</w:tblPr>
  </w:style>
  <w:style w:type="paragraph" w:styleId="ListParagraph">
    <w:uiPriority w:val="34"/>
    <w:name w:val="List Paragraph"/>
    <w:basedOn w:val="Normal"/>
    <w:qFormat/>
    <w:rsid w:val="1283B65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webSettings" Target="web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1.png" Id="rId6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2.xml" Id="rId10" /><Relationship Type="http://schemas.openxmlformats.org/officeDocument/2006/relationships/footnotes" Target="footnotes.xml" Id="rId4" /><Relationship Type="http://schemas.openxmlformats.org/officeDocument/2006/relationships/header" Target="header2.xml" Id="rId9" /><Relationship Type="http://schemas.openxmlformats.org/officeDocument/2006/relationships/numbering" Target="numbering.xml" Id="Rec3dd440318542b9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Joey Daniel Holtzman</lastModifiedBy>
  <revision>4</revision>
  <dcterms:created xsi:type="dcterms:W3CDTF">2025-10-22T21:10:00.0000000Z</dcterms:created>
  <dcterms:modified xsi:type="dcterms:W3CDTF">2025-10-28T23:17:30.4897649Z</dcterms:modified>
</coreProperties>
</file>