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D660B5" w:rsidRDefault="00D660B5" w14:paraId="672A6659" wp14:textId="77777777">
      <w:pPr>
        <w:spacing w:after="44"/>
        <w:ind w:left="0" w:right="119"/>
        <w:rPr>
          <w:rFonts w:ascii="Montserrat Light" w:hAnsi="Montserrat Light" w:eastAsia="Montserrat Light" w:cs="Montserrat Light"/>
          <w:sz w:val="22"/>
          <w:szCs w:val="22"/>
          <w:u w:val="single"/>
        </w:rPr>
      </w:pPr>
    </w:p>
    <w:tbl>
      <w:tblPr>
        <w:tblStyle w:val="a"/>
        <w:tblW w:w="1080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3015"/>
        <w:gridCol w:w="5670"/>
      </w:tblGrid>
      <w:tr xmlns:wp14="http://schemas.microsoft.com/office/word/2010/wordml" w:rsidR="00D660B5" w:rsidTr="71A95587" w14:paraId="007DB4AB" wp14:textId="77777777">
        <w:trPr>
          <w:trHeight w:val="495"/>
        </w:trPr>
        <w:tc>
          <w:tcPr>
            <w:tcW w:w="2115" w:type="dxa"/>
            <w:tcBorders>
              <w:top w:val="single" w:color="0B5394" w:sz="6" w:space="0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0B5" w:rsidRDefault="007B4E4D" w14:paraId="78F74C8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Medium" w:hAnsi="Montserrat Medium" w:eastAsia="Montserrat Medium" w:cs="Montserrat Medium"/>
                <w:sz w:val="22"/>
                <w:szCs w:val="22"/>
              </w:rPr>
            </w:pPr>
            <w:r>
              <w:rPr>
                <w:rFonts w:ascii="Montserrat Medium" w:hAnsi="Montserrat Medium" w:eastAsia="Montserrat Medium" w:cs="Montserrat Medium"/>
                <w:sz w:val="22"/>
                <w:szCs w:val="22"/>
              </w:rPr>
              <w:t>Finding</w:t>
            </w:r>
          </w:p>
        </w:tc>
        <w:tc>
          <w:tcPr>
            <w:tcW w:w="8685" w:type="dxa"/>
            <w:gridSpan w:val="2"/>
            <w:tcBorders>
              <w:top w:val="single" w:color="0B5394" w:sz="6" w:space="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0B5" w:rsidRDefault="007B4E4D" w14:paraId="07B21B2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Medium" w:hAnsi="Montserrat Medium" w:eastAsia="Montserrat Medium" w:cs="Montserrat Medium"/>
                <w:sz w:val="26"/>
                <w:szCs w:val="26"/>
              </w:rPr>
            </w:pPr>
            <w:r>
              <w:rPr>
                <w:rFonts w:ascii="Montserrat Medium" w:hAnsi="Montserrat Medium" w:eastAsia="Montserrat Medium" w:cs="Montserrat Medium"/>
                <w:sz w:val="26"/>
                <w:szCs w:val="26"/>
              </w:rPr>
              <w:t>{Label}.{Index} {Title}</w:t>
            </w:r>
          </w:p>
        </w:tc>
      </w:tr>
      <w:tr xmlns:wp14="http://schemas.microsoft.com/office/word/2010/wordml" w:rsidR="00D660B5" w:rsidTr="71A95587" w14:paraId="2ABA8799" wp14:textId="77777777">
        <w:trPr>
          <w:trHeight w:val="6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0B5" w:rsidRDefault="007B4E4D" w14:paraId="5A4A9750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CCRI Score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0B5" w:rsidRDefault="007B4E4D" w14:paraId="132A561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" w:hAnsi="Montserrat" w:eastAsia="Montserrat" w:cs="Montserrat"/>
                <w:b/>
                <w:sz w:val="28"/>
                <w:szCs w:val="28"/>
              </w:rPr>
            </w:pPr>
            <w:r>
              <w:rPr>
                <w:rFonts w:ascii="Montserrat" w:hAnsi="Montserrat" w:eastAsia="Montserrat" w:cs="Montserrat"/>
                <w:b/>
                <w:sz w:val="28"/>
                <w:szCs w:val="28"/>
              </w:rPr>
              <w:t>{CCRI}</w:t>
            </w:r>
          </w:p>
        </w:tc>
        <w:tc>
          <w:tcPr>
            <w:tcW w:w="5670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0B5" w:rsidRDefault="007B4E4D" w14:paraId="207CCF6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    </w:t>
            </w:r>
          </w:p>
          <w:p w:rsidR="00D660B5" w:rsidRDefault="007B4E4D" w14:paraId="6994FCC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       </w:t>
            </w:r>
            <w:r>
              <w:rPr>
                <w:rFonts w:ascii="Montserrat Light" w:hAnsi="Montserrat Light" w:eastAsia="Montserrat Light" w:cs="Montserrat Light"/>
                <w:noProof/>
                <w:sz w:val="22"/>
                <w:szCs w:val="22"/>
              </w:rPr>
              <w:drawing>
                <wp:inline xmlns:wp14="http://schemas.microsoft.com/office/word/2010/wordprocessingDrawing" distT="19050" distB="19050" distL="19050" distR="19050" wp14:anchorId="6379E4CF" wp14:editId="7777777">
                  <wp:extent cx="2933700" cy="1752600"/>
                  <wp:effectExtent l="0" t="0" r="0" b="0"/>
                  <wp:docPr id="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752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D660B5" w:rsidTr="71A95587" w14:paraId="0AA5A1F5" wp14:textId="77777777">
        <w:trPr>
          <w:trHeight w:val="43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0B5" w:rsidRDefault="007B4E4D" w14:paraId="1E75B44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Severity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0B5" w:rsidRDefault="007B4E4D" w14:paraId="374EC51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{S}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0B5" w:rsidRDefault="00D660B5" w14:paraId="0A37501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D660B5" w:rsidTr="71A95587" w14:paraId="5D49A383" wp14:textId="77777777">
        <w:trPr>
          <w:trHeight w:val="42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0B5" w:rsidRDefault="007B4E4D" w14:paraId="4D5DD9E3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Exploitation Ease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0B5" w:rsidRDefault="007B4E4D" w14:paraId="717A444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{EE}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0B5" w:rsidRDefault="00D660B5" w14:paraId="5DAB6C7B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D660B5" w:rsidTr="71A95587" w14:paraId="38C4F654" wp14:textId="77777777">
        <w:trPr>
          <w:trHeight w:val="49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0B5" w:rsidRDefault="007B4E4D" w14:paraId="6C52499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Business Impact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0B5" w:rsidRDefault="007B4E4D" w14:paraId="15121A2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{BI}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0B5" w:rsidRDefault="00D660B5" w14:paraId="02EB378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D660B5" w:rsidTr="71A95587" w14:paraId="61CAEA15" wp14:textId="77777777">
        <w:trPr>
          <w:trHeight w:val="49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0B5" w:rsidRDefault="007B4E4D" w14:paraId="2715F7F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Exposure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0B5" w:rsidRDefault="007B4E4D" w14:paraId="5F2B5595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{EX}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0B5" w:rsidRDefault="00D660B5" w14:paraId="6A05A80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D660B5" w:rsidTr="71A95587" w14:paraId="294FF2F7" wp14:textId="77777777">
        <w:trPr>
          <w:trHeight w:val="49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0B5" w:rsidRDefault="007B4E4D" w14:paraId="2141BAC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Effort to Fix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0B5" w:rsidRDefault="007B4E4D" w14:paraId="712027D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{EF}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0B5" w:rsidRDefault="00D660B5" w14:paraId="5A39BBE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D660B5" w:rsidTr="71A95587" w14:paraId="0BDECC85" wp14:textId="77777777">
        <w:trPr>
          <w:trHeight w:val="1071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0B5" w:rsidRDefault="007B4E4D" w14:paraId="31FF54C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Description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0B5" w:rsidP="6CC68DF2" w:rsidRDefault="007B4E4D" w14:paraId="6DE36C82" wp14:textId="2F8139BC">
            <w:pPr>
              <w:pStyle w:val="Normal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6CC68DF2" w:rsidR="3F53BC65">
              <w:rPr>
                <w:rFonts w:ascii="Montserrat Medium" w:hAnsi="Montserrat Medium" w:eastAsia="Montserrat Medium" w:cs="Montserrat Medium"/>
                <w:sz w:val="22"/>
                <w:szCs w:val="22"/>
              </w:rPr>
              <w:t>LDAP</w:t>
            </w:r>
            <w:r w:rsidRPr="6CC68DF2" w:rsidR="007B4E4D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 signing</w:t>
            </w:r>
            <w:r w:rsidRPr="6CC68DF2" w:rsidR="007B4E4D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is a </w:t>
            </w:r>
            <w:r w:rsidRPr="6CC68DF2" w:rsidR="007B4E4D">
              <w:rPr>
                <w:rFonts w:ascii="Montserrat Medium" w:hAnsi="Montserrat Medium" w:eastAsia="Montserrat Medium" w:cs="Montserrat Medium"/>
                <w:sz w:val="22"/>
                <w:szCs w:val="22"/>
              </w:rPr>
              <w:t>security feature</w:t>
            </w:r>
            <w:r w:rsidRPr="6CC68DF2" w:rsidR="007B4E4D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that provides </w:t>
            </w:r>
            <w:r w:rsidRPr="6CC68DF2" w:rsidR="007B4E4D">
              <w:rPr>
                <w:rFonts w:ascii="Montserrat Medium" w:hAnsi="Montserrat Medium" w:eastAsia="Montserrat Medium" w:cs="Montserrat Medium"/>
                <w:sz w:val="22"/>
                <w:szCs w:val="22"/>
              </w:rPr>
              <w:t>packet integrity verification</w:t>
            </w:r>
            <w:r w:rsidRPr="6CC68DF2" w:rsidR="6B775D73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 </w:t>
            </w:r>
            <w:r w:rsidRPr="6CC68DF2" w:rsidR="6B775D73">
              <w:rPr>
                <w:rFonts w:ascii="Montserrat Light" w:hAnsi="Montserrat Light" w:eastAsia="Montserrat Light" w:cs="Montserrat Light"/>
                <w:sz w:val="22"/>
                <w:szCs w:val="22"/>
              </w:rPr>
              <w:t>between LDAP clients and servers,</w:t>
            </w:r>
            <w:r w:rsidRPr="6CC68DF2" w:rsidR="6B775D73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 </w:t>
            </w:r>
            <w:r w:rsidRPr="6CC68DF2" w:rsidR="007B4E4D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ensuring that the data is not </w:t>
            </w:r>
            <w:r w:rsidRPr="6CC68DF2" w:rsidR="007B4E4D">
              <w:rPr>
                <w:rFonts w:ascii="Montserrat Light" w:hAnsi="Montserrat Light" w:eastAsia="Montserrat Light" w:cs="Montserrat Light"/>
                <w:sz w:val="22"/>
                <w:szCs w:val="22"/>
              </w:rPr>
              <w:t>tampered with</w:t>
            </w:r>
            <w:r w:rsidRPr="6CC68DF2" w:rsidR="007B4E4D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during transit. When disabled, it makes the </w:t>
            </w:r>
            <w:r w:rsidRPr="6CC68DF2" w:rsidR="26C24E56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LDAP </w:t>
            </w:r>
            <w:r w:rsidRPr="6CC68DF2" w:rsidR="007B4E4D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protocol susceptible to </w:t>
            </w:r>
            <w:r w:rsidRPr="6CC68DF2" w:rsidR="007B4E4D">
              <w:rPr>
                <w:rFonts w:ascii="Montserrat Medium" w:hAnsi="Montserrat Medium" w:eastAsia="Montserrat Medium" w:cs="Montserrat Medium"/>
                <w:sz w:val="22"/>
                <w:szCs w:val="22"/>
              </w:rPr>
              <w:t>man-in-the-middle attacks</w:t>
            </w:r>
            <w:r w:rsidRPr="6CC68DF2" w:rsidR="007B4E4D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. </w:t>
            </w:r>
            <w:r w:rsidRPr="6CC68DF2" w:rsidR="007B4E4D">
              <w:rPr>
                <w:rFonts w:ascii="Montserrat Light" w:hAnsi="Montserrat Light" w:eastAsia="Montserrat Light" w:cs="Montserrat Light"/>
                <w:sz w:val="22"/>
                <w:szCs w:val="22"/>
              </w:rPr>
              <w:t>Th</w:t>
            </w:r>
            <w:r w:rsidRPr="6CC68DF2" w:rsidR="573D7F26">
              <w:rPr>
                <w:rFonts w:ascii="Montserrat Light" w:hAnsi="Montserrat Light" w:eastAsia="Montserrat Light" w:cs="Montserrat Light"/>
                <w:sz w:val="22"/>
                <w:szCs w:val="22"/>
              </w:rPr>
              <w:t>i</w:t>
            </w:r>
            <w:r w:rsidRPr="6CC68DF2" w:rsidR="007B4E4D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s technique </w:t>
            </w:r>
            <w:r w:rsidRPr="6CC68DF2" w:rsidR="007B4E4D">
              <w:rPr>
                <w:rFonts w:ascii="Montserrat Light" w:hAnsi="Montserrat Light" w:eastAsia="Montserrat Light" w:cs="Montserrat Light"/>
                <w:sz w:val="22"/>
                <w:szCs w:val="22"/>
              </w:rPr>
              <w:t>allow</w:t>
            </w:r>
            <w:r w:rsidRPr="6CC68DF2" w:rsidR="1969F8B8">
              <w:rPr>
                <w:rFonts w:ascii="Montserrat Light" w:hAnsi="Montserrat Light" w:eastAsia="Montserrat Light" w:cs="Montserrat Light"/>
                <w:sz w:val="22"/>
                <w:szCs w:val="22"/>
              </w:rPr>
              <w:t>s</w:t>
            </w:r>
            <w:r w:rsidRPr="6CC68DF2" w:rsidR="007B4E4D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</w:t>
            </w:r>
            <w:r w:rsidRPr="6CC68DF2" w:rsidR="0E16BB6D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attackers to </w:t>
            </w:r>
            <w:r w:rsidRPr="6CC68DF2" w:rsidR="0E16BB6D">
              <w:rPr>
                <w:rFonts w:ascii="Montserrat Light" w:hAnsi="Montserrat Light" w:eastAsia="Montserrat Light" w:cs="Montserrat Light"/>
                <w:noProof w:val="0"/>
                <w:sz w:val="22"/>
                <w:szCs w:val="22"/>
                <w:lang w:val="en-US"/>
              </w:rPr>
              <w:t>impersonate</w:t>
            </w:r>
            <w:r w:rsidRPr="6CC68DF2" w:rsidR="0E16BB6D">
              <w:rPr>
                <w:rFonts w:ascii="Montserrat Light" w:hAnsi="Montserrat Light" w:eastAsia="Montserrat Light" w:cs="Montserrat Light"/>
                <w:noProof w:val="0"/>
                <w:sz w:val="22"/>
                <w:szCs w:val="22"/>
                <w:lang w:val="en-US"/>
              </w:rPr>
              <w:t xml:space="preserve"> or tamper with directory traffic, granting </w:t>
            </w:r>
            <w:r w:rsidRPr="6CC68DF2" w:rsidR="0E16BB6D">
              <w:rPr>
                <w:rFonts w:ascii="Montserrat Medium" w:hAnsi="Montserrat Medium" w:eastAsia="Montserrat Medium" w:cs="Montserrat Medium"/>
                <w:noProof w:val="0"/>
                <w:sz w:val="22"/>
                <w:szCs w:val="22"/>
                <w:lang w:val="en-US"/>
              </w:rPr>
              <w:t>unauthorized access to sensitive systems and data</w:t>
            </w:r>
            <w:r w:rsidRPr="6CC68DF2" w:rsidR="0E16BB6D">
              <w:rPr>
                <w:rFonts w:ascii="Montserrat Light" w:hAnsi="Montserrat Light" w:eastAsia="Montserrat Light" w:cs="Montserrat Light"/>
                <w:noProof w:val="0"/>
                <w:sz w:val="22"/>
                <w:szCs w:val="22"/>
                <w:lang w:val="en-US"/>
              </w:rPr>
              <w:t xml:space="preserve"> by abusing trusted relationships between hosts and services.</w:t>
            </w:r>
          </w:p>
        </w:tc>
      </w:tr>
      <w:tr xmlns:wp14="http://schemas.microsoft.com/office/word/2010/wordml" w:rsidR="00D660B5" w:rsidTr="71A95587" w14:paraId="6896F08B" wp14:textId="77777777">
        <w:trPr>
          <w:trHeight w:val="1071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0B5" w:rsidRDefault="007B4E4D" w14:paraId="16E342D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Business Impact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0B5" w:rsidRDefault="007B4E4D" w14:paraId="72903841" wp14:textId="73802119">
            <w:pP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02750BCC" w:rsidR="68A7E7F8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If an attacker gains a foothold on the network, they can </w:t>
            </w:r>
            <w:r w:rsidRPr="02750BCC" w:rsidR="68A7E7F8">
              <w:rPr>
                <w:rFonts w:ascii="Montserrat Light" w:hAnsi="Montserrat Light" w:eastAsia="Montserrat Light" w:cs="Montserrat Light"/>
                <w:sz w:val="22"/>
                <w:szCs w:val="22"/>
              </w:rPr>
              <w:t>tamper with</w:t>
            </w:r>
            <w:r w:rsidRPr="02750BCC" w:rsidR="68A7E7F8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or relay unsigned LDAP sessions to </w:t>
            </w:r>
            <w:r w:rsidRPr="02750BCC" w:rsidR="68A7E7F8">
              <w:rPr>
                <w:rFonts w:ascii="Montserrat Medium" w:hAnsi="Montserrat Medium" w:eastAsia="Montserrat Medium" w:cs="Montserrat Medium"/>
                <w:sz w:val="22"/>
                <w:szCs w:val="22"/>
              </w:rPr>
              <w:t>i</w:t>
            </w:r>
            <w:r w:rsidRPr="02750BCC" w:rsidR="68A7E7F8">
              <w:rPr>
                <w:rFonts w:ascii="Montserrat Medium" w:hAnsi="Montserrat Medium" w:eastAsia="Montserrat Medium" w:cs="Montserrat Medium"/>
                <w:sz w:val="22"/>
                <w:szCs w:val="22"/>
              </w:rPr>
              <w:t>m</w:t>
            </w:r>
            <w:r w:rsidRPr="02750BCC" w:rsidR="68A7E7F8">
              <w:rPr>
                <w:rFonts w:ascii="Montserrat Medium" w:hAnsi="Montserrat Medium" w:eastAsia="Montserrat Medium" w:cs="Montserrat Medium"/>
                <w:sz w:val="22"/>
                <w:szCs w:val="22"/>
              </w:rPr>
              <w:t>personate users, reset passwords, or harvest directory data</w:t>
            </w:r>
            <w:r w:rsidRPr="02750BCC" w:rsidR="68A7E7F8">
              <w:rPr>
                <w:rFonts w:ascii="Montserrat Light" w:hAnsi="Montserrat Light" w:eastAsia="Montserrat Light" w:cs="Montserrat Light"/>
                <w:sz w:val="22"/>
                <w:szCs w:val="22"/>
              </w:rPr>
              <w:t>.</w:t>
            </w:r>
            <w:r w:rsidRPr="02750BCC" w:rsidR="49BA9975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Attackers can then </w:t>
            </w:r>
            <w:r w:rsidRPr="02750BCC" w:rsidR="49BA9975">
              <w:rPr>
                <w:rFonts w:ascii="Montserrat Light" w:hAnsi="Montserrat Light" w:eastAsia="Montserrat Light" w:cs="Montserrat Light"/>
                <w:sz w:val="22"/>
                <w:szCs w:val="22"/>
              </w:rPr>
              <w:t>leverage</w:t>
            </w:r>
            <w:r w:rsidRPr="02750BCC" w:rsidR="49BA9975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this to move laterally, exfiltrate data, and </w:t>
            </w:r>
            <w:r w:rsidRPr="02750BCC" w:rsidR="49BA9975">
              <w:rPr>
                <w:rFonts w:ascii="Montserrat Light" w:hAnsi="Montserrat Light" w:eastAsia="Montserrat Light" w:cs="Montserrat Light"/>
                <w:sz w:val="22"/>
                <w:szCs w:val="22"/>
              </w:rPr>
              <w:t>establish</w:t>
            </w:r>
            <w:r w:rsidRPr="02750BCC" w:rsidR="49BA9975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persistence in the business’ infrastructure.</w:t>
            </w:r>
            <w:r w:rsidRPr="02750BCC" w:rsidR="007B4E4D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Successful exploitation could disrupt operations, leading to </w:t>
            </w:r>
            <w:r w:rsidRPr="02750BCC" w:rsidR="007B4E4D">
              <w:rPr>
                <w:rFonts w:ascii="Montserrat Medium" w:hAnsi="Montserrat Medium" w:eastAsia="Montserrat Medium" w:cs="Montserrat Medium"/>
                <w:sz w:val="22"/>
                <w:szCs w:val="22"/>
              </w:rPr>
              <w:t>downtime and loss of productivity</w:t>
            </w:r>
            <w:r w:rsidRPr="02750BCC" w:rsidR="007B4E4D">
              <w:rPr>
                <w:rFonts w:ascii="Montserrat Light" w:hAnsi="Montserrat Light" w:eastAsia="Montserrat Light" w:cs="Montserrat Light"/>
                <w:sz w:val="22"/>
                <w:szCs w:val="22"/>
              </w:rPr>
              <w:t>.</w:t>
            </w:r>
          </w:p>
        </w:tc>
      </w:tr>
      <w:tr xmlns:wp14="http://schemas.microsoft.com/office/word/2010/wordml" w:rsidR="00D660B5" w:rsidTr="71A95587" w14:paraId="6294C8DE" wp14:textId="77777777">
        <w:trPr>
          <w:trHeight w:val="1071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0B5" w:rsidRDefault="007B4E4D" w14:paraId="60DC841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MITRE ATT&amp;CK Technique(s)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0B5" w:rsidP="40A24226" w:rsidRDefault="007B4E4D" w14:paraId="3A804874" wp14:textId="620C5751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6CC68DF2" w:rsidR="007B4E4D"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T</w:t>
            </w:r>
            <w:r w:rsidRPr="6CC68DF2" w:rsidR="1268A5F4"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1557</w:t>
            </w:r>
            <w:r w:rsidRPr="6CC68DF2" w:rsidR="1268A5F4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: </w:t>
            </w:r>
            <w:r w:rsidRPr="6CC68DF2" w:rsidR="42466A73">
              <w:rPr>
                <w:rFonts w:ascii="Montserrat Light" w:hAnsi="Montserrat Light" w:eastAsia="Montserrat Light" w:cs="Montserrat Light"/>
                <w:sz w:val="22"/>
                <w:szCs w:val="22"/>
              </w:rPr>
              <w:t>Adversary-in-the-Middle</w:t>
            </w:r>
          </w:p>
          <w:p w:rsidR="00D660B5" w:rsidRDefault="007B4E4D" w14:paraId="189D25FD" wp14:textId="2E77B323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  <w:u w:val="none"/>
              </w:rPr>
            </w:pPr>
            <w:r w:rsidRPr="6CC68DF2" w:rsidR="5301DAD6"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T</w:t>
            </w:r>
            <w:r w:rsidRPr="6CC68DF2" w:rsidR="179F5740"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1040</w:t>
            </w:r>
            <w:r w:rsidRPr="6CC68DF2" w:rsidR="5301DAD6">
              <w:rPr>
                <w:rFonts w:ascii="Montserrat Light" w:hAnsi="Montserrat Light" w:eastAsia="Montserrat Light" w:cs="Montserrat Light"/>
                <w:sz w:val="22"/>
                <w:szCs w:val="22"/>
                <w:u w:val="none"/>
              </w:rPr>
              <w:t xml:space="preserve">: </w:t>
            </w:r>
            <w:r w:rsidRPr="6CC68DF2" w:rsidR="2FBC39CF">
              <w:rPr>
                <w:rFonts w:ascii="Montserrat Light" w:hAnsi="Montserrat Light" w:eastAsia="Montserrat Light" w:cs="Montserrat Light"/>
                <w:sz w:val="22"/>
                <w:szCs w:val="22"/>
                <w:u w:val="none"/>
              </w:rPr>
              <w:t>Network Sniffing</w:t>
            </w:r>
          </w:p>
        </w:tc>
      </w:tr>
      <w:tr xmlns:wp14="http://schemas.microsoft.com/office/word/2010/wordml" w:rsidR="00D660B5" w:rsidTr="71A95587" w14:paraId="4A0B4ACE" wp14:textId="77777777">
        <w:trPr>
          <w:trHeight w:val="76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0B5" w:rsidRDefault="007B4E4D" w14:paraId="7897CE3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Affected Host(s)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0B5" w:rsidRDefault="007B4E4D" w14:paraId="795452BB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{Affected Hosts}</w:t>
            </w:r>
          </w:p>
        </w:tc>
      </w:tr>
      <w:tr xmlns:wp14="http://schemas.microsoft.com/office/word/2010/wordml" w:rsidR="00D660B5" w:rsidTr="71A95587" w14:paraId="168E1EE3" wp14:textId="77777777">
        <w:trPr>
          <w:trHeight w:val="1071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0B5" w:rsidRDefault="007B4E4D" w14:paraId="70724F4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Exploitation Details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0B5" w:rsidRDefault="007B4E4D" w14:paraId="6BEE5854" wp14:textId="07C129BF">
            <w:pP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71A95587" w:rsidR="76B61FE5">
              <w:rPr>
                <w:rFonts w:ascii="Montserrat Light" w:hAnsi="Montserrat Light" w:eastAsia="Montserrat Light" w:cs="Montserrat Light"/>
                <w:sz w:val="22"/>
                <w:szCs w:val="22"/>
              </w:rPr>
              <w:t>{T</w:t>
            </w:r>
            <w:r w:rsidRPr="71A95587" w:rsidR="76B61FE5">
              <w:rPr>
                <w:rFonts w:ascii="Montserrat Light" w:hAnsi="Montserrat Light" w:eastAsia="Montserrat Light" w:cs="Montserrat Light"/>
                <w:sz w:val="22"/>
                <w:szCs w:val="22"/>
              </w:rPr>
              <w:t>eam</w:t>
            </w:r>
            <w:r w:rsidRPr="71A95587" w:rsidR="76B61FE5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##}</w:t>
            </w:r>
            <w:r w:rsidRPr="71A95587" w:rsidR="007B4E4D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ran </w:t>
            </w:r>
            <w:r w:rsidRPr="71A95587" w:rsidR="077D8513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the </w:t>
            </w:r>
            <w:r w:rsidRPr="71A95587" w:rsidR="007B4E4D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following </w:t>
            </w:r>
            <w:r w:rsidRPr="71A95587" w:rsidR="007B4E4D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command </w:t>
            </w:r>
            <w:r w:rsidRPr="71A95587" w:rsidR="640387DC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which </w:t>
            </w:r>
            <w:r w:rsidRPr="71A95587" w:rsidR="007B4E4D">
              <w:rPr>
                <w:rFonts w:ascii="Montserrat Light" w:hAnsi="Montserrat Light" w:eastAsia="Montserrat Light" w:cs="Montserrat Light"/>
                <w:sz w:val="22"/>
                <w:szCs w:val="22"/>
              </w:rPr>
              <w:t>d</w:t>
            </w:r>
            <w:r w:rsidRPr="71A95587" w:rsidR="640387DC">
              <w:rPr>
                <w:rFonts w:ascii="Montserrat Light" w:hAnsi="Montserrat Light" w:eastAsia="Montserrat Light" w:cs="Montserrat Light"/>
                <w:sz w:val="22"/>
                <w:szCs w:val="22"/>
              </w:rPr>
              <w:t>isplayed if LDAP signing was enabled on {FQDN(s)/</w:t>
            </w:r>
            <w:r w:rsidRPr="71A95587" w:rsidR="640387DC">
              <w:rPr>
                <w:rFonts w:ascii="Montserrat Light" w:hAnsi="Montserrat Light" w:eastAsia="Montserrat Light" w:cs="Montserrat Light"/>
                <w:sz w:val="22"/>
                <w:szCs w:val="22"/>
              </w:rPr>
              <w:t>IP(</w:t>
            </w:r>
            <w:r w:rsidRPr="71A95587" w:rsidR="640387DC">
              <w:rPr>
                <w:rFonts w:ascii="Montserrat Light" w:hAnsi="Montserrat Light" w:eastAsia="Montserrat Light" w:cs="Montserrat Light"/>
                <w:sz w:val="22"/>
                <w:szCs w:val="22"/>
              </w:rPr>
              <w:t>s):</w:t>
            </w:r>
          </w:p>
          <w:p w:rsidR="00D660B5" w:rsidRDefault="00D660B5" w14:paraId="41C8F396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D660B5" w:rsidP="6CC68DF2" w:rsidRDefault="007B4E4D" w14:paraId="3B53C49D" wp14:textId="1F75823E">
            <w:pPr>
              <w:widowControl w:val="0"/>
              <w:ind w:left="0"/>
              <w:rPr>
                <w:rFonts w:ascii="Courier New" w:hAnsi="Courier New" w:eastAsia="Courier New" w:cs="Courier New"/>
                <w:sz w:val="22"/>
                <w:szCs w:val="22"/>
              </w:rPr>
            </w:pPr>
            <w:r w:rsidR="007B4E4D"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  <w:t>netexec</w:t>
            </w:r>
            <w:r w:rsidR="007B4E4D"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  <w:t xml:space="preserve"> </w:t>
            </w:r>
            <w:r w:rsidR="6B1B1741"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  <w:t xml:space="preserve">ldap</w:t>
            </w:r>
            <w:r w:rsidR="6B1B1741"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  <w:t xml:space="preserve"> {</w:t>
            </w:r>
            <w:r w:rsidR="6B1B1741"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  <w:t xml:space="preserve">ips</w:t>
            </w:r>
            <w:r w:rsidR="6B1B1741"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  <w:t xml:space="preserve">} –u ‘’ -p ‘’</w:t>
            </w:r>
          </w:p>
          <w:p w:rsidR="00D660B5" w:rsidRDefault="00D660B5" w14:paraId="72A3D3EC" wp14:textId="77777777">
            <w:pP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D660B5" w:rsidRDefault="007B4E4D" w14:paraId="2D1FC535" wp14:textId="4CDE42CA">
            <w:pP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40A24226" w:rsidR="4C5771FF">
              <w:rPr>
                <w:rFonts w:ascii="Montserrat Light" w:hAnsi="Montserrat Light" w:eastAsia="Montserrat Light" w:cs="Montserrat Light"/>
                <w:sz w:val="22"/>
                <w:szCs w:val="22"/>
              </w:rPr>
              <w:t>{Team ##}</w:t>
            </w:r>
            <w:r w:rsidRPr="40A24226" w:rsidR="007B4E4D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then ran Responder to verify that LLMNR poisoning was possible with the following command:</w:t>
            </w:r>
          </w:p>
          <w:p w:rsidR="00D660B5" w:rsidRDefault="00D660B5" w14:paraId="0D0B940D" wp14:textId="77777777">
            <w:pP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D660B5" w:rsidRDefault="007B4E4D" w14:paraId="44F1A1F3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="007B4E4D"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  <w:t>responder -I [network interface] -</w:t>
            </w:r>
            <w:r w:rsidR="007B4E4D"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  <w:t>wrf</w:t>
            </w:r>
          </w:p>
          <w:p w:rsidR="00D660B5" w:rsidRDefault="00D660B5" w14:paraId="0E27B00A" wp14:textId="77777777">
            <w:pP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D660B5" w:rsidRDefault="007B4E4D" w14:paraId="60B9E66B" wp14:textId="25A1B67B">
            <w:pP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40A24226" w:rsidR="5A67EFFD">
              <w:rPr>
                <w:rFonts w:ascii="Montserrat Light" w:hAnsi="Montserrat Light" w:eastAsia="Montserrat Light" w:cs="Montserrat Light"/>
                <w:sz w:val="22"/>
                <w:szCs w:val="22"/>
              </w:rPr>
              <w:t>Running Responder</w:t>
            </w:r>
            <w:r w:rsidRPr="40A24226" w:rsidR="32FD7693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, {Team ##} was able to capture </w:t>
            </w:r>
            <w:r w:rsidRPr="40A24226" w:rsidR="007B4E4D">
              <w:rPr>
                <w:rFonts w:ascii="Montserrat Light" w:hAnsi="Montserrat Light" w:eastAsia="Montserrat Light" w:cs="Montserrat Light"/>
                <w:sz w:val="22"/>
                <w:szCs w:val="22"/>
              </w:rPr>
              <w:t>a</w:t>
            </w:r>
            <w:r w:rsidRPr="40A24226" w:rsidR="007B4E4D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user authentication attempt </w:t>
            </w:r>
            <w:r w:rsidRPr="40A24226" w:rsidR="7A538102">
              <w:rPr>
                <w:rFonts w:ascii="Montserrat Light" w:hAnsi="Montserrat Light" w:eastAsia="Montserrat Light" w:cs="Montserrat Light"/>
                <w:sz w:val="22"/>
                <w:szCs w:val="22"/>
              </w:rPr>
              <w:t>as shown in the screenshot below:</w:t>
            </w:r>
          </w:p>
          <w:p w:rsidR="00D660B5" w:rsidRDefault="007B4E4D" w14:paraId="60061E4C" wp14:textId="5696036E">
            <w:pPr>
              <w:ind w:left="0"/>
            </w:pPr>
          </w:p>
          <w:p w:rsidR="7A538102" w:rsidP="40A24226" w:rsidRDefault="7A538102" w14:paraId="4E559600" w14:textId="152554E9">
            <w:pP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40A24226" w:rsidR="7A538102">
              <w:rPr>
                <w:rFonts w:ascii="Montserrat Light" w:hAnsi="Montserrat Light" w:eastAsia="Montserrat Light" w:cs="Montserrat Light"/>
                <w:sz w:val="22"/>
                <w:szCs w:val="22"/>
              </w:rPr>
              <w:t>{Insert Screenshot}</w:t>
            </w:r>
          </w:p>
          <w:p w:rsidR="00D660B5" w:rsidRDefault="00D660B5" w14:paraId="44EAFD9C" wp14:textId="77777777">
            <w:pPr>
              <w:ind w:left="0"/>
              <w:rPr>
                <w:rFonts w:ascii="Arial" w:hAnsi="Arial" w:eastAsia="Arial" w:cs="Arial"/>
                <w:sz w:val="22"/>
                <w:szCs w:val="22"/>
              </w:rPr>
            </w:pPr>
          </w:p>
          <w:p w:rsidR="007B4E4D" w:rsidP="40A24226" w:rsidRDefault="007B4E4D" w14:paraId="2AF0865C" w14:textId="3BF37D19">
            <w:pP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40A24226" w:rsidR="007B4E4D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Given the </w:t>
            </w:r>
            <w:r w:rsidRPr="40A24226" w:rsidR="0EE22153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ability to </w:t>
            </w:r>
            <w:r w:rsidRPr="40A24226" w:rsidR="007B4E4D">
              <w:rPr>
                <w:rFonts w:ascii="Montserrat Light" w:hAnsi="Montserrat Light" w:eastAsia="Montserrat Light" w:cs="Montserrat Light"/>
                <w:sz w:val="22"/>
                <w:szCs w:val="22"/>
              </w:rPr>
              <w:t>relay</w:t>
            </w:r>
            <w:r w:rsidRPr="40A24226" w:rsidR="5B08A016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</w:t>
            </w:r>
            <w:r w:rsidRPr="40A24226" w:rsidR="007B4E4D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hashes, </w:t>
            </w:r>
            <w:r w:rsidRPr="40A24226" w:rsidR="1DB40428">
              <w:rPr>
                <w:rFonts w:ascii="Montserrat Light" w:hAnsi="Montserrat Light" w:eastAsia="Montserrat Light" w:cs="Montserrat Light"/>
                <w:sz w:val="22"/>
                <w:szCs w:val="22"/>
              </w:rPr>
              <w:t>{Team ##}</w:t>
            </w:r>
            <w:r w:rsidRPr="40A24226" w:rsidR="007B4E4D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</w:t>
            </w:r>
            <w:r w:rsidRPr="40A24226" w:rsidR="55B99646">
              <w:rPr>
                <w:rFonts w:ascii="Montserrat Light" w:hAnsi="Montserrat Light" w:eastAsia="Montserrat Light" w:cs="Montserrat Light"/>
                <w:sz w:val="22"/>
                <w:szCs w:val="22"/>
              </w:rPr>
              <w:t>us</w:t>
            </w:r>
            <w:r w:rsidRPr="40A24226" w:rsidR="007B4E4D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ed </w:t>
            </w:r>
            <w:r w:rsidRPr="40A24226" w:rsidR="007B4E4D">
              <w:rPr>
                <w:rFonts w:ascii="Montserrat Light" w:hAnsi="Montserrat Light" w:eastAsia="Montserrat Light" w:cs="Montserrat Light"/>
                <w:sz w:val="22"/>
                <w:szCs w:val="22"/>
              </w:rPr>
              <w:t>impacket-ntlmrelayx</w:t>
            </w:r>
            <w:r w:rsidRPr="40A24226" w:rsidR="007B4E4D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</w:t>
            </w:r>
            <w:r w:rsidRPr="40A24226" w:rsidR="007B4E4D">
              <w:rPr>
                <w:rFonts w:ascii="Montserrat Light" w:hAnsi="Montserrat Light" w:eastAsia="Montserrat Light" w:cs="Montserrat Light"/>
                <w:sz w:val="22"/>
                <w:szCs w:val="22"/>
              </w:rPr>
              <w:t>to use the relayed hashes to create sessions on the target machines:</w:t>
            </w:r>
          </w:p>
          <w:p w:rsidR="00D660B5" w:rsidRDefault="00D660B5" w14:paraId="4B94D5A5" wp14:textId="77777777">
            <w:pPr>
              <w:ind w:left="0"/>
              <w:rPr>
                <w:rFonts w:ascii="Arial" w:hAnsi="Arial" w:eastAsia="Arial" w:cs="Arial"/>
                <w:sz w:val="22"/>
                <w:szCs w:val="22"/>
              </w:rPr>
            </w:pPr>
          </w:p>
          <w:p w:rsidR="00D660B5" w:rsidP="40A24226" w:rsidRDefault="007B4E4D" w14:paraId="3B69D80F" wp14:textId="677232DA">
            <w:pPr>
              <w:widowControl w:val="0"/>
              <w:ind w:left="0"/>
              <w:rPr>
                <w:rFonts w:ascii="Courier New" w:hAnsi="Courier New" w:eastAsia="Courier New" w:cs="Courier New"/>
                <w:sz w:val="22"/>
                <w:szCs w:val="22"/>
              </w:rPr>
            </w:pPr>
            <w:r w:rsidR="007B4E4D"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  <w:t>impact-</w:t>
            </w:r>
            <w:r w:rsidR="007B4E4D"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  <w:t>ntlmrelayx</w:t>
            </w:r>
            <w:r w:rsidR="007B4E4D"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  <w:t xml:space="preserve"> -</w:t>
            </w:r>
            <w:r w:rsidR="007B4E4D"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  <w:t>t</w:t>
            </w:r>
            <w:r w:rsidR="007B4E4D"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  <w:t xml:space="preserve"> </w:t>
            </w:r>
            <w:r w:rsidR="4686DFF6"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  <w:t xml:space="preserve">ldap://{ip}</w:t>
            </w:r>
          </w:p>
          <w:p w:rsidR="00D660B5" w:rsidP="40A24226" w:rsidRDefault="007B4E4D" w14:paraId="05949DDD" wp14:textId="1D54CBE0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40A24226" w:rsidR="46B78ECF">
              <w:rPr>
                <w:rFonts w:ascii="Montserrat Light" w:hAnsi="Montserrat Light" w:eastAsia="Montserrat Light" w:cs="Montserrat Light"/>
                <w:sz w:val="22"/>
                <w:szCs w:val="22"/>
              </w:rPr>
              <w:t>{Insert Screenshot}</w:t>
            </w:r>
          </w:p>
        </w:tc>
      </w:tr>
      <w:tr xmlns:wp14="http://schemas.microsoft.com/office/word/2010/wordml" w:rsidR="00D660B5" w:rsidTr="71A95587" w14:paraId="5136D9A8" wp14:textId="77777777">
        <w:trPr>
          <w:trHeight w:val="2295"/>
        </w:trPr>
        <w:tc>
          <w:tcPr>
            <w:tcW w:w="2115" w:type="dxa"/>
            <w:tcBorders>
              <w:top w:val="nil"/>
              <w:left w:val="nil"/>
              <w:bottom w:val="single" w:color="0B5394" w:sz="6" w:space="0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0B5" w:rsidRDefault="007B4E4D" w14:paraId="17633DB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Steps to Remediate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single" w:color="0B5394" w:sz="6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60B5" w:rsidRDefault="007B4E4D" w14:paraId="7DE4CD5F" wp14:textId="7A493028">
            <w:pPr>
              <w:numPr>
                <w:ilvl w:val="0"/>
                <w:numId w:val="1"/>
              </w:numPr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6CC68DF2" w:rsidR="007B4E4D">
              <w:rPr>
                <w:rFonts w:ascii="Montserrat" w:hAnsi="Montserrat" w:eastAsia="Montserrat" w:cs="Montserrat"/>
                <w:sz w:val="22"/>
                <w:szCs w:val="22"/>
                <w:u w:val="single"/>
              </w:rPr>
              <w:t xml:space="preserve">Enable </w:t>
            </w:r>
            <w:r w:rsidRPr="6CC68DF2" w:rsidR="7021B3C3">
              <w:rPr>
                <w:rFonts w:ascii="Montserrat" w:hAnsi="Montserrat" w:eastAsia="Montserrat" w:cs="Montserrat"/>
                <w:sz w:val="22"/>
                <w:szCs w:val="22"/>
                <w:u w:val="single"/>
              </w:rPr>
              <w:t xml:space="preserve">LDAP </w:t>
            </w:r>
            <w:r w:rsidRPr="6CC68DF2" w:rsidR="007B4E4D">
              <w:rPr>
                <w:rFonts w:ascii="Montserrat" w:hAnsi="Montserrat" w:eastAsia="Montserrat" w:cs="Montserrat"/>
                <w:sz w:val="22"/>
                <w:szCs w:val="22"/>
                <w:u w:val="single"/>
              </w:rPr>
              <w:t>Signing</w:t>
            </w:r>
            <w:r w:rsidRPr="6CC68DF2" w:rsidR="007B4E4D">
              <w:rPr>
                <w:rFonts w:ascii="Montserrat" w:hAnsi="Montserrat" w:eastAsia="Montserrat" w:cs="Montserrat"/>
                <w:sz w:val="22"/>
                <w:szCs w:val="22"/>
              </w:rPr>
              <w:t>:</w:t>
            </w:r>
          </w:p>
          <w:p w:rsidR="51628F1D" w:rsidP="6CC68DF2" w:rsidRDefault="51628F1D" w14:paraId="3ED9C0FE" w14:textId="577CFA63">
            <w:pPr>
              <w:numPr>
                <w:ilvl w:val="1"/>
                <w:numId w:val="1"/>
              </w:numPr>
              <w:rPr>
                <w:rFonts w:ascii="Montserrat Medium" w:hAnsi="Montserrat Medium" w:eastAsia="Montserrat Medium" w:cs="Montserrat Medium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</w:pPr>
            <w:r w:rsidRPr="6CC68DF2" w:rsidR="51628F1D"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  <w:t xml:space="preserve">Enforce LDAP signing via Group Policy by setting </w:t>
            </w:r>
            <w:r w:rsidRPr="6CC68DF2" w:rsidR="51628F1D">
              <w:rPr>
                <w:rFonts w:ascii="Montserrat Medium" w:hAnsi="Montserrat Medium" w:eastAsia="Montserrat Medium" w:cs="Montserrat Medium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  <w:t>Domain controller: LDAP server signing requirements</w:t>
            </w:r>
            <w:r w:rsidRPr="6CC68DF2" w:rsidR="51628F1D">
              <w:rPr>
                <w:rFonts w:ascii="Montserrat Light" w:hAnsi="Montserrat Light" w:eastAsia="Montserrat Light" w:cs="Montserrat Light"/>
                <w:b w:val="1"/>
                <w:bCs w:val="1"/>
                <w:i w:val="0"/>
                <w:iCs w:val="0"/>
                <w:noProof w:val="0"/>
                <w:sz w:val="22"/>
                <w:szCs w:val="22"/>
                <w:lang w:val="en-US"/>
              </w:rPr>
              <w:t xml:space="preserve"> </w:t>
            </w:r>
            <w:r w:rsidRPr="6CC68DF2" w:rsidR="51628F1D"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  <w:t xml:space="preserve">to </w:t>
            </w:r>
            <w:r w:rsidRPr="6CC68DF2" w:rsidR="51628F1D">
              <w:rPr>
                <w:rFonts w:ascii="Montserrat Medium" w:hAnsi="Montserrat Medium" w:eastAsia="Montserrat Medium" w:cs="Montserrat Medium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  <w:t>Requires signing</w:t>
            </w:r>
          </w:p>
          <w:p w:rsidR="00D660B5" w:rsidRDefault="007B4E4D" w14:paraId="2EAFAFA5" wp14:textId="061EEC20">
            <w:pPr>
              <w:numPr>
                <w:ilvl w:val="0"/>
                <w:numId w:val="1"/>
              </w:numPr>
              <w:rPr>
                <w:rFonts w:ascii="Montserrat" w:hAnsi="Montserrat" w:eastAsia="Montserrat" w:cs="Montserrat"/>
                <w:sz w:val="22"/>
                <w:szCs w:val="22"/>
              </w:rPr>
            </w:pPr>
            <w:r w:rsidRPr="6CC68DF2" w:rsidR="1F560C86">
              <w:rPr>
                <w:rFonts w:ascii="Montserrat" w:hAnsi="Montserrat" w:eastAsia="Montserrat" w:cs="Montserrat"/>
                <w:sz w:val="22"/>
                <w:szCs w:val="22"/>
                <w:u w:val="single"/>
              </w:rPr>
              <w:t>Enable LDAP Channel Binding (CBT) on Domain Controllers</w:t>
            </w:r>
            <w:r w:rsidRPr="6CC68DF2" w:rsidR="007B4E4D">
              <w:rPr>
                <w:rFonts w:ascii="Montserrat" w:hAnsi="Montserrat" w:eastAsia="Montserrat" w:cs="Montserrat"/>
                <w:sz w:val="22"/>
                <w:szCs w:val="22"/>
              </w:rPr>
              <w:t>:</w:t>
            </w:r>
          </w:p>
          <w:p w:rsidR="00D660B5" w:rsidP="6CC68DF2" w:rsidRDefault="007B4E4D" w14:paraId="5CECFCD1" wp14:textId="1055CC28">
            <w:pPr>
              <w:pStyle w:val="Normal"/>
              <w:numPr>
                <w:ilvl w:val="1"/>
                <w:numId w:val="1"/>
              </w:numPr>
              <w:suppressLineNumbers w:val="0"/>
              <w:bidi w:val="0"/>
              <w:spacing w:before="0" w:beforeAutospacing="off" w:after="0" w:afterAutospacing="off" w:line="276" w:lineRule="auto"/>
              <w:ind w:left="1440" w:right="0" w:hanging="360"/>
              <w:jc w:val="left"/>
              <w:rPr>
                <w:rFonts w:ascii="Montserrat Light" w:hAnsi="Montserrat Light" w:eastAsia="Montserrat Light" w:cs="Montserrat Light"/>
                <w:sz w:val="24"/>
                <w:szCs w:val="24"/>
              </w:rPr>
            </w:pPr>
            <w:r w:rsidRPr="6CC68DF2" w:rsidR="0F6B558F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Enforce LDAP CBT via Group Policy by setting </w:t>
            </w:r>
            <w:r w:rsidRPr="6CC68DF2" w:rsidR="0F6B558F">
              <w:rPr>
                <w:rFonts w:ascii="Montserrat Medium" w:hAnsi="Montserrat Medium" w:eastAsia="Montserrat Medium" w:cs="Montserrat Medium"/>
                <w:noProof w:val="0"/>
                <w:sz w:val="22"/>
                <w:szCs w:val="22"/>
                <w:lang w:val="en-US"/>
              </w:rPr>
              <w:t>Domain controller: LDAP server channel binding token requirements</w:t>
            </w:r>
            <w:r w:rsidRPr="6CC68DF2" w:rsidR="0F6B558F">
              <w:rPr>
                <w:rFonts w:ascii="Montserrat Light" w:hAnsi="Montserrat Light" w:eastAsia="Montserrat Light" w:cs="Montserrat Light"/>
                <w:noProof w:val="0"/>
                <w:sz w:val="22"/>
                <w:szCs w:val="22"/>
                <w:lang w:val="en-US"/>
              </w:rPr>
              <w:t xml:space="preserve"> to </w:t>
            </w:r>
            <w:r w:rsidRPr="6CC68DF2" w:rsidR="0F6B558F">
              <w:rPr>
                <w:rFonts w:ascii="Montserrat Medium" w:hAnsi="Montserrat Medium" w:eastAsia="Montserrat Medium" w:cs="Montserrat Medium"/>
                <w:noProof w:val="0"/>
                <w:sz w:val="22"/>
                <w:szCs w:val="22"/>
                <w:lang w:val="en-US"/>
              </w:rPr>
              <w:t xml:space="preserve">Always </w:t>
            </w:r>
            <w:r w:rsidRPr="6CC68DF2" w:rsidR="0F6B558F">
              <w:rPr>
                <w:rFonts w:ascii="Montserrat Light" w:hAnsi="Montserrat Light" w:eastAsia="Montserrat Light" w:cs="Montserrat Light"/>
                <w:noProof w:val="0"/>
                <w:sz w:val="22"/>
                <w:szCs w:val="22"/>
                <w:lang w:val="en-US"/>
              </w:rPr>
              <w:t xml:space="preserve">or </w:t>
            </w:r>
            <w:r w:rsidRPr="6CC68DF2" w:rsidR="0F6B558F">
              <w:rPr>
                <w:rFonts w:ascii="Montserrat Medium" w:hAnsi="Montserrat Medium" w:eastAsia="Montserrat Medium" w:cs="Montserrat Medium"/>
                <w:noProof w:val="0"/>
                <w:sz w:val="22"/>
                <w:szCs w:val="22"/>
                <w:lang w:val="en-US"/>
              </w:rPr>
              <w:t>When Supported</w:t>
            </w:r>
          </w:p>
        </w:tc>
      </w:tr>
    </w:tbl>
    <w:p xmlns:wp14="http://schemas.microsoft.com/office/word/2010/wordml" w:rsidR="00D660B5" w:rsidRDefault="00D660B5" w14:paraId="3DEEC669" wp14:textId="77777777">
      <w:pPr>
        <w:rPr>
          <w:rFonts w:ascii="Montserrat Light" w:hAnsi="Montserrat Light" w:eastAsia="Montserrat Light" w:cs="Montserrat Light"/>
          <w:sz w:val="22"/>
          <w:szCs w:val="22"/>
        </w:rPr>
      </w:pPr>
    </w:p>
    <w:sectPr w:rsidR="00D660B5">
      <w:headerReference w:type="default" r:id="rId10"/>
      <w:footerReference w:type="default" r:id="rId11"/>
      <w:headerReference w:type="first" r:id="rId12"/>
      <w:footerReference w:type="first" r:id="rId13"/>
      <w:pgSz w:w="12240" w:h="15840" w:orient="portrait"/>
      <w:pgMar w:top="288" w:right="849" w:bottom="201" w:left="59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7B4E4D" w:rsidRDefault="007B4E4D" w14:paraId="049F31CB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7B4E4D" w:rsidRDefault="007B4E4D" w14:paraId="53128261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38C77E05-7D3B-4043-88C2-45C15480D061}" r:id="rId1"/>
    <w:embedBold w:fontKey="{3F73F535-DD3A-44BD-B96B-4223B9AEF624}" r:id="rId2"/>
    <w:embedItalic w:fontKey="{4FD3643C-E7D5-4948-8C5E-516F39768EF5}" r:id="rId3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  <w:embedRegular w:fontKey="{AA630FD6-3C72-461C-B020-DFF4EC0015CB}" r:id="rId4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  <w:embedRegular w:fontKey="{5F3C4E42-67DA-4836-A372-AE60C5FB9C5E}" r:id="rId5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  <w:embedRegular w:fontKey="{4055ACAA-4F2D-4372-BDD2-74FC26EE1B84}" r:id="rId6"/>
    <w:embedBold w:fontKey="{2C5A7784-5287-440C-B9A1-7B106B0D48EB}" r:id="rId7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5DD511C3-2F12-4048-A8F5-1D2391A10430}" r:id="rId8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9433598E-D59B-4D3C-B0D5-E7E1DDB23F67}" r:id="rId9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D660B5" w:rsidP="6A1013C7" w:rsidRDefault="007B4E4D" w14:paraId="5A56272F" wp14:textId="77777777">
    <w:pPr>
      <w:spacing w:before="120" w:beforeAutospacing="off"/>
      <w:jc w:val="center"/>
      <w:rPr>
        <w:rFonts w:ascii="Arial" w:hAnsi="Arial" w:eastAsia="Arial" w:cs="Arial"/>
        <w:color w:val="E41111"/>
      </w:rPr>
    </w:pPr>
    <w:r w:rsidRPr="6A1013C7" w:rsidR="6A1013C7">
      <w:rPr>
        <w:rFonts w:ascii="Arial" w:hAnsi="Arial" w:eastAsia="Arial" w:cs="Arial"/>
        <w:color w:val="E41111"/>
      </w:rPr>
      <w:t>CONFIDENTIAL /</w:t>
    </w:r>
    <w:r w:rsidRPr="6A1013C7" w:rsidR="6A1013C7">
      <w:rPr>
        <w:rFonts w:ascii="Arial" w:hAnsi="Arial" w:eastAsia="Arial" w:cs="Arial"/>
        <w:color w:val="E41111"/>
      </w:rPr>
      <w:t>/  TLP</w:t>
    </w:r>
    <w:r w:rsidRPr="6A1013C7" w:rsidR="6A1013C7">
      <w:rPr>
        <w:rFonts w:ascii="Arial" w:hAnsi="Arial" w:eastAsia="Arial" w:cs="Arial"/>
        <w:color w:val="E41111"/>
      </w:rPr>
      <w:t>:RED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D660B5" w:rsidRDefault="00D660B5" w14:paraId="3656B9AB" wp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7B4E4D" w:rsidRDefault="007B4E4D" w14:paraId="62486C05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7B4E4D" w:rsidRDefault="007B4E4D" w14:paraId="4101652C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D660B5" w:rsidRDefault="007B4E4D" w14:paraId="399A5E65" wp14:textId="77777777">
    <w:pPr>
      <w:spacing w:after="27"/>
      <w:ind w:right="585"/>
      <w:jc w:val="center"/>
    </w:pPr>
  </w:p>
  <w:p w:rsidR="6A1013C7" w:rsidP="6A1013C7" w:rsidRDefault="6A1013C7" w14:paraId="68BD1B12" w14:textId="1022E53C">
    <w:pPr>
      <w:spacing w:after="27"/>
      <w:ind w:right="585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D660B5" w:rsidRDefault="007B4E4D" w14:paraId="55458680" wp14:textId="77777777">
    <w:r>
      <w:rPr>
        <w:noProof/>
      </w:rPr>
      <mc:AlternateContent>
        <mc:Choice Requires="wpg">
          <w:drawing>
            <wp:anchor xmlns:wp14="http://schemas.microsoft.com/office/word/2010/wordprocessingDrawing" distT="0" distB="0" distL="0" distR="0" simplePos="0" relativeHeight="251659264" behindDoc="0" locked="0" layoutInCell="1" hidden="0" allowOverlap="1" wp14:anchorId="60813893" wp14:editId="7777777">
              <wp:simplePos x="0" y="0"/>
              <wp:positionH relativeFrom="column">
                <wp:posOffset>-838199</wp:posOffset>
              </wp:positionH>
              <wp:positionV relativeFrom="paragraph">
                <wp:posOffset>-66674</wp:posOffset>
              </wp:positionV>
              <wp:extent cx="8867775" cy="247119"/>
              <wp:effectExtent l="0" t="0" r="0" b="0"/>
              <wp:wrapSquare wrapText="bothSides" distT="0" distB="0" distL="0" distR="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633150" y="1558500"/>
                        <a:ext cx="8863800" cy="224100"/>
                      </a:xfrm>
                      <a:prstGeom prst="rect">
                        <a:avLst/>
                      </a:prstGeom>
                      <a:solidFill>
                        <a:srgbClr val="76A5AF"/>
                      </a:solidFill>
                      <a:ln>
                        <a:noFill/>
                      </a:ln>
                    </wps:spPr>
                    <wps:txbx>
                      <w:txbxContent>
                        <w:p xmlns:wp14="http://schemas.microsoft.com/office/word/2010/wordml" w:rsidR="00D660B5" w:rsidRDefault="00D660B5" w14:paraId="45FB0818" wp14:textId="77777777">
                          <w:pPr>
                            <w:spacing w:line="240" w:lineRule="auto"/>
                            <w:ind w:left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xmlns:wp14="http://schemas.microsoft.com/office/word/2010/wordprocessingDrawing" distT="0" distB="0" distL="0" distR="0" simplePos="0" relativeHeight="0" behindDoc="0" locked="0" layoutInCell="1" hidden="0" allowOverlap="1" wp14:anchorId="50B4F6D4" wp14:editId="7777777">
              <wp:simplePos x="0" y="0"/>
              <wp:positionH relativeFrom="column">
                <wp:posOffset>-838199</wp:posOffset>
              </wp:positionH>
              <wp:positionV relativeFrom="paragraph">
                <wp:posOffset>-66674</wp:posOffset>
              </wp:positionV>
              <wp:extent cx="8867775" cy="247119"/>
              <wp:effectExtent l="0" t="0" r="0" b="0"/>
              <wp:wrapSquare wrapText="bothSides" distT="0" distB="0" distL="0" distR="0"/>
              <wp:docPr id="1002231240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67775" cy="24711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0F010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75631511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0B5"/>
    <w:rsid w:val="001521E3"/>
    <w:rsid w:val="0018F642"/>
    <w:rsid w:val="007B4E4D"/>
    <w:rsid w:val="00D660B5"/>
    <w:rsid w:val="02750BCC"/>
    <w:rsid w:val="06B0DA51"/>
    <w:rsid w:val="077D8513"/>
    <w:rsid w:val="0E16BB6D"/>
    <w:rsid w:val="0EE22153"/>
    <w:rsid w:val="0F6B558F"/>
    <w:rsid w:val="107C0CEB"/>
    <w:rsid w:val="10B11005"/>
    <w:rsid w:val="10DB7ADC"/>
    <w:rsid w:val="1268A5F4"/>
    <w:rsid w:val="179F5740"/>
    <w:rsid w:val="18DD5A07"/>
    <w:rsid w:val="1969F8B8"/>
    <w:rsid w:val="1BFB4C1C"/>
    <w:rsid w:val="1DB40428"/>
    <w:rsid w:val="1DE322F4"/>
    <w:rsid w:val="1F326E40"/>
    <w:rsid w:val="1F560C86"/>
    <w:rsid w:val="26C24E56"/>
    <w:rsid w:val="280B74B2"/>
    <w:rsid w:val="2E5A73E4"/>
    <w:rsid w:val="2E9F4B07"/>
    <w:rsid w:val="2FBC39CF"/>
    <w:rsid w:val="30B3FE79"/>
    <w:rsid w:val="31999438"/>
    <w:rsid w:val="327E52B2"/>
    <w:rsid w:val="32FD7693"/>
    <w:rsid w:val="3BA2A5F8"/>
    <w:rsid w:val="3C880EFD"/>
    <w:rsid w:val="3F53BC65"/>
    <w:rsid w:val="3FE3AC7B"/>
    <w:rsid w:val="40A24226"/>
    <w:rsid w:val="41E670AE"/>
    <w:rsid w:val="42466A73"/>
    <w:rsid w:val="4686DFF6"/>
    <w:rsid w:val="46B78ECF"/>
    <w:rsid w:val="49BA9975"/>
    <w:rsid w:val="4C0DD737"/>
    <w:rsid w:val="4C5771FF"/>
    <w:rsid w:val="4E2AF1C7"/>
    <w:rsid w:val="4F2A6153"/>
    <w:rsid w:val="51628F1D"/>
    <w:rsid w:val="5301DAD6"/>
    <w:rsid w:val="55B99646"/>
    <w:rsid w:val="573D7F26"/>
    <w:rsid w:val="57DD01A6"/>
    <w:rsid w:val="5A67EFFD"/>
    <w:rsid w:val="5B08A016"/>
    <w:rsid w:val="5EDE9361"/>
    <w:rsid w:val="5F8AD4BB"/>
    <w:rsid w:val="6260E7FD"/>
    <w:rsid w:val="63FFFE8A"/>
    <w:rsid w:val="640387DC"/>
    <w:rsid w:val="68A7E7F8"/>
    <w:rsid w:val="6A0055BF"/>
    <w:rsid w:val="6A1013C7"/>
    <w:rsid w:val="6B1B1741"/>
    <w:rsid w:val="6B669BBE"/>
    <w:rsid w:val="6B775D73"/>
    <w:rsid w:val="6CC68DF2"/>
    <w:rsid w:val="6D2CC3B8"/>
    <w:rsid w:val="6EED93C3"/>
    <w:rsid w:val="7021B3C3"/>
    <w:rsid w:val="71A95587"/>
    <w:rsid w:val="76838B86"/>
    <w:rsid w:val="76B61FE5"/>
    <w:rsid w:val="773F50DB"/>
    <w:rsid w:val="7A538102"/>
    <w:rsid w:val="7B2ABA2A"/>
    <w:rsid w:val="7C546B65"/>
    <w:rsid w:val="7DBE2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47FB10"/>
  <w15:docId w15:val="{5ABD0C6F-BD47-44D7-9962-0F8C96ACEA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Georgia" w:hAnsi="Georgia" w:eastAsia="Georgia" w:cs="Georgia"/>
        <w:sz w:val="24"/>
        <w:szCs w:val="24"/>
        <w:lang w:val="en-US" w:eastAsia="ja-JP" w:bidi="ar-SA"/>
      </w:rPr>
    </w:rPrDefault>
    <w:pPrDefault>
      <w:pPr>
        <w:spacing w:line="276" w:lineRule="auto"/>
        <w:ind w:left="-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238"/>
      <w:jc w:val="both"/>
      <w:outlineLvl w:val="0"/>
    </w:pPr>
    <w:rPr>
      <w:b/>
      <w:color w:val="FF0000"/>
      <w:sz w:val="40"/>
      <w:szCs w:val="40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jc w:val="both"/>
      <w:outlineLvl w:val="1"/>
    </w:pPr>
    <w:rPr>
      <w:b/>
      <w:color w:val="FF0000"/>
      <w:sz w:val="40"/>
      <w:szCs w:val="40"/>
      <w:u w:val="singl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i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2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header" Target="header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5" /><Relationship Type="http://schemas.openxmlformats.org/officeDocument/2006/relationships/header" Target="header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14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Anna Wu</lastModifiedBy>
  <revision>7</revision>
  <dcterms:created xsi:type="dcterms:W3CDTF">2025-10-22T21:32:00.0000000Z</dcterms:created>
  <dcterms:modified xsi:type="dcterms:W3CDTF">2025-10-31T23:06:52.8918979Z</dcterms:modified>
</coreProperties>
</file>