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1380" w14:textId="583B09B5" w:rsidR="00A6467B" w:rsidRDefault="00A6467B" w:rsidP="002900C6">
      <w:pPr>
        <w:pStyle w:val="NormalWeb"/>
        <w:spacing w:before="0" w:beforeAutospacing="0" w:after="0" w:afterAutospacing="0"/>
        <w:ind w:left="480" w:hanging="480"/>
        <w:rPr>
          <w:b/>
        </w:rPr>
      </w:pPr>
      <w:r>
        <w:rPr>
          <w:b/>
        </w:rPr>
        <w:t xml:space="preserve">Water balance model inputs and outputs: </w:t>
      </w:r>
      <w:r w:rsidRPr="00A6467B">
        <w:rPr>
          <w:b/>
        </w:rPr>
        <w:t>Daymet_Penman_Hamon_Batch_v2_2.xlsm</w:t>
      </w:r>
    </w:p>
    <w:p w14:paraId="7C336CA7" w14:textId="77777777" w:rsidR="00A6467B" w:rsidRDefault="00A6467B" w:rsidP="002900C6">
      <w:pPr>
        <w:pStyle w:val="NormalWeb"/>
        <w:spacing w:before="0" w:beforeAutospacing="0" w:after="0" w:afterAutospacing="0"/>
        <w:ind w:left="480" w:hanging="480"/>
        <w:rPr>
          <w:b/>
        </w:rPr>
      </w:pPr>
    </w:p>
    <w:p w14:paraId="2B18411B" w14:textId="32150C03" w:rsidR="00A6467B" w:rsidRDefault="00A6467B" w:rsidP="00A6467B">
      <w:pPr>
        <w:pStyle w:val="NormalWeb"/>
        <w:spacing w:before="0" w:beforeAutospacing="0" w:after="0" w:afterAutospacing="0"/>
        <w:rPr>
          <w:b/>
        </w:rPr>
      </w:pPr>
      <w:r>
        <w:rPr>
          <w:b/>
        </w:rPr>
        <w:t>The water balance model can be run with 4 different potential evapotranspiration equations, Penman, Hamon and two forms of the Oudin equation.  The PET equations require different input variables</w:t>
      </w:r>
      <w:r w:rsidR="00750F92">
        <w:rPr>
          <w:b/>
        </w:rPr>
        <w:t xml:space="preserve">.  </w:t>
      </w:r>
      <w:r w:rsidR="007A6A54">
        <w:rPr>
          <w:b/>
        </w:rPr>
        <w:t>Penman is based on physical principles and is the most complex and requires the largest number of inputs in addition to temperature and precipitation. The other equations require daylength or solar radiation in addition to temperature and precipitation.</w:t>
      </w:r>
    </w:p>
    <w:p w14:paraId="68E4AE6D" w14:textId="77777777" w:rsidR="00A6467B" w:rsidRDefault="00A6467B" w:rsidP="002900C6">
      <w:pPr>
        <w:pStyle w:val="NormalWeb"/>
        <w:spacing w:before="0" w:beforeAutospacing="0" w:after="0" w:afterAutospacing="0"/>
        <w:ind w:left="480" w:hanging="480"/>
        <w:rPr>
          <w:b/>
        </w:rPr>
      </w:pPr>
    </w:p>
    <w:p w14:paraId="123B0F20" w14:textId="5C867994" w:rsidR="001E6FA2" w:rsidRPr="00BA3448" w:rsidRDefault="001E6FA2" w:rsidP="002900C6">
      <w:pPr>
        <w:pStyle w:val="NormalWeb"/>
        <w:spacing w:before="0" w:beforeAutospacing="0" w:after="0" w:afterAutospacing="0"/>
        <w:ind w:left="480" w:hanging="480"/>
        <w:rPr>
          <w:b/>
        </w:rPr>
      </w:pPr>
      <w:r w:rsidRPr="00BA3448">
        <w:rPr>
          <w:b/>
        </w:rPr>
        <w:t>Inputs:</w:t>
      </w:r>
    </w:p>
    <w:p w14:paraId="7EBFE85B" w14:textId="77777777" w:rsidR="002900C6" w:rsidRDefault="002900C6" w:rsidP="002900C6">
      <w:pPr>
        <w:pStyle w:val="NormalWeb"/>
        <w:spacing w:before="0" w:beforeAutospacing="0" w:after="0" w:afterAutospacing="0"/>
        <w:ind w:left="480"/>
      </w:pPr>
      <w:r>
        <w:t>Required:</w:t>
      </w:r>
    </w:p>
    <w:p w14:paraId="2341F1EE" w14:textId="5DFCCC90" w:rsidR="002900C6" w:rsidRDefault="00256F67" w:rsidP="002900C6">
      <w:pPr>
        <w:pStyle w:val="NormalWeb"/>
        <w:spacing w:before="0" w:beforeAutospacing="0" w:after="0" w:afterAutospacing="0"/>
        <w:ind w:left="480" w:firstLine="240"/>
      </w:pPr>
      <w:r>
        <w:t>Max and Min</w:t>
      </w:r>
      <w:r w:rsidR="001E6FA2">
        <w:t xml:space="preserve"> Temperature (deg C)</w:t>
      </w:r>
    </w:p>
    <w:p w14:paraId="33EB0F81" w14:textId="095369B0" w:rsidR="002900C6" w:rsidRDefault="001E6FA2" w:rsidP="002900C6">
      <w:pPr>
        <w:pStyle w:val="NormalWeb"/>
        <w:spacing w:before="0" w:beforeAutospacing="0" w:after="0" w:afterAutospacing="0"/>
        <w:ind w:left="480" w:firstLine="240"/>
      </w:pPr>
      <w:r>
        <w:t>Precipitation (mm)</w:t>
      </w:r>
    </w:p>
    <w:p w14:paraId="5BBE8BBF" w14:textId="77777777" w:rsidR="002900C6" w:rsidRDefault="001E6FA2" w:rsidP="002900C6">
      <w:pPr>
        <w:pStyle w:val="NormalWeb"/>
        <w:spacing w:before="0" w:beforeAutospacing="0" w:after="0" w:afterAutospacing="0"/>
        <w:ind w:left="480" w:firstLine="240"/>
      </w:pPr>
      <w:r>
        <w:t>Latitude (decimal degrees)</w:t>
      </w:r>
    </w:p>
    <w:p w14:paraId="38040DF5" w14:textId="77777777" w:rsidR="002900C6" w:rsidRDefault="002900C6" w:rsidP="002900C6">
      <w:pPr>
        <w:pStyle w:val="NormalWeb"/>
        <w:spacing w:before="0" w:beforeAutospacing="0" w:after="0" w:afterAutospacing="0"/>
        <w:ind w:left="480"/>
      </w:pPr>
      <w:r>
        <w:t>Optional:</w:t>
      </w:r>
    </w:p>
    <w:p w14:paraId="003F38B6" w14:textId="77777777" w:rsidR="001E6FA2" w:rsidRDefault="001E6FA2" w:rsidP="002900C6">
      <w:pPr>
        <w:pStyle w:val="NormalWeb"/>
        <w:spacing w:before="0" w:beforeAutospacing="0" w:after="0" w:afterAutospacing="0"/>
        <w:ind w:left="480" w:firstLine="240"/>
      </w:pPr>
      <w:r>
        <w:t>Water Holding Capacity (mm)</w:t>
      </w:r>
    </w:p>
    <w:p w14:paraId="146F3F8A" w14:textId="77777777" w:rsidR="002900C6" w:rsidRDefault="001E6FA2" w:rsidP="002900C6">
      <w:pPr>
        <w:pStyle w:val="NormalWeb"/>
        <w:spacing w:before="0" w:beforeAutospacing="0" w:after="0" w:afterAutospacing="0"/>
        <w:ind w:left="480" w:firstLine="240"/>
      </w:pPr>
      <w:r>
        <w:t>Slope (degrees optional)</w:t>
      </w:r>
    </w:p>
    <w:p w14:paraId="0AE54510" w14:textId="77777777" w:rsidR="002900C6" w:rsidRDefault="001E6FA2" w:rsidP="002900C6">
      <w:pPr>
        <w:pStyle w:val="NormalWeb"/>
        <w:spacing w:before="0" w:beforeAutospacing="0" w:after="0" w:afterAutospacing="0"/>
        <w:ind w:left="480" w:firstLine="240"/>
      </w:pPr>
      <w:r>
        <w:t>Aspect (degrees optional)</w:t>
      </w:r>
    </w:p>
    <w:p w14:paraId="189733F0" w14:textId="36961C00" w:rsidR="001E6FA2" w:rsidRDefault="001E6FA2" w:rsidP="002900C6">
      <w:pPr>
        <w:pStyle w:val="NormalWeb"/>
        <w:spacing w:before="0" w:beforeAutospacing="0" w:after="0" w:afterAutospacing="0"/>
        <w:ind w:left="480" w:firstLine="240"/>
      </w:pPr>
      <w:r>
        <w:t>Site name</w:t>
      </w:r>
    </w:p>
    <w:p w14:paraId="70742D71" w14:textId="3601C4D4" w:rsidR="00256F67" w:rsidRDefault="00256F67" w:rsidP="002900C6">
      <w:pPr>
        <w:pStyle w:val="NormalWeb"/>
        <w:spacing w:before="0" w:beforeAutospacing="0" w:after="0" w:afterAutospacing="0"/>
        <w:ind w:left="480" w:firstLine="240"/>
      </w:pPr>
      <w:r>
        <w:t xml:space="preserve">Solar radiation </w:t>
      </w:r>
      <w:r w:rsidRPr="00256F67">
        <w:t>(W/m^2</w:t>
      </w:r>
      <w:r>
        <w:t>)</w:t>
      </w:r>
    </w:p>
    <w:p w14:paraId="64748F9B" w14:textId="39956BCD" w:rsidR="00256F67" w:rsidRDefault="00256F67" w:rsidP="002900C6">
      <w:pPr>
        <w:pStyle w:val="NormalWeb"/>
        <w:spacing w:before="0" w:beforeAutospacing="0" w:after="0" w:afterAutospacing="0"/>
        <w:ind w:left="480" w:firstLine="240"/>
      </w:pPr>
      <w:r>
        <w:t>Vapor pressure (Pa)</w:t>
      </w:r>
    </w:p>
    <w:p w14:paraId="37BD0816" w14:textId="600A4440" w:rsidR="00256F67" w:rsidRDefault="00256F67" w:rsidP="002900C6">
      <w:pPr>
        <w:pStyle w:val="NormalWeb"/>
        <w:spacing w:before="0" w:beforeAutospacing="0" w:after="0" w:afterAutospacing="0"/>
        <w:ind w:left="480" w:firstLine="240"/>
      </w:pPr>
      <w:r>
        <w:t>Wind speed (m/s)</w:t>
      </w:r>
    </w:p>
    <w:p w14:paraId="04E937C0" w14:textId="2A40BCDF" w:rsidR="00256F67" w:rsidRDefault="00256F67" w:rsidP="002900C6">
      <w:pPr>
        <w:pStyle w:val="NormalWeb"/>
        <w:spacing w:before="0" w:beforeAutospacing="0" w:after="0" w:afterAutospacing="0"/>
        <w:ind w:left="480" w:firstLine="240"/>
      </w:pPr>
      <w:r>
        <w:t>Shade coefficient (0 to 1) multiplier that reduces PET</w:t>
      </w:r>
    </w:p>
    <w:p w14:paraId="4885E6E8" w14:textId="77777777" w:rsidR="00256F67" w:rsidRDefault="00256F67" w:rsidP="002900C6">
      <w:pPr>
        <w:pStyle w:val="NormalWeb"/>
        <w:spacing w:before="0" w:beforeAutospacing="0" w:after="0" w:afterAutospacing="0"/>
        <w:ind w:left="480" w:firstLine="240"/>
      </w:pPr>
    </w:p>
    <w:p w14:paraId="7BB041E7" w14:textId="23DD8B02" w:rsidR="005F1D6F" w:rsidRDefault="006B18E5" w:rsidP="002900C6">
      <w:pPr>
        <w:pStyle w:val="NormalWeb"/>
        <w:spacing w:before="0" w:beforeAutospacing="0" w:after="0" w:afterAutospacing="0"/>
        <w:ind w:left="480" w:hanging="480"/>
      </w:pPr>
      <w:r>
        <w:t>Input climate data are located in the sheet “paste_Daymet_data_here” in columns A:I.</w:t>
      </w:r>
    </w:p>
    <w:p w14:paraId="052A9190" w14:textId="74C23800" w:rsidR="006B18E5" w:rsidRDefault="006B18E5" w:rsidP="002900C6">
      <w:pPr>
        <w:pStyle w:val="NormalWeb"/>
        <w:spacing w:before="0" w:beforeAutospacing="0" w:after="0" w:afterAutospacing="0"/>
        <w:ind w:left="480" w:hanging="480"/>
      </w:pPr>
      <w:r>
        <w:t>Latitude and elevation used in calculations must be in their own cells B1, and B4, respectively.</w:t>
      </w:r>
    </w:p>
    <w:p w14:paraId="59EB4E89" w14:textId="015863EA" w:rsidR="006B18E5" w:rsidRDefault="006B18E5" w:rsidP="002900C6">
      <w:pPr>
        <w:pStyle w:val="NormalWeb"/>
        <w:spacing w:before="0" w:beforeAutospacing="0" w:after="0" w:afterAutospacing="0"/>
        <w:ind w:left="480" w:hanging="480"/>
      </w:pPr>
      <w:r>
        <w:t>Other model input parameters</w:t>
      </w:r>
      <w:r w:rsidR="00854A5A">
        <w:t xml:space="preserve"> are highlighted in yellow beginning at column BB.</w:t>
      </w:r>
    </w:p>
    <w:p w14:paraId="36FDC1B4" w14:textId="35EE6C47" w:rsidR="00854A5A" w:rsidRDefault="00854A5A" w:rsidP="002900C6">
      <w:pPr>
        <w:pStyle w:val="NormalWeb"/>
        <w:spacing w:before="0" w:beforeAutospacing="0" w:after="0" w:afterAutospacing="0"/>
        <w:ind w:left="480" w:hanging="480"/>
      </w:pPr>
      <w:r>
        <w:rPr>
          <w:noProof/>
        </w:rPr>
        <w:drawing>
          <wp:inline distT="0" distB="0" distL="0" distR="0" wp14:anchorId="51320F86" wp14:editId="3778F226">
            <wp:extent cx="59436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475"/>
                    </a:xfrm>
                    <a:prstGeom prst="rect">
                      <a:avLst/>
                    </a:prstGeom>
                  </pic:spPr>
                </pic:pic>
              </a:graphicData>
            </a:graphic>
          </wp:inline>
        </w:drawing>
      </w:r>
    </w:p>
    <w:p w14:paraId="3149C20E" w14:textId="75A64F8D" w:rsidR="00854A5A" w:rsidRDefault="00854A5A" w:rsidP="002900C6">
      <w:pPr>
        <w:pStyle w:val="NormalWeb"/>
        <w:spacing w:before="0" w:beforeAutospacing="0" w:after="0" w:afterAutospacing="0"/>
        <w:ind w:left="480" w:hanging="480"/>
      </w:pPr>
    </w:p>
    <w:p w14:paraId="0846C478" w14:textId="2DA8A652" w:rsidR="00854A5A" w:rsidRDefault="00854A5A" w:rsidP="002900C6">
      <w:pPr>
        <w:pStyle w:val="NormalWeb"/>
        <w:spacing w:before="0" w:beforeAutospacing="0" w:after="0" w:afterAutospacing="0"/>
        <w:ind w:left="480" w:hanging="480"/>
      </w:pPr>
      <w:r>
        <w:t>DRO = Direct runoff (BB7)</w:t>
      </w:r>
    </w:p>
    <w:p w14:paraId="3A015A8D" w14:textId="20EE80E3" w:rsidR="00854A5A" w:rsidRDefault="00854A5A" w:rsidP="002900C6">
      <w:pPr>
        <w:pStyle w:val="NormalWeb"/>
        <w:spacing w:before="0" w:beforeAutospacing="0" w:after="0" w:afterAutospacing="0"/>
        <w:ind w:left="480" w:hanging="480"/>
      </w:pPr>
      <w:r>
        <w:t>Location = site name (BD5)</w:t>
      </w:r>
    </w:p>
    <w:p w14:paraId="1F9E9CB2" w14:textId="2B23B1BF" w:rsidR="00854A5A" w:rsidRDefault="00854A5A" w:rsidP="002900C6">
      <w:pPr>
        <w:pStyle w:val="NormalWeb"/>
        <w:spacing w:before="0" w:beforeAutospacing="0" w:after="0" w:afterAutospacing="0"/>
        <w:ind w:left="480" w:hanging="480"/>
      </w:pPr>
      <w:r>
        <w:t>T50 = Jennings coefficient, or temperature for rain / snow transition (BE5)</w:t>
      </w:r>
    </w:p>
    <w:p w14:paraId="78D33D08" w14:textId="69872D5B" w:rsidR="00854A5A" w:rsidRDefault="00854A5A" w:rsidP="002900C6">
      <w:pPr>
        <w:pStyle w:val="NormalWeb"/>
        <w:spacing w:before="0" w:beforeAutospacing="0" w:after="0" w:afterAutospacing="0"/>
        <w:ind w:left="480" w:hanging="480"/>
      </w:pPr>
      <w:r>
        <w:t xml:space="preserve">Pack initial condition = </w:t>
      </w:r>
      <w:r w:rsidR="0094338B">
        <w:t xml:space="preserve">mm of </w:t>
      </w:r>
      <w:r>
        <w:t xml:space="preserve">snow pack snow water equivalent </w:t>
      </w:r>
      <w:r w:rsidR="0094338B">
        <w:t>(</w:t>
      </w:r>
      <w:r>
        <w:t>BH7)</w:t>
      </w:r>
    </w:p>
    <w:p w14:paraId="28FA1567" w14:textId="46D735C9" w:rsidR="00854A5A" w:rsidRDefault="00854A5A" w:rsidP="002900C6">
      <w:pPr>
        <w:pStyle w:val="NormalWeb"/>
        <w:spacing w:before="0" w:beforeAutospacing="0" w:after="0" w:afterAutospacing="0"/>
        <w:ind w:left="480" w:hanging="480"/>
      </w:pPr>
      <w:r>
        <w:t xml:space="preserve">Hock melt factor = </w:t>
      </w:r>
      <w:r w:rsidR="0094338B">
        <w:t>mm of daily snowmelt when warm enough to melt (BI7)</w:t>
      </w:r>
    </w:p>
    <w:p w14:paraId="493727CD" w14:textId="1703AD52" w:rsidR="0094338B" w:rsidRDefault="0094338B" w:rsidP="002900C6">
      <w:pPr>
        <w:pStyle w:val="NormalWeb"/>
        <w:spacing w:before="0" w:beforeAutospacing="0" w:after="0" w:afterAutospacing="0"/>
        <w:ind w:left="480" w:hanging="480"/>
      </w:pPr>
      <w:r>
        <w:t>Soil initial conditions = mm soil water stored in soil profile (BM7)</w:t>
      </w:r>
    </w:p>
    <w:p w14:paraId="031CDCDD" w14:textId="189D8B06" w:rsidR="0094338B" w:rsidRDefault="0094338B" w:rsidP="002900C6">
      <w:pPr>
        <w:pStyle w:val="NormalWeb"/>
        <w:spacing w:before="0" w:beforeAutospacing="0" w:after="0" w:afterAutospacing="0"/>
        <w:ind w:left="480" w:hanging="480"/>
      </w:pPr>
      <w:r>
        <w:t>Slope = site slope in degrees (BP5)</w:t>
      </w:r>
    </w:p>
    <w:p w14:paraId="6EEB18A7" w14:textId="2904F6DB" w:rsidR="0094338B" w:rsidRDefault="0094338B" w:rsidP="002900C6">
      <w:pPr>
        <w:pStyle w:val="NormalWeb"/>
        <w:spacing w:before="0" w:beforeAutospacing="0" w:after="0" w:afterAutospacing="0"/>
        <w:ind w:left="480" w:hanging="480"/>
      </w:pPr>
      <w:r>
        <w:t>Azimuth = slope aspect in degrees (BR5)</w:t>
      </w:r>
    </w:p>
    <w:p w14:paraId="3E7EF325" w14:textId="112A11EC" w:rsidR="0094338B" w:rsidRDefault="0094338B" w:rsidP="002900C6">
      <w:pPr>
        <w:pStyle w:val="NormalWeb"/>
        <w:spacing w:before="0" w:beforeAutospacing="0" w:after="0" w:afterAutospacing="0"/>
        <w:ind w:left="480" w:hanging="480"/>
      </w:pPr>
      <w:r>
        <w:t xml:space="preserve">Tbase = </w:t>
      </w:r>
      <w:r w:rsidR="00B2641F">
        <w:t xml:space="preserve">Base temperature for calculating growing degree days </w:t>
      </w:r>
      <w:r>
        <w:t>(BS6)</w:t>
      </w:r>
    </w:p>
    <w:p w14:paraId="15FE3E83" w14:textId="08F15C39" w:rsidR="00B2641F" w:rsidRDefault="00B2641F" w:rsidP="002900C6">
      <w:pPr>
        <w:pStyle w:val="NormalWeb"/>
        <w:spacing w:before="0" w:beforeAutospacing="0" w:after="0" w:afterAutospacing="0"/>
        <w:ind w:left="480" w:hanging="480"/>
      </w:pPr>
      <w:r>
        <w:t>Shade = fractional reduction in PET due to shade (0-1) (BV6)</w:t>
      </w:r>
    </w:p>
    <w:p w14:paraId="2E6B9C53" w14:textId="3865109A" w:rsidR="00B2641F" w:rsidRDefault="00B2641F" w:rsidP="002900C6">
      <w:pPr>
        <w:pStyle w:val="NormalWeb"/>
        <w:spacing w:before="0" w:beforeAutospacing="0" w:after="0" w:afterAutospacing="0"/>
        <w:ind w:left="480" w:hanging="480"/>
      </w:pPr>
      <w:r>
        <w:t>Wind = wind speed (m/s) (BW6)</w:t>
      </w:r>
    </w:p>
    <w:p w14:paraId="183AB52C" w14:textId="63532CE2" w:rsidR="00B2641F" w:rsidRDefault="00B2641F" w:rsidP="002900C6">
      <w:pPr>
        <w:pStyle w:val="NormalWeb"/>
        <w:spacing w:before="0" w:beforeAutospacing="0" w:after="0" w:afterAutospacing="0"/>
        <w:ind w:left="480" w:hanging="480"/>
      </w:pPr>
      <w:r>
        <w:t>Soilmax = mm water holding capacity of soil (BX6)</w:t>
      </w:r>
    </w:p>
    <w:p w14:paraId="3AAF63AB" w14:textId="77777777" w:rsidR="006B18E5" w:rsidRDefault="006B18E5" w:rsidP="002900C6">
      <w:pPr>
        <w:pStyle w:val="NormalWeb"/>
        <w:spacing w:before="0" w:beforeAutospacing="0" w:after="0" w:afterAutospacing="0"/>
        <w:ind w:left="480" w:hanging="480"/>
      </w:pPr>
    </w:p>
    <w:p w14:paraId="07CB6F97" w14:textId="0CF4FA72" w:rsidR="006B18E5" w:rsidRDefault="005F1D6F" w:rsidP="007A6A54">
      <w:pPr>
        <w:pStyle w:val="NormalWeb"/>
        <w:spacing w:before="0" w:beforeAutospacing="0" w:after="0" w:afterAutospacing="0"/>
      </w:pPr>
      <w:r>
        <w:t>Output units are mm for a</w:t>
      </w:r>
      <w:r w:rsidR="007A6A54">
        <w:t>ll</w:t>
      </w:r>
      <w:r>
        <w:t xml:space="preserve"> water related term</w:t>
      </w:r>
      <w:r w:rsidR="007A6A54">
        <w:t>s</w:t>
      </w:r>
      <w:r>
        <w:t xml:space="preserve"> and degrees Celsius for any temperature related term.  </w:t>
      </w:r>
      <w:r w:rsidR="006B18E5">
        <w:t>Separate output files are created for daily, monthly and annual periodicity</w:t>
      </w:r>
    </w:p>
    <w:p w14:paraId="45CA353F" w14:textId="77777777" w:rsidR="005F1D6F" w:rsidRDefault="005F1D6F" w:rsidP="002900C6">
      <w:pPr>
        <w:pStyle w:val="NormalWeb"/>
        <w:spacing w:before="0" w:beforeAutospacing="0" w:after="0" w:afterAutospacing="0"/>
        <w:ind w:left="480" w:hanging="480"/>
      </w:pPr>
    </w:p>
    <w:p w14:paraId="06E60F41" w14:textId="77777777" w:rsidR="006B18E5" w:rsidRDefault="006B18E5" w:rsidP="002900C6">
      <w:pPr>
        <w:pStyle w:val="NormalWeb"/>
        <w:spacing w:before="0" w:beforeAutospacing="0" w:after="0" w:afterAutospacing="0"/>
        <w:ind w:left="480" w:hanging="480"/>
      </w:pPr>
      <w:r>
        <w:rPr>
          <w:b/>
        </w:rPr>
        <w:lastRenderedPageBreak/>
        <w:t xml:space="preserve">Annual </w:t>
      </w:r>
      <w:r w:rsidR="005F1D6F" w:rsidRPr="005F1D6F">
        <w:rPr>
          <w:b/>
        </w:rPr>
        <w:t>Outputs</w:t>
      </w:r>
      <w:r w:rsidR="005F1D6F">
        <w:t>:</w:t>
      </w:r>
    </w:p>
    <w:p w14:paraId="240CCEE7" w14:textId="2CD5C984" w:rsidR="00646EB1" w:rsidRDefault="00646EB1" w:rsidP="00646EB1">
      <w:pPr>
        <w:pStyle w:val="NormalWeb"/>
        <w:spacing w:before="0" w:beforeAutospacing="0" w:after="0" w:afterAutospacing="0"/>
        <w:ind w:left="480" w:hanging="480"/>
      </w:pPr>
      <w:r>
        <w:t>Row Labels– year of annual summary</w:t>
      </w:r>
    </w:p>
    <w:p w14:paraId="1A6A3735" w14:textId="0906C9C3" w:rsidR="00646EB1" w:rsidRDefault="00646EB1" w:rsidP="00646EB1">
      <w:pPr>
        <w:pStyle w:val="NormalWeb"/>
        <w:spacing w:before="0" w:beforeAutospacing="0" w:after="0" w:afterAutospacing="0"/>
        <w:ind w:left="480" w:hanging="480"/>
      </w:pPr>
      <w:r>
        <w:t>Sum of P- annual sum of precipitation</w:t>
      </w:r>
    </w:p>
    <w:p w14:paraId="77D4A413" w14:textId="5F38F1F5" w:rsidR="00646EB1" w:rsidRDefault="00646EB1" w:rsidP="00646EB1">
      <w:pPr>
        <w:pStyle w:val="NormalWeb"/>
        <w:spacing w:before="0" w:beforeAutospacing="0" w:after="0" w:afterAutospacing="0"/>
        <w:ind w:left="480" w:hanging="480"/>
      </w:pPr>
      <w:r>
        <w:t>Average of T– annual average temperature</w:t>
      </w:r>
    </w:p>
    <w:p w14:paraId="33A7531B" w14:textId="6CCEEC9C" w:rsidR="00646EB1" w:rsidRDefault="00646EB1" w:rsidP="00646EB1">
      <w:pPr>
        <w:pStyle w:val="NormalWeb"/>
        <w:spacing w:before="0" w:beforeAutospacing="0" w:after="0" w:afterAutospacing="0"/>
        <w:ind w:left="480" w:hanging="480"/>
      </w:pPr>
      <w:r>
        <w:t>Sum of RAIN– annual sum of precipitation as rain</w:t>
      </w:r>
    </w:p>
    <w:p w14:paraId="352C035C" w14:textId="6C646F29" w:rsidR="00646EB1" w:rsidRDefault="00646EB1" w:rsidP="00646EB1">
      <w:pPr>
        <w:pStyle w:val="NormalWeb"/>
        <w:spacing w:before="0" w:beforeAutospacing="0" w:after="0" w:afterAutospacing="0"/>
        <w:ind w:left="480" w:hanging="480"/>
      </w:pPr>
      <w:r>
        <w:t>Sum of SNOW– annual sum of precipitation as snow water equivalent</w:t>
      </w:r>
    </w:p>
    <w:p w14:paraId="74899E03" w14:textId="7419ADFA" w:rsidR="00646EB1" w:rsidRDefault="00646EB1" w:rsidP="00646EB1">
      <w:pPr>
        <w:pStyle w:val="NormalWeb"/>
        <w:spacing w:before="0" w:beforeAutospacing="0" w:after="0" w:afterAutospacing="0"/>
        <w:ind w:left="480" w:hanging="480"/>
      </w:pPr>
      <w:r>
        <w:t>Max of PACK–maximum annual snow pack as snow water equivalent</w:t>
      </w:r>
    </w:p>
    <w:p w14:paraId="5E7FBEC4" w14:textId="57663ACE" w:rsidR="00646EB1" w:rsidRDefault="00646EB1" w:rsidP="00646EB1">
      <w:pPr>
        <w:pStyle w:val="NormalWeb"/>
        <w:spacing w:before="0" w:beforeAutospacing="0" w:after="0" w:afterAutospacing="0"/>
        <w:ind w:left="480" w:hanging="480"/>
      </w:pPr>
      <w:r>
        <w:t>Sum of MELT– annual sum of snow melt as water</w:t>
      </w:r>
    </w:p>
    <w:p w14:paraId="65C651C6" w14:textId="767879A8" w:rsidR="00646EB1" w:rsidRDefault="00646EB1" w:rsidP="00646EB1">
      <w:pPr>
        <w:pStyle w:val="NormalWeb"/>
        <w:spacing w:before="0" w:beforeAutospacing="0" w:after="0" w:afterAutospacing="0"/>
        <w:ind w:left="480" w:hanging="480"/>
      </w:pPr>
      <w:r>
        <w:t>Sum of W– sum of melt plus rain reaching soil surface</w:t>
      </w:r>
    </w:p>
    <w:p w14:paraId="043BFA57" w14:textId="1E304EAF" w:rsidR="00646EB1" w:rsidRDefault="00646EB1" w:rsidP="00646EB1">
      <w:pPr>
        <w:pStyle w:val="NormalWeb"/>
        <w:spacing w:before="0" w:beforeAutospacing="0" w:after="0" w:afterAutospacing="0"/>
        <w:ind w:left="480" w:hanging="480"/>
      </w:pPr>
      <w:r>
        <w:t>Sum of PET– annual sum of potential evapotranspiration</w:t>
      </w:r>
    </w:p>
    <w:p w14:paraId="0BFF942E" w14:textId="7EE4A41A" w:rsidR="00646EB1" w:rsidRDefault="00646EB1" w:rsidP="00646EB1">
      <w:pPr>
        <w:pStyle w:val="NormalWeb"/>
        <w:spacing w:before="0" w:beforeAutospacing="0" w:after="0" w:afterAutospacing="0"/>
        <w:ind w:left="480" w:hanging="480"/>
      </w:pPr>
      <w:r>
        <w:t xml:space="preserve">Sum of W - PET– annual sum of </w:t>
      </w:r>
      <w:r w:rsidRPr="005F1D6F">
        <w:t>melt plus rain reaching soil surface</w:t>
      </w:r>
      <w:r>
        <w:t xml:space="preserve"> minus potential evapotranspiration</w:t>
      </w:r>
    </w:p>
    <w:p w14:paraId="66E46181" w14:textId="63996603" w:rsidR="00646EB1" w:rsidRDefault="00646EB1" w:rsidP="00646EB1">
      <w:pPr>
        <w:pStyle w:val="NormalWeb"/>
        <w:spacing w:before="0" w:beforeAutospacing="0" w:after="0" w:afterAutospacing="0"/>
        <w:ind w:left="480" w:hanging="480"/>
      </w:pPr>
      <w:r>
        <w:t>Average of SOIL– annual average soil moisture</w:t>
      </w:r>
    </w:p>
    <w:p w14:paraId="627D85ED" w14:textId="0186D57F" w:rsidR="00646EB1" w:rsidRDefault="00646EB1" w:rsidP="00646EB1">
      <w:pPr>
        <w:pStyle w:val="NormalWeb"/>
        <w:spacing w:before="0" w:beforeAutospacing="0" w:after="0" w:afterAutospacing="0"/>
        <w:ind w:left="480" w:hanging="480"/>
      </w:pPr>
      <w:r>
        <w:t>Sum of AET- annual sum of actual evapotranspiration</w:t>
      </w:r>
    </w:p>
    <w:p w14:paraId="0487BCCD" w14:textId="673C720C" w:rsidR="00646EB1" w:rsidRDefault="00646EB1" w:rsidP="00646EB1">
      <w:pPr>
        <w:pStyle w:val="NormalWeb"/>
        <w:spacing w:before="0" w:beforeAutospacing="0" w:after="0" w:afterAutospacing="0"/>
        <w:ind w:left="480" w:hanging="480"/>
      </w:pPr>
      <w:r>
        <w:t>Sum of W-ET-/\SOIL– annual sum of excess water after available water holding capacity of soil saturated</w:t>
      </w:r>
      <w:r>
        <w:t>, also called runoff</w:t>
      </w:r>
    </w:p>
    <w:p w14:paraId="6662C6EF" w14:textId="4C9A3BD7" w:rsidR="00646EB1" w:rsidRDefault="00646EB1" w:rsidP="00646EB1">
      <w:pPr>
        <w:pStyle w:val="NormalWeb"/>
        <w:spacing w:before="0" w:beforeAutospacing="0" w:after="0" w:afterAutospacing="0"/>
        <w:ind w:left="480" w:hanging="480"/>
      </w:pPr>
      <w:r>
        <w:t>Sum of D-annual sum of deficit</w:t>
      </w:r>
      <w:r>
        <w:t xml:space="preserve"> which is PET-AET</w:t>
      </w:r>
    </w:p>
    <w:p w14:paraId="76769D15" w14:textId="67976E39" w:rsidR="00646EB1" w:rsidRDefault="00646EB1" w:rsidP="00646EB1">
      <w:pPr>
        <w:pStyle w:val="NormalWeb"/>
        <w:spacing w:before="0" w:beforeAutospacing="0" w:after="0" w:afterAutospacing="0"/>
        <w:ind w:left="480" w:hanging="480"/>
      </w:pPr>
      <w:r>
        <w:t>Sum of GDD– annual sum of growing degree days</w:t>
      </w:r>
    </w:p>
    <w:p w14:paraId="58109697" w14:textId="730C4FD5" w:rsidR="00646EB1" w:rsidRDefault="00646EB1" w:rsidP="00646EB1">
      <w:pPr>
        <w:pStyle w:val="NormalWeb"/>
        <w:spacing w:before="0" w:beforeAutospacing="0" w:after="0" w:afterAutospacing="0"/>
        <w:ind w:left="480" w:hanging="480"/>
      </w:pPr>
      <w:r>
        <w:t>site– site name</w:t>
      </w:r>
    </w:p>
    <w:p w14:paraId="0CB90A7F" w14:textId="77777777" w:rsidR="00646EB1" w:rsidRDefault="00646EB1" w:rsidP="002900C6">
      <w:pPr>
        <w:pStyle w:val="NormalWeb"/>
        <w:spacing w:before="0" w:beforeAutospacing="0" w:after="0" w:afterAutospacing="0"/>
        <w:ind w:left="480" w:hanging="480"/>
      </w:pPr>
    </w:p>
    <w:p w14:paraId="79F891B9" w14:textId="0EE2619D" w:rsidR="001E6FA2" w:rsidRPr="005F1D6F" w:rsidRDefault="005E113E" w:rsidP="002900C6">
      <w:pPr>
        <w:pStyle w:val="NormalWeb"/>
        <w:spacing w:before="0" w:beforeAutospacing="0" w:after="0" w:afterAutospacing="0"/>
        <w:ind w:left="480" w:hanging="480"/>
      </w:pPr>
      <w:bookmarkStart w:id="0" w:name="_GoBack"/>
      <w:bookmarkEnd w:id="0"/>
      <w:r>
        <w:rPr>
          <w:b/>
        </w:rPr>
        <w:t xml:space="preserve">Monthly </w:t>
      </w:r>
      <w:r w:rsidR="001E6FA2" w:rsidRPr="00BA3448">
        <w:rPr>
          <w:b/>
        </w:rPr>
        <w:t>Outputs:</w:t>
      </w:r>
      <w:r w:rsidR="005F1D6F">
        <w:rPr>
          <w:b/>
        </w:rPr>
        <w:t xml:space="preserve"> </w:t>
      </w:r>
    </w:p>
    <w:p w14:paraId="478CF1BF" w14:textId="42C5D156" w:rsidR="00442850" w:rsidRDefault="00172E8A" w:rsidP="00442850">
      <w:pPr>
        <w:pStyle w:val="NormalWeb"/>
        <w:spacing w:before="0" w:beforeAutospacing="0" w:after="0" w:afterAutospacing="0"/>
        <w:ind w:left="480" w:hanging="480"/>
      </w:pPr>
      <w:r>
        <w:t>Same as annual</w:t>
      </w:r>
    </w:p>
    <w:p w14:paraId="39FCA24A" w14:textId="2BEAC6C1" w:rsidR="00172E8A" w:rsidRDefault="00172E8A" w:rsidP="00442850">
      <w:pPr>
        <w:pStyle w:val="NormalWeb"/>
        <w:spacing w:before="0" w:beforeAutospacing="0" w:after="0" w:afterAutospacing="0"/>
        <w:ind w:left="480" w:hanging="480"/>
      </w:pPr>
    </w:p>
    <w:p w14:paraId="68D793BB" w14:textId="474C9787" w:rsidR="00172E8A" w:rsidRPr="00172E8A" w:rsidRDefault="00172E8A" w:rsidP="00442850">
      <w:pPr>
        <w:pStyle w:val="NormalWeb"/>
        <w:spacing w:before="0" w:beforeAutospacing="0" w:after="0" w:afterAutospacing="0"/>
        <w:ind w:left="480" w:hanging="480"/>
        <w:rPr>
          <w:b/>
          <w:bCs/>
        </w:rPr>
      </w:pPr>
      <w:r w:rsidRPr="00172E8A">
        <w:rPr>
          <w:b/>
          <w:bCs/>
        </w:rPr>
        <w:t>Daily Outputs:</w:t>
      </w:r>
    </w:p>
    <w:p w14:paraId="4F80DA61" w14:textId="6C8ABD00" w:rsidR="00172E8A" w:rsidRDefault="00172E8A" w:rsidP="0027421C">
      <w:pPr>
        <w:pStyle w:val="NormalWeb"/>
        <w:spacing w:before="0" w:beforeAutospacing="0" w:after="0" w:afterAutospacing="0"/>
        <w:ind w:left="480" w:hanging="480"/>
      </w:pPr>
      <w:r>
        <w:t>date</w:t>
      </w:r>
      <w:r>
        <w:t xml:space="preserve"> - date</w:t>
      </w:r>
    </w:p>
    <w:p w14:paraId="5257B1A7" w14:textId="59BB3BDF" w:rsidR="00172E8A" w:rsidRDefault="00172E8A" w:rsidP="0027421C">
      <w:pPr>
        <w:pStyle w:val="NormalWeb"/>
        <w:spacing w:before="0" w:beforeAutospacing="0" w:after="0" w:afterAutospacing="0"/>
        <w:ind w:left="480" w:hanging="480"/>
      </w:pPr>
      <w:r>
        <w:t>year</w:t>
      </w:r>
      <w:r>
        <w:t xml:space="preserve"> - year</w:t>
      </w:r>
    </w:p>
    <w:p w14:paraId="0947305C" w14:textId="3E4ED7E1" w:rsidR="00172E8A" w:rsidRDefault="00172E8A" w:rsidP="0027421C">
      <w:pPr>
        <w:pStyle w:val="NormalWeb"/>
        <w:spacing w:before="0" w:beforeAutospacing="0" w:after="0" w:afterAutospacing="0"/>
        <w:ind w:left="480" w:hanging="480"/>
      </w:pPr>
      <w:r>
        <w:t>month</w:t>
      </w:r>
      <w:r>
        <w:t>- month of year</w:t>
      </w:r>
    </w:p>
    <w:p w14:paraId="0B16E0FD" w14:textId="3B462357" w:rsidR="00172E8A" w:rsidRDefault="00172E8A" w:rsidP="0027421C">
      <w:pPr>
        <w:pStyle w:val="NormalWeb"/>
        <w:spacing w:before="0" w:beforeAutospacing="0" w:after="0" w:afterAutospacing="0"/>
        <w:ind w:left="480" w:hanging="480"/>
      </w:pPr>
      <w:r>
        <w:t>day</w:t>
      </w:r>
      <w:r>
        <w:t xml:space="preserve"> – day of year</w:t>
      </w:r>
    </w:p>
    <w:p w14:paraId="07C1F9CB" w14:textId="0BF2E9A2" w:rsidR="00172E8A" w:rsidRDefault="00172E8A" w:rsidP="0027421C">
      <w:pPr>
        <w:pStyle w:val="NormalWeb"/>
        <w:spacing w:before="0" w:beforeAutospacing="0" w:after="0" w:afterAutospacing="0"/>
        <w:ind w:left="480" w:hanging="480"/>
      </w:pPr>
      <w:r>
        <w:t>svp</w:t>
      </w:r>
      <w:r>
        <w:t xml:space="preserve"> -saturation vapor pressure </w:t>
      </w:r>
      <w:r w:rsidR="002F18A5">
        <w:t>(Pa)</w:t>
      </w:r>
    </w:p>
    <w:p w14:paraId="379896D8" w14:textId="422ED322" w:rsidR="00172E8A" w:rsidRDefault="00172E8A" w:rsidP="0027421C">
      <w:pPr>
        <w:pStyle w:val="NormalWeb"/>
        <w:spacing w:before="0" w:beforeAutospacing="0" w:after="0" w:afterAutospacing="0"/>
        <w:ind w:left="480" w:hanging="480"/>
      </w:pPr>
      <w:r>
        <w:t>rh</w:t>
      </w:r>
      <w:r w:rsidR="002F18A5">
        <w:t xml:space="preserve"> – relative humidity (%)</w:t>
      </w:r>
    </w:p>
    <w:p w14:paraId="73DFBBDA" w14:textId="3C3C2200" w:rsidR="00172E8A" w:rsidRDefault="00172E8A" w:rsidP="0027421C">
      <w:pPr>
        <w:pStyle w:val="NormalWeb"/>
        <w:spacing w:before="0" w:beforeAutospacing="0" w:after="0" w:afterAutospacing="0"/>
        <w:ind w:left="480" w:hanging="480"/>
      </w:pPr>
      <w:r>
        <w:t>vpd</w:t>
      </w:r>
      <w:r w:rsidR="002F18A5">
        <w:t xml:space="preserve"> – vapor pressure deficit (Pa)</w:t>
      </w:r>
    </w:p>
    <w:p w14:paraId="3932E6E5" w14:textId="0167DFE4" w:rsidR="002F18A5" w:rsidRDefault="00172E8A" w:rsidP="0027421C">
      <w:pPr>
        <w:pStyle w:val="NormalWeb"/>
        <w:spacing w:before="0" w:beforeAutospacing="0" w:after="0" w:afterAutospacing="0"/>
        <w:ind w:left="480" w:hanging="480"/>
      </w:pPr>
      <w:r>
        <w:t>DRO</w:t>
      </w:r>
      <w:r w:rsidR="002F18A5">
        <w:t xml:space="preserve"> – direct runoff, or fraction of precipitation shunted to runoff (mm) </w:t>
      </w:r>
    </w:p>
    <w:p w14:paraId="6A5E9FCF" w14:textId="16747110" w:rsidR="00172E8A" w:rsidRDefault="00172E8A" w:rsidP="0027421C">
      <w:pPr>
        <w:pStyle w:val="NormalWeb"/>
        <w:spacing w:before="0" w:beforeAutospacing="0" w:after="0" w:afterAutospacing="0"/>
        <w:ind w:left="480" w:hanging="480"/>
      </w:pPr>
      <w:r>
        <w:t>P</w:t>
      </w:r>
      <w:r w:rsidR="002F18A5">
        <w:t xml:space="preserve"> – daily precipitation (mm)</w:t>
      </w:r>
    </w:p>
    <w:p w14:paraId="4B25B226" w14:textId="6071DD6B" w:rsidR="00172E8A" w:rsidRDefault="00172E8A" w:rsidP="0027421C">
      <w:pPr>
        <w:pStyle w:val="NormalWeb"/>
        <w:spacing w:before="0" w:beforeAutospacing="0" w:after="0" w:afterAutospacing="0"/>
        <w:ind w:left="480" w:hanging="480"/>
      </w:pPr>
      <w:r>
        <w:t>T</w:t>
      </w:r>
      <w:r w:rsidR="002F18A5">
        <w:t xml:space="preserve"> – daily average temperature (deg C)</w:t>
      </w:r>
    </w:p>
    <w:p w14:paraId="00302F81" w14:textId="54241A2F" w:rsidR="00172E8A" w:rsidRDefault="00172E8A" w:rsidP="0027421C">
      <w:pPr>
        <w:pStyle w:val="NormalWeb"/>
        <w:spacing w:before="0" w:beforeAutospacing="0" w:after="0" w:afterAutospacing="0"/>
        <w:ind w:left="480" w:hanging="480"/>
      </w:pPr>
      <w:r>
        <w:t>F</w:t>
      </w:r>
      <w:r w:rsidR="002F18A5">
        <w:t xml:space="preserve"> – temperature dependent constant used to partition precipitation into rain or snow </w:t>
      </w:r>
    </w:p>
    <w:p w14:paraId="539B1738" w14:textId="70EE9804" w:rsidR="00172E8A" w:rsidRDefault="00172E8A" w:rsidP="0027421C">
      <w:pPr>
        <w:pStyle w:val="NormalWeb"/>
        <w:spacing w:before="0" w:beforeAutospacing="0" w:after="0" w:afterAutospacing="0"/>
        <w:ind w:left="480" w:hanging="480"/>
      </w:pPr>
      <w:r>
        <w:t>RAIN</w:t>
      </w:r>
      <w:r w:rsidR="002F18A5">
        <w:t xml:space="preserve"> – daily precipitation as rain (mm)</w:t>
      </w:r>
    </w:p>
    <w:p w14:paraId="7FD69163" w14:textId="21AD1C2D" w:rsidR="00172E8A" w:rsidRDefault="00172E8A" w:rsidP="0027421C">
      <w:pPr>
        <w:pStyle w:val="NormalWeb"/>
        <w:spacing w:before="0" w:beforeAutospacing="0" w:after="0" w:afterAutospacing="0"/>
        <w:ind w:left="480" w:hanging="480"/>
      </w:pPr>
      <w:r>
        <w:t>SNOW</w:t>
      </w:r>
      <w:r w:rsidR="002F18A5">
        <w:t xml:space="preserve"> – daily precipitation as snow (mm)</w:t>
      </w:r>
    </w:p>
    <w:p w14:paraId="65948D95" w14:textId="3FA43B2B" w:rsidR="00172E8A" w:rsidRDefault="00172E8A" w:rsidP="0027421C">
      <w:pPr>
        <w:pStyle w:val="NormalWeb"/>
        <w:spacing w:before="0" w:beforeAutospacing="0" w:after="0" w:afterAutospacing="0"/>
        <w:ind w:left="480" w:hanging="480"/>
      </w:pPr>
      <w:r>
        <w:t>PACK</w:t>
      </w:r>
      <w:r w:rsidR="002F18A5">
        <w:t xml:space="preserve"> – daily snowpack snow water equivalent (mm) accounting for daily additions and melt</w:t>
      </w:r>
    </w:p>
    <w:p w14:paraId="0F086878" w14:textId="021ED06F" w:rsidR="00172E8A" w:rsidRDefault="00172E8A" w:rsidP="0027421C">
      <w:pPr>
        <w:pStyle w:val="NormalWeb"/>
        <w:spacing w:before="0" w:beforeAutospacing="0" w:after="0" w:afterAutospacing="0"/>
        <w:ind w:left="480" w:hanging="480"/>
      </w:pPr>
      <w:r>
        <w:t>MELT</w:t>
      </w:r>
      <w:r w:rsidR="002F18A5">
        <w:t xml:space="preserve"> – daily snow melt (mm)</w:t>
      </w:r>
    </w:p>
    <w:p w14:paraId="509C872E" w14:textId="31A8F816" w:rsidR="00172E8A" w:rsidRDefault="00172E8A" w:rsidP="0027421C">
      <w:pPr>
        <w:pStyle w:val="NormalWeb"/>
        <w:spacing w:before="0" w:beforeAutospacing="0" w:after="0" w:afterAutospacing="0"/>
        <w:ind w:left="480" w:hanging="480"/>
      </w:pPr>
      <w:r>
        <w:t>W</w:t>
      </w:r>
      <w:r w:rsidR="002F18A5">
        <w:t xml:space="preserve"> – daily water reaching soil surface as snow plus rain (mm)</w:t>
      </w:r>
    </w:p>
    <w:p w14:paraId="1FFAC368" w14:textId="6EC13DC4" w:rsidR="00172E8A" w:rsidRDefault="00172E8A" w:rsidP="0027421C">
      <w:pPr>
        <w:pStyle w:val="NormalWeb"/>
        <w:spacing w:before="0" w:beforeAutospacing="0" w:after="0" w:afterAutospacing="0"/>
        <w:ind w:left="480" w:hanging="480"/>
      </w:pPr>
      <w:r>
        <w:t>PET</w:t>
      </w:r>
      <w:r w:rsidR="002F18A5">
        <w:t xml:space="preserve"> – potential evapotranspiration (mm)</w:t>
      </w:r>
    </w:p>
    <w:p w14:paraId="7227427F" w14:textId="48E7DE15" w:rsidR="00172E8A" w:rsidRDefault="00172E8A" w:rsidP="0027421C">
      <w:pPr>
        <w:pStyle w:val="NormalWeb"/>
        <w:spacing w:before="0" w:beforeAutospacing="0" w:after="0" w:afterAutospacing="0"/>
        <w:ind w:left="480" w:hanging="480"/>
      </w:pPr>
      <w:r>
        <w:t xml:space="preserve">W </w:t>
      </w:r>
      <w:r w:rsidR="002F18A5">
        <w:t>–</w:t>
      </w:r>
      <w:r>
        <w:t xml:space="preserve"> PET</w:t>
      </w:r>
      <w:r w:rsidR="002F18A5">
        <w:t xml:space="preserve"> </w:t>
      </w:r>
      <w:r w:rsidR="0027421C">
        <w:t>–</w:t>
      </w:r>
      <w:r w:rsidR="002F18A5">
        <w:t xml:space="preserve"> </w:t>
      </w:r>
      <w:r w:rsidR="0027421C">
        <w:t xml:space="preserve">water reaching soil surface minus potential evapotranspiration (mm) </w:t>
      </w:r>
    </w:p>
    <w:p w14:paraId="672EFA8B" w14:textId="5662A320" w:rsidR="00172E8A" w:rsidRDefault="00172E8A" w:rsidP="0027421C">
      <w:pPr>
        <w:pStyle w:val="NormalWeb"/>
        <w:spacing w:before="0" w:beforeAutospacing="0" w:after="0" w:afterAutospacing="0"/>
        <w:ind w:left="480" w:hanging="480"/>
      </w:pPr>
      <w:r>
        <w:t>SOIL</w:t>
      </w:r>
      <w:r w:rsidR="0027421C">
        <w:t xml:space="preserve"> – soil moisture (mm)</w:t>
      </w:r>
    </w:p>
    <w:p w14:paraId="104EA2CE" w14:textId="28DB2FDC" w:rsidR="00172E8A" w:rsidRDefault="00172E8A" w:rsidP="0027421C">
      <w:pPr>
        <w:pStyle w:val="NormalWeb"/>
        <w:spacing w:before="0" w:beforeAutospacing="0" w:after="0" w:afterAutospacing="0"/>
        <w:ind w:left="480" w:hanging="480"/>
      </w:pPr>
      <w:r>
        <w:t>/\SOIL</w:t>
      </w:r>
      <w:r w:rsidR="0027421C">
        <w:t xml:space="preserve"> – change in soil moisture from previous day (mm)</w:t>
      </w:r>
    </w:p>
    <w:p w14:paraId="33C8796D" w14:textId="291A94CE" w:rsidR="00172E8A" w:rsidRDefault="00172E8A" w:rsidP="0027421C">
      <w:pPr>
        <w:pStyle w:val="NormalWeb"/>
        <w:spacing w:before="0" w:beforeAutospacing="0" w:after="0" w:afterAutospacing="0"/>
        <w:ind w:left="480" w:hanging="480"/>
      </w:pPr>
      <w:r>
        <w:t>AET</w:t>
      </w:r>
      <w:r w:rsidR="0027421C">
        <w:t xml:space="preserve"> – actual evapotranspiration (mm), which is PET limited by soil water availability</w:t>
      </w:r>
    </w:p>
    <w:p w14:paraId="2CE7141B" w14:textId="5F8E4512" w:rsidR="00172E8A" w:rsidRDefault="00172E8A" w:rsidP="0027421C">
      <w:pPr>
        <w:pStyle w:val="NormalWeb"/>
        <w:spacing w:before="0" w:beforeAutospacing="0" w:after="0" w:afterAutospacing="0"/>
        <w:ind w:left="480" w:hanging="480"/>
      </w:pPr>
      <w:r>
        <w:t>W-ET-/\SOIL</w:t>
      </w:r>
      <w:r w:rsidR="0027421C">
        <w:t xml:space="preserve"> – runoff, or excess input greater than soil water holding capacity (mm)</w:t>
      </w:r>
    </w:p>
    <w:p w14:paraId="37FB0A8E" w14:textId="46B9F7BE" w:rsidR="00172E8A" w:rsidRDefault="00172E8A" w:rsidP="0027421C">
      <w:pPr>
        <w:pStyle w:val="NormalWeb"/>
        <w:spacing w:before="0" w:beforeAutospacing="0" w:after="0" w:afterAutospacing="0"/>
        <w:ind w:left="480" w:hanging="480"/>
      </w:pPr>
      <w:r>
        <w:lastRenderedPageBreak/>
        <w:t>D</w:t>
      </w:r>
      <w:r w:rsidR="0027421C">
        <w:t xml:space="preserve"> – climatic water deficit, which is PET – AET (mm)</w:t>
      </w:r>
    </w:p>
    <w:p w14:paraId="34D0ACA6" w14:textId="306613DB" w:rsidR="00172E8A" w:rsidRDefault="00172E8A" w:rsidP="0027421C">
      <w:pPr>
        <w:pStyle w:val="NormalWeb"/>
        <w:spacing w:before="0" w:beforeAutospacing="0" w:after="0" w:afterAutospacing="0"/>
        <w:ind w:left="480" w:hanging="480"/>
      </w:pPr>
      <w:r>
        <w:t>GDD</w:t>
      </w:r>
      <w:r w:rsidR="0027421C">
        <w:t xml:space="preserve"> – growing degree days (deg C)</w:t>
      </w:r>
    </w:p>
    <w:p w14:paraId="447C2596" w14:textId="00F443B7" w:rsidR="00172E8A" w:rsidRDefault="0027421C" w:rsidP="0027421C">
      <w:pPr>
        <w:pStyle w:val="NormalWeb"/>
        <w:spacing w:before="0" w:beforeAutospacing="0" w:after="0" w:afterAutospacing="0"/>
        <w:ind w:left="480" w:hanging="480"/>
      </w:pPr>
      <w:r>
        <w:t>S</w:t>
      </w:r>
      <w:r w:rsidR="00172E8A">
        <w:t>ite</w:t>
      </w:r>
      <w:r>
        <w:t xml:space="preserve"> – site name</w:t>
      </w:r>
    </w:p>
    <w:p w14:paraId="605DF08E" w14:textId="3A6B835D" w:rsidR="00172E8A" w:rsidRDefault="00172E8A" w:rsidP="0027421C">
      <w:pPr>
        <w:pStyle w:val="NormalWeb"/>
        <w:spacing w:before="0" w:beforeAutospacing="0" w:after="0" w:afterAutospacing="0"/>
        <w:ind w:left="480" w:hanging="480"/>
      </w:pPr>
      <w:r>
        <w:t>Dew</w:t>
      </w:r>
      <w:r w:rsidR="0027421C">
        <w:t xml:space="preserve"> – did dew form overnight (y/n)</w:t>
      </w:r>
    </w:p>
    <w:p w14:paraId="05230ACD" w14:textId="77777777" w:rsidR="001D6B7B" w:rsidRDefault="001D6B7B" w:rsidP="001E6FA2">
      <w:pPr>
        <w:pStyle w:val="NormalWeb"/>
        <w:ind w:left="480" w:hanging="480"/>
      </w:pPr>
      <w:r>
        <w:t>Dingman, S. L. 2002.  Physical Hydrology. 2</w:t>
      </w:r>
      <w:r w:rsidRPr="001D6B7B">
        <w:rPr>
          <w:vertAlign w:val="superscript"/>
        </w:rPr>
        <w:t>nd</w:t>
      </w:r>
      <w:r>
        <w:t xml:space="preserve"> ed. Prentice Hall, New Jersey</w:t>
      </w:r>
    </w:p>
    <w:p w14:paraId="2C6208DB" w14:textId="77777777" w:rsidR="00E866ED" w:rsidRDefault="00E866ED" w:rsidP="001E6FA2">
      <w:pPr>
        <w:pStyle w:val="NormalWeb"/>
        <w:ind w:left="480" w:hanging="480"/>
      </w:pPr>
      <w:r w:rsidRPr="00E866ED">
        <w:t>Lutz, J. a., Van Wagtendonk, J. W., &amp; Franklin, J. F. (2010). Climatic water deficit, tree species ranges, and climate change in Yosemite National Park. Journal of Biogeography, 37(5), 936–950. doi:10.1111/j.1365-2699.2009.02268.x</w:t>
      </w:r>
    </w:p>
    <w:p w14:paraId="47FA7DBE" w14:textId="77777777" w:rsidR="00E54F5B" w:rsidRDefault="00E54F5B" w:rsidP="00E54F5B">
      <w:pPr>
        <w:pStyle w:val="NormalWeb"/>
        <w:ind w:left="480" w:hanging="480"/>
      </w:pPr>
      <w:r>
        <w:t xml:space="preserve">Markstrom, G. J. M. and S. L. (2007). </w:t>
      </w:r>
      <w:r>
        <w:rPr>
          <w:i/>
          <w:iCs/>
        </w:rPr>
        <w:t>A Monthly Water-Balance Model Driven By a Graphical User Interface</w:t>
      </w:r>
      <w:r>
        <w:t xml:space="preserve"> (p. 12). USGS Reston, VA.</w:t>
      </w:r>
    </w:p>
    <w:p w14:paraId="6FB6C719" w14:textId="77777777" w:rsidR="001E6FA2" w:rsidRDefault="00E54F5B">
      <w:r>
        <w:rPr>
          <w:noProof/>
        </w:rPr>
        <w:drawing>
          <wp:inline distT="0" distB="0" distL="0" distR="0" wp14:anchorId="52010B8F" wp14:editId="0D2541FF">
            <wp:extent cx="5097780" cy="4472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97780" cy="4472940"/>
                    </a:xfrm>
                    <a:prstGeom prst="rect">
                      <a:avLst/>
                    </a:prstGeom>
                  </pic:spPr>
                </pic:pic>
              </a:graphicData>
            </a:graphic>
          </wp:inline>
        </w:drawing>
      </w:r>
    </w:p>
    <w:sectPr w:rsidR="001E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A2"/>
    <w:rsid w:val="00172E8A"/>
    <w:rsid w:val="001D6B7B"/>
    <w:rsid w:val="001E6FA2"/>
    <w:rsid w:val="00214430"/>
    <w:rsid w:val="00246AFD"/>
    <w:rsid w:val="00251809"/>
    <w:rsid w:val="00256F67"/>
    <w:rsid w:val="0027421C"/>
    <w:rsid w:val="002900C6"/>
    <w:rsid w:val="002F18A5"/>
    <w:rsid w:val="00442850"/>
    <w:rsid w:val="005E113E"/>
    <w:rsid w:val="005F1D6F"/>
    <w:rsid w:val="00646EB1"/>
    <w:rsid w:val="006B18E5"/>
    <w:rsid w:val="00750F92"/>
    <w:rsid w:val="007A50D4"/>
    <w:rsid w:val="007A6A54"/>
    <w:rsid w:val="00854A5A"/>
    <w:rsid w:val="0094338B"/>
    <w:rsid w:val="00A6467B"/>
    <w:rsid w:val="00A64C57"/>
    <w:rsid w:val="00B2641F"/>
    <w:rsid w:val="00B445AE"/>
    <w:rsid w:val="00BA3448"/>
    <w:rsid w:val="00D67A93"/>
    <w:rsid w:val="00E54F5B"/>
    <w:rsid w:val="00E866ED"/>
    <w:rsid w:val="00F0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CA79"/>
  <w15:docId w15:val="{94524ACD-9535-4465-906C-A8706352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A2"/>
    <w:rPr>
      <w:rFonts w:ascii="Tahoma" w:hAnsi="Tahoma" w:cs="Tahoma"/>
      <w:sz w:val="16"/>
      <w:szCs w:val="16"/>
    </w:rPr>
  </w:style>
  <w:style w:type="paragraph" w:styleId="NormalWeb">
    <w:name w:val="Normal (Web)"/>
    <w:basedOn w:val="Normal"/>
    <w:uiPriority w:val="99"/>
    <w:semiHidden/>
    <w:unhideWhenUsed/>
    <w:rsid w:val="001E6F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4036">
      <w:bodyDiv w:val="1"/>
      <w:marLeft w:val="0"/>
      <w:marRight w:val="0"/>
      <w:marTop w:val="0"/>
      <w:marBottom w:val="0"/>
      <w:divBdr>
        <w:top w:val="none" w:sz="0" w:space="0" w:color="auto"/>
        <w:left w:val="none" w:sz="0" w:space="0" w:color="auto"/>
        <w:bottom w:val="none" w:sz="0" w:space="0" w:color="auto"/>
        <w:right w:val="none" w:sz="0" w:space="0" w:color="auto"/>
      </w:divBdr>
    </w:div>
    <w:div w:id="1796017888">
      <w:bodyDiv w:val="1"/>
      <w:marLeft w:val="0"/>
      <w:marRight w:val="0"/>
      <w:marTop w:val="0"/>
      <w:marBottom w:val="0"/>
      <w:divBdr>
        <w:top w:val="none" w:sz="0" w:space="0" w:color="auto"/>
        <w:left w:val="none" w:sz="0" w:space="0" w:color="auto"/>
        <w:bottom w:val="none" w:sz="0" w:space="0" w:color="auto"/>
        <w:right w:val="none" w:sz="0" w:space="0" w:color="auto"/>
      </w:divBdr>
    </w:div>
    <w:div w:id="20615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 David</dc:creator>
  <cp:lastModifiedBy>Thoma, David</cp:lastModifiedBy>
  <cp:revision>4</cp:revision>
  <cp:lastPrinted>2013-05-23T19:04:00Z</cp:lastPrinted>
  <dcterms:created xsi:type="dcterms:W3CDTF">2020-10-20T11:36:00Z</dcterms:created>
  <dcterms:modified xsi:type="dcterms:W3CDTF">2020-10-20T15:15:00Z</dcterms:modified>
</cp:coreProperties>
</file>