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000" w:type="dxa"/>
        <w:gridCol w:w="1000" w:type="dxa"/>
        <w:gridCol w:w="4000" w:type="dxa"/>
      </w:tblGrid>
      <w:tblPr>
        <w:tblW w:w="0" w:type="auto"/>
        <w:tblLayout w:type="autofit"/>
        <w:bidiVisual w:val="0"/>
        <w:tblBorders>
          <w:top w:val="single" w:sz="6" w:color="FFFFFF"/>
          <w:left w:val="single" w:sz="6" w:color="FFFFFF"/>
          <w:right w:val="single" w:sz="6" w:color="FFFFFF"/>
          <w:bottom w:val="single" w:sz="6" w:color="FFFFFF"/>
          <w:insideH w:val="single" w:sz="6" w:color="FFFFFF"/>
          <w:insideV w:val="single" w:sz="6" w:color="FFFFFF"/>
        </w:tblBorders>
      </w:tblPr>
      <w:tr>
        <w:trPr/>
        <w:tc>
          <w:tcPr>
            <w:tcW w:w="30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32"/>
                <w:szCs w:val="32"/>
                <w:b w:val="1"/>
                <w:bCs w:val="1"/>
              </w:rPr>
              <w:t xml:space="preserve">Unity University</w:t>
            </w:r>
          </w:p>
        </w:tc>
        <w:tc>
          <w:tcPr>
            <w:tcW w:w="1000" w:type="dxa"/>
            <w:vAlign w:val="center"/>
          </w:tcPr>
          <w:p>
            <w:pPr/>
            <w:r>
              <w:pict>
                <v:shape type="#_x0000_t75" stroked="f" style="width:150pt; height:8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32"/>
                <w:szCs w:val="32"/>
                <w:b w:val="1"/>
                <w:bCs w:val="1"/>
              </w:rPr>
              <w:t xml:space="preserve">Office of the Registrar</w:t>
            </w:r>
          </w:p>
        </w:tc>
      </w:tr>
    </w:tbl>
    <w:p/>
    <w:p>
      <w:pPr>
        <w:jc w:val="center"/>
      </w:pPr>
      <w:r>
        <w:rPr>
          <w:rFonts w:ascii="Cooper Black" w:hAnsi="Cooper Black" w:eastAsia="Cooper Black" w:cs="Cooper Black"/>
          <w:sz w:val="72"/>
          <w:szCs w:val="72"/>
        </w:rPr>
        <w:t xml:space="preserve">Student Grade Report</w:t>
      </w:r>
    </w:p>
    <w:tbl>
      <w:tblGrid>
        <w:gridCol w:w="7000" w:type="dxa"/>
        <w:gridCol w:w="6000" w:type="dxa"/>
      </w:tblGrid>
      <w:tblPr>
        <w:tblW w:w="0" w:type="auto"/>
        <w:tblLayout w:type="autofit"/>
        <w:bidiVisual w:val="0"/>
        <w:tblBorders>
          <w:top w:val="single" w:sz="6" w:color="FFFFFF"/>
          <w:left w:val="single" w:sz="6" w:color="FFFFFF"/>
          <w:right w:val="single" w:sz="6" w:color="FFFFFF"/>
          <w:bottom w:val="single" w:sz="6" w:color="FFFFFF"/>
          <w:insideH w:val="single" w:sz="6" w:color="FFFFFF"/>
          <w:insideV w:val="single" w:sz="6" w:color="FFFFFF"/>
        </w:tblBorders>
      </w:tblPr>
      <w:tr>
        <w:trPr/>
        <w:tc>
          <w:tcPr>
            <w:tcW w:w="70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ID NO:-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b w:val="1"/>
                <w:bCs w:val="1"/>
              </w:rPr>
              <w:t xml:space="preserve">UU02635/DSC/R/11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Program:-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b w:val="1"/>
                <w:bCs w:val="1"/>
              </w:rPr>
              <w:t xml:space="preserve">Regular</w:t>
            </w:r>
          </w:p>
        </w:tc>
      </w:tr>
      <w:tr>
        <w:trPr/>
        <w:tc>
          <w:tcPr>
            <w:tcW w:w="70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Name:-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b w:val="1"/>
                <w:bCs w:val="1"/>
              </w:rPr>
              <w:t xml:space="preserve">Abdurohman Worku Dawud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Campus:-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b w:val="1"/>
                <w:bCs w:val="1"/>
              </w:rPr>
              <w:t xml:space="preserve">Rukiya Campus</w:t>
            </w:r>
          </w:p>
        </w:tc>
      </w:tr>
      <w:tr>
        <w:trPr/>
        <w:tc>
          <w:tcPr>
            <w:tcW w:w="70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Sex:-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b w:val="1"/>
                <w:bCs w:val="1"/>
              </w:rPr>
              <w:t xml:space="preserve">MALE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Section:-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b w:val="1"/>
                <w:bCs w:val="1"/>
              </w:rPr>
              <w:t xml:space="preserve">CC5R1N1/11</w:t>
            </w:r>
          </w:p>
        </w:tc>
      </w:tr>
      <w:tr>
        <w:trPr/>
        <w:tc>
          <w:tcPr>
            <w:tcW w:w="70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Academic Year:-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b w:val="1"/>
                <w:bCs w:val="1"/>
              </w:rPr>
              <w:t xml:space="preserve">2014 EC / 2022 GC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Department:-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b w:val="1"/>
                <w:bCs w:val="1"/>
              </w:rPr>
              <w:t xml:space="preserve">Computer Science</w:t>
            </w:r>
          </w:p>
        </w:tc>
      </w:tr>
      <w:tr>
        <w:trPr/>
        <w:tc>
          <w:tcPr>
            <w:tcW w:w="6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b w:val="1"/>
                <w:bCs w:val="1"/>
              </w:rPr>
              <w:t xml:space="preserve">4</w:t>
            </w:r>
            <w:r>
              <w:rPr>
                <w:vertAlign w:val="superscript"/>
              </w:rPr>
              <w:t xml:space="preserve">th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b w:val="1"/>
                <w:bCs w:val="1"/>
              </w:rPr>
              <w:t xml:space="preserve"> Year 2</w:t>
            </w:r>
            <w:r>
              <w:rPr>
                <w:vertAlign w:val="superscript"/>
              </w:rPr>
              <w:t xml:space="preserve">nd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b w:val="1"/>
                <w:bCs w:val="1"/>
              </w:rPr>
              <w:t xml:space="preserve"> Semester</w:t>
            </w:r>
          </w:p>
        </w:tc>
      </w:tr>
    </w:tbl>
    <w:p/>
    <w:tbl>
      <w:tblGrid>
        <w:gridCol w:w="1000" w:type="dxa"/>
        <w:gridCol w:w="6000" w:type="dxa"/>
        <w:gridCol w:w="3000" w:type="dxa"/>
        <w:gridCol w:w="1200" w:type="dxa"/>
        <w:gridCol w:w="1200" w:type="dxa"/>
        <w:gridCol w:w="1200" w:type="dxa"/>
      </w:tblGrid>
      <w:tblPr>
        <w:tblW w:w="0" w:type="auto"/>
        <w:tblLayout w:type="autofit"/>
        <w:bidiVisual w:val="0"/>
        <w:tblBorders>
          <w:top w:val="single" w:sz="10"/>
          <w:left w:val="single" w:sz="10"/>
          <w:right w:val="single" w:sz="10"/>
          <w:bottom w:val="single" w:sz="10"/>
          <w:insideH w:val="single" w:sz="10"/>
          <w:insideV w:val="single" w:sz="10"/>
        </w:tblBorders>
      </w:tblPr>
      <w:tr>
        <w:trPr/>
        <w:tc>
          <w:tcPr>
            <w:tcW w:w="1000" w:type="dxa"/>
            <w:vAlign w:val="bottom"/>
            <w:tcBorders>
              <w:top w:val="thickThinMediumGap" w:sz="25" w:color="000000"/>
              <w:left w:val="thickThinMediumGap" w:sz="25" w:color="000000"/>
            </w:tcBorders>
          </w:tcPr>
          <w:p>
            <w:pPr>
              <w:jc w:val="right"/>
            </w:pPr>
            <w:r>
              <w:rPr>
                <w:rFonts w:ascii="Cambria" w:hAnsi="Cambria" w:eastAsia="Cambria" w:cs="Cambria"/>
                <w:sz w:val="26"/>
                <w:szCs w:val="26"/>
                <w:b w:val="1"/>
                <w:bCs w:val="1"/>
                <w:i w:val="1"/>
                <w:iCs w:val="1"/>
              </w:rPr>
              <w:t xml:space="preserve">NO   </w:t>
            </w:r>
          </w:p>
        </w:tc>
        <w:tc>
          <w:tcPr>
            <w:tcW w:w="6000" w:type="dxa"/>
            <w:vAlign w:val="bottom"/>
            <w:tcBorders>
              <w:top w:val="thickThinMediumGap" w:sz="25" w:color="000000"/>
            </w:tcBorders>
            <w:gridSpan w:val="5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26"/>
                <w:szCs w:val="26"/>
                <w:b w:val="1"/>
                <w:bCs w:val="1"/>
                <w:i w:val="1"/>
                <w:iCs w:val="1"/>
              </w:rPr>
              <w:t xml:space="preserve">Course title </w:t>
            </w:r>
          </w:p>
        </w:tc>
        <w:tc>
          <w:tcPr>
            <w:tcW w:w="3000" w:type="dxa"/>
            <w:vAlign w:val="bottom"/>
            <w:tcBorders>
              <w:top w:val="thickThinMediumGap" w:sz="25" w:color="000000"/>
            </w:tcBorders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26"/>
                <w:szCs w:val="26"/>
                <w:b w:val="1"/>
                <w:bCs w:val="1"/>
                <w:i w:val="1"/>
                <w:iCs w:val="1"/>
              </w:rPr>
              <w:t xml:space="preserve">Course No </w:t>
            </w:r>
          </w:p>
        </w:tc>
        <w:tc>
          <w:tcPr>
            <w:tcW w:w="1200" w:type="dxa"/>
            <w:vAlign w:val="bottom"/>
            <w:tcBorders>
              <w:top w:val="thickThinMediumGap" w:sz="25" w:color="000000"/>
            </w:tcBorders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26"/>
                <w:szCs w:val="26"/>
                <w:b w:val="1"/>
                <w:bCs w:val="1"/>
                <w:i w:val="1"/>
                <w:iCs w:val="1"/>
              </w:rPr>
              <w:t xml:space="preserve">Credit hour </w:t>
            </w:r>
          </w:p>
        </w:tc>
        <w:tc>
          <w:tcPr>
            <w:tcW w:w="1200" w:type="dxa"/>
            <w:vAlign w:val="bottom"/>
            <w:tcBorders>
              <w:top w:val="thickThinMediumGap" w:sz="25" w:color="000000"/>
            </w:tcBorders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26"/>
                <w:szCs w:val="26"/>
                <w:b w:val="1"/>
                <w:bCs w:val="1"/>
                <w:i w:val="1"/>
                <w:iCs w:val="1"/>
              </w:rPr>
              <w:t xml:space="preserve">Grade </w:t>
            </w:r>
          </w:p>
        </w:tc>
        <w:tc>
          <w:tcPr>
            <w:tcW w:w="1200" w:type="dxa"/>
            <w:vAlign w:val="bottom"/>
            <w:tcBorders>
              <w:top w:val="thickThinMediumGap" w:sz="25" w:color="000000"/>
              <w:right w:val="thickThinMediumGap" w:sz="25" w:color="000000"/>
            </w:tcBorders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26"/>
                <w:szCs w:val="26"/>
                <w:b w:val="1"/>
                <w:bCs w:val="1"/>
                <w:i w:val="1"/>
                <w:iCs w:val="1"/>
              </w:rPr>
              <w:t xml:space="preserve">Grade point </w:t>
            </w:r>
          </w:p>
        </w:tc>
      </w:tr>
      <w:tr>
        <w:trPr/>
        <w:tc>
          <w:tcPr>
            <w:tcW w:w="1000" w:type="dxa"/>
            <w:tcBorders>
              <w:left w:val="thickThinMediumGap" w:sz="25" w:color="000000"/>
            </w:tcBorders>
          </w:tcPr>
          <w:p>
            <w:pPr>
              <w:jc w:val="right"/>
            </w:pPr>
            <w:r>
              <w:rPr/>
              <w:t xml:space="preserve">1</w:t>
            </w:r>
          </w:p>
        </w:tc>
        <w:tc>
          <w:tcPr>
            <w:tcW w:w="6000" w:type="dxa"/>
            <w:gridSpan w:val="5"/>
          </w:tcPr>
          <w:p>
            <w:pPr/>
            <w:r>
              <w:rPr/>
              <w:t xml:space="preserve">Simulation and Modeling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/>
              <w:t xml:space="preserve">Cosc 462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/>
              <w:t xml:space="preserve">B</w:t>
            </w:r>
          </w:p>
        </w:tc>
        <w:tc>
          <w:tcPr>
            <w:tcW w:w="1200" w:type="dxa"/>
            <w:tcBorders>
              <w:right w:val="thickThinMediumGap" w:sz="25" w:color="000000"/>
            </w:tcBorders>
          </w:tcPr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/>
        <w:tc>
          <w:tcPr>
            <w:tcW w:w="1000" w:type="dxa"/>
            <w:tcBorders>
              <w:left w:val="thickThinMediumGap" w:sz="25" w:color="000000"/>
            </w:tcBorders>
          </w:tcPr>
          <w:p>
            <w:pPr>
              <w:jc w:val="right"/>
            </w:pPr>
            <w:r>
              <w:rPr/>
              <w:t xml:space="preserve">2</w:t>
            </w:r>
          </w:p>
        </w:tc>
        <w:tc>
          <w:tcPr>
            <w:tcW w:w="6000" w:type="dxa"/>
            <w:gridSpan w:val="5"/>
          </w:tcPr>
          <w:p>
            <w:pPr/>
            <w:r>
              <w:rPr/>
              <w:t xml:space="preserve">E Commerce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/>
              <w:t xml:space="preserve">Cosc 431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1200" w:type="dxa"/>
            <w:tcBorders>
              <w:right w:val="thickThinMediumGap" w:sz="25" w:color="000000"/>
            </w:tcBorders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1000" w:type="dxa"/>
            <w:tcBorders>
              <w:left w:val="thickThinMediumGap" w:sz="25" w:color="000000"/>
            </w:tcBorders>
          </w:tcPr>
          <w:p>
            <w:pPr>
              <w:jc w:val="right"/>
            </w:pPr>
            <w:r>
              <w:rPr/>
              <w:t xml:space="preserve">3</w:t>
            </w:r>
          </w:p>
        </w:tc>
        <w:tc>
          <w:tcPr>
            <w:tcW w:w="6000" w:type="dxa"/>
            <w:gridSpan w:val="5"/>
          </w:tcPr>
          <w:p>
            <w:pPr/>
            <w:r>
              <w:rPr/>
              <w:t xml:space="preserve">Wireless Networking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/>
              <w:t xml:space="preserve">Cosc 383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/>
              <w:t xml:space="preserve">B</w:t>
            </w:r>
          </w:p>
        </w:tc>
        <w:tc>
          <w:tcPr>
            <w:tcW w:w="1200" w:type="dxa"/>
            <w:tcBorders>
              <w:right w:val="thickThinMediumGap" w:sz="25" w:color="000000"/>
            </w:tcBorders>
          </w:tcPr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/>
        <w:tc>
          <w:tcPr>
            <w:tcW w:w="1000" w:type="dxa"/>
            <w:tcBorders>
              <w:left w:val="thickThinMediumGap" w:sz="25" w:color="000000"/>
            </w:tcBorders>
          </w:tcPr>
          <w:p>
            <w:pPr>
              <w:jc w:val="right"/>
            </w:pPr>
            <w:r>
              <w:rPr/>
              <w:t xml:space="preserve">4</w:t>
            </w:r>
          </w:p>
        </w:tc>
        <w:tc>
          <w:tcPr>
            <w:tcW w:w="6000" w:type="dxa"/>
            <w:gridSpan w:val="5"/>
          </w:tcPr>
          <w:p>
            <w:pPr/>
            <w:r>
              <w:rPr/>
              <w:t xml:space="preserve">Computer System Security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/>
              <w:t xml:space="preserve">Cosc 482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1200" w:type="dxa"/>
            <w:tcBorders>
              <w:right w:val="thickThinMediumGap" w:sz="25" w:color="000000"/>
            </w:tcBorders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1000" w:type="dxa"/>
            <w:tcBorders>
              <w:left w:val="thickThinMediumGap" w:sz="25" w:color="000000"/>
            </w:tcBorders>
          </w:tcPr>
          <w:p>
            <w:pPr>
              <w:jc w:val="right"/>
            </w:pPr>
            <w:r>
              <w:rPr/>
              <w:t xml:space="preserve">5</w:t>
            </w:r>
          </w:p>
        </w:tc>
        <w:tc>
          <w:tcPr>
            <w:tcW w:w="6000" w:type="dxa"/>
            <w:gridSpan w:val="5"/>
          </w:tcPr>
          <w:p>
            <w:pPr/>
            <w:r>
              <w:rPr/>
              <w:t xml:space="preserve">Final Project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/>
              <w:t xml:space="preserve">Cosc 492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1200" w:type="dxa"/>
            <w:tcBorders>
              <w:right w:val="thickThinMediumGap" w:sz="25" w:color="000000"/>
            </w:tcBorders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6000" w:type="dxa"/>
            <w:tcBorders>
              <w:left w:val="thickThinMediumGap" w:sz="25" w:color="000000"/>
            </w:tcBorders>
            <w:gridSpan w:val="7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20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200" w:type="dxa"/>
            <w:tcBorders>
              <w:right w:val="thickThinMediumGap" w:sz="25" w:color="000000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24</w:t>
            </w:r>
          </w:p>
        </w:tc>
      </w:tr>
      <w:tr>
        <w:trPr/>
        <w:tc>
          <w:tcPr>
            <w:tcW w:w="6000" w:type="dxa"/>
            <w:tcBorders>
              <w:left w:val="thickThinMediumGap" w:sz="25" w:color="000000"/>
            </w:tcBorders>
            <w:gridSpan w:val="6"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SEMESTER GPA  </w:t>
            </w:r>
          </w:p>
        </w:tc>
        <w:tc>
          <w:tcPr>
            <w:tcW w:w="1200" w:type="dxa"/>
            <w:tcBorders>
              <w:right w:val="thickThinMediumGap" w:sz="25" w:color="000000"/>
            </w:tcBorders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1.20</w:t>
            </w:r>
          </w:p>
        </w:tc>
      </w:tr>
      <w:tr>
        <w:trPr/>
        <w:tc>
          <w:tcPr>
            <w:tcW w:w="6000" w:type="dxa"/>
            <w:tcBorders>
              <w:left w:val="thickThinMediumGap" w:sz="25" w:color="000000"/>
              <w:bottom w:val="thickThinMediumGap" w:sz="25" w:color="000000"/>
            </w:tcBorders>
            <w:gridSpan w:val="6"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COMULATIVE GPA  </w:t>
            </w:r>
          </w:p>
        </w:tc>
        <w:tc>
          <w:tcPr>
            <w:tcW w:w="1200" w:type="dxa"/>
            <w:tcBorders>
              <w:right w:val="thickThinMediumGap" w:sz="25" w:color="000000"/>
              <w:bottom w:val="thickThinMediumGap" w:sz="25" w:color="000000"/>
            </w:tcBorders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0.75</w:t>
            </w:r>
          </w:p>
        </w:tc>
      </w:tr>
    </w:tbl>
    <w:p/>
    <w:sectPr>
      <w:pgSz w:orient="portrait" w:w="12240" w:h="15840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2022-09-23T15:27:17-05:00</dcterms:created>
  <dcterms:modified xsi:type="dcterms:W3CDTF">2022-09-23T15:27:17-05:00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