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 – 25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החירום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אוטומטיות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למשאבים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בשגרה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ובחירום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ראייה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רוחבית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פילוח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האוכלוסיות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הפוטנצאליות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לסווג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סוגים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אירועי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חירום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התאמת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התערבויות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לחירומים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שונים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התאמת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ההתערבויות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שלביות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המודל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קיצור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זמני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תגובות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סינכרון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העובדות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בטיפול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באירוע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סינכרון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המתערבים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הראשוניים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שמלווה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בהמשך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אפיוני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תושבים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החשופים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לאירוע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חירום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סינכרון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הארנונה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למשל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לפצח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חובת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הסודיות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והעברת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הרשויות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ובין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מחלקות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המועצה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להנגיש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התיעוד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לכף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1"/>
        </w:rPr>
        <w:t xml:space="preserve">העובדת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1"/>
        </w:rPr>
        <w:t xml:space="preserve">פילוח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הקיימי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2.3.26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7.10,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עוסיות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(?)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 whys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צעירות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לתישאול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החירום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תובנות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insights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שהנתונים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כלכלית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שוויוניות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ומפורטת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מתערבב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בנקאי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הטרייד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שיבולת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ולרוחב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וקהילתי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כובע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מפונה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זמין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מיאוס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ומעדכן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יישוג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שתתמוך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העוסית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מתכללת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מסונכרנת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לרוחב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ומשפחתו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הבעיה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במחדל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מהבלאגן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נותני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אפיון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שעשינו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62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🧩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טכנולוגית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כללי</w:t>
      </w:r>
    </w:p>
    <w:p w:rsidR="00000000" w:rsidDel="00000000" w:rsidP="00000000" w:rsidRDefault="00000000" w:rsidRPr="00000000" w14:paraId="00000064">
      <w:pPr>
        <w:bidi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סוציאליות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ייעוד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מיחידים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וקהילות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משבר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משתמשות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סוציאליות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ובמועצות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האזוריות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בעתות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חירום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1. 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ממשק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UX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/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UI</w:t>
      </w:r>
    </w:p>
    <w:p w:rsidR="00000000" w:rsidDel="00000000" w:rsidP="00000000" w:rsidRDefault="00000000" w:rsidRPr="00000000" w14:paraId="00000067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מאפיינים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כלליים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לשמאל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עמוס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צבעוניות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רגועה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כחול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בהיר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לטלפון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נייד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טאבלט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רספונסיבי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אייקונים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ההתמצאות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מפגש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" – </w:t>
      </w:r>
      <w:r w:rsidDel="00000000" w:rsidR="00000000" w:rsidRPr="00000000">
        <w:rPr>
          <w:sz w:val="24"/>
          <w:szCs w:val="24"/>
          <w:rtl w:val="1"/>
        </w:rPr>
        <w:t xml:space="preserve">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טיפולי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מתחלפת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הלאה</w:t>
      </w:r>
    </w:p>
    <w:p w:rsidR="00000000" w:rsidDel="00000000" w:rsidP="00000000" w:rsidRDefault="00000000" w:rsidRPr="00000000" w14:paraId="0000006E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עיקריים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רגש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קהילה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תפקוד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רפלקציה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תובנות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דוחות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בהרשאה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אדמיניסטרציה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להוספת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עריכת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שאלונים</w:t>
      </w:r>
    </w:p>
    <w:p w:rsidR="00000000" w:rsidDel="00000000" w:rsidP="00000000" w:rsidRDefault="00000000" w:rsidRPr="00000000" w14:paraId="00000074">
      <w:pPr>
        <w:bidi w:val="1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2.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פונקציונלי</w:t>
      </w:r>
    </w:p>
    <w:p w:rsidR="00000000" w:rsidDel="00000000" w:rsidP="00000000" w:rsidRDefault="00000000" w:rsidRPr="00000000" w14:paraId="00000076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2.1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שאלונים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דינמיים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–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– </w:t>
      </w:r>
      <w:r w:rsidDel="00000000" w:rsidR="00000000" w:rsidRPr="00000000">
        <w:rPr>
          <w:sz w:val="24"/>
          <w:szCs w:val="24"/>
          <w:rtl w:val="1"/>
        </w:rPr>
        <w:t xml:space="preserve">ביסוס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תפקוד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–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להוסיף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לערוך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שאלונים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(1–5),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אמריקאית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bidi w:val="1"/>
        <w:spacing w:after="24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קידוד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</w:p>
    <w:p w:rsidR="00000000" w:rsidDel="00000000" w:rsidP="00000000" w:rsidRDefault="00000000" w:rsidRPr="00000000" w14:paraId="00000080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2.2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פרופיל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אנונימי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קהילה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יישוב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קהילתי</w:t>
      </w:r>
    </w:p>
    <w:p w:rsidR="00000000" w:rsidDel="00000000" w:rsidP="00000000" w:rsidRDefault="00000000" w:rsidRPr="00000000" w14:paraId="00000084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2.3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הפקת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ואוטומטיות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השוואות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דינמיות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יישובים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שאלונים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משבר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חיווי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עוגות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קווים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bidi w:val="1"/>
        <w:spacing w:after="24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קהילתית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E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2.4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דוחות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ומסקנות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ייצוא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מסקנות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תמות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ידניות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למועצה</w:t>
      </w:r>
    </w:p>
    <w:p w:rsidR="00000000" w:rsidDel="00000000" w:rsidP="00000000" w:rsidRDefault="00000000" w:rsidRPr="00000000" w14:paraId="00000093">
      <w:pPr>
        <w:bidi w:val="1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3.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טכנולוגיות</w:t>
      </w:r>
    </w:p>
    <w:p w:rsidR="00000000" w:rsidDel="00000000" w:rsidP="00000000" w:rsidRDefault="00000000" w:rsidRPr="00000000" w14:paraId="00000095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סביבת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פיתוח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רספונסיבי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Vue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MongoDB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אחסון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Cloud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AWS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באופליין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CMS</w:t>
      </w:r>
      <w:r w:rsidDel="00000000" w:rsidR="00000000" w:rsidRPr="00000000">
        <w:rPr>
          <w:sz w:val="24"/>
          <w:szCs w:val="24"/>
          <w:rtl w:val="0"/>
        </w:rPr>
        <w:t xml:space="preserve">):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based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לעריכת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bidi w:val="1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בסיסמא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OTP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bidi w:val="1"/>
        <w:spacing w:after="240" w:before="0" w:beforeAutospacing="0" w:line="276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גיבוי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</w:t>
      </w:r>
    </w:p>
    <w:p w:rsidR="00000000" w:rsidDel="00000000" w:rsidP="00000000" w:rsidRDefault="00000000" w:rsidRPr="00000000" w14:paraId="0000009F">
      <w:pPr>
        <w:bidi w:val="1"/>
        <w:spacing w:after="240" w:before="240" w:line="27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ממשקי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API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(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בעתיד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):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Power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רווחה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</w:p>
    <w:p w:rsidR="00000000" w:rsidDel="00000000" w:rsidP="00000000" w:rsidRDefault="00000000" w:rsidRPr="00000000" w14:paraId="000000A2">
      <w:pPr>
        <w:bidi w:val="1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240" w:before="24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4.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הרשאות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1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3900"/>
        <w:tblGridChange w:id="0">
          <w:tblGrid>
            <w:gridCol w:w="1350"/>
            <w:gridCol w:w="3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spacing w:after="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spacing w:after="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יכולות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סוציאלית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ומילוי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בפרופילים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אישיים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רכזת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קהילתית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והפקת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יישוביים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תוכנית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רוחביים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ודוחות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אזוריים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after="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הרשאות</w:t>
            </w:r>
          </w:p>
        </w:tc>
      </w:tr>
    </w:tbl>
    <w:p w:rsidR="00000000" w:rsidDel="00000000" w:rsidP="00000000" w:rsidRDefault="00000000" w:rsidRPr="00000000" w14:paraId="000000AE">
      <w:pPr>
        <w:bidi w:val="1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5.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נושאים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רגישים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ותיעדוף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2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035"/>
        <w:gridCol w:w="930"/>
        <w:tblGridChange w:id="0">
          <w:tblGrid>
            <w:gridCol w:w="3060"/>
            <w:gridCol w:w="1035"/>
            <w:gridCol w:w="9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רכיב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after="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תעדוף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08032056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14199988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באופליין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1611117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מאוד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אוטומטי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6850040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לתיוג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חופשי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העובדת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54519785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אינטואיטיביים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5755724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חיצוניות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5238453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1"/>
                  </w:rPr>
                  <w:t xml:space="preserve">❌ (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עתידי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spacing w:after="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בינוני</w:t>
            </w:r>
          </w:p>
        </w:tc>
      </w:tr>
    </w:tbl>
    <w:p w:rsidR="00000000" w:rsidDel="00000000" w:rsidP="00000000" w:rsidRDefault="00000000" w:rsidRPr="00000000" w14:paraId="000000C8">
      <w:pPr>
        <w:bidi w:val="1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📝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כלליות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להכביד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התיעדוף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וקהילתית</w:t>
      </w:r>
    </w:p>
    <w:p w:rsidR="00000000" w:rsidDel="00000000" w:rsidP="00000000" w:rsidRDefault="00000000" w:rsidRPr="00000000" w14:paraId="000000CC">
      <w:pPr>
        <w:bidi w:val="1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57925" cy="35514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12688" l="-1147" r="-1147" t="-1647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55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734E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734E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734E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E734E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E734E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E734E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E734E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E734E9"/>
    <w:rPr>
      <w:rFonts w:cstheme="majorBidi" w:eastAsiaTheme="majorEastAsia"/>
      <w:color w:val="2f5496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E734E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E734E9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E734E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E734E9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E734E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E734E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E734E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E734E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E734E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E734E9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E734E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E734E9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E734E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UjK2unzgnYTenB2lvXTdhsDhZ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QWE1NGF3Y2xWLVg5V3ZsMzdXMGpLWkVfemN4anVBW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2026-02-25T10:46:00Z</dcterms:created>
  <dc:creator>הילה חורש</dc:creator>
</cp:coreProperties>
</file>