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B7B5C" w14:textId="22E4A2B4" w:rsidR="000D7808" w:rsidRDefault="00574F12">
      <w:pPr>
        <w:rPr>
          <w:rtl/>
        </w:rPr>
      </w:pPr>
      <w:r>
        <w:rPr>
          <w:rFonts w:hint="cs"/>
          <w:rtl/>
        </w:rPr>
        <w:t xml:space="preserve"> </w:t>
      </w:r>
      <w:r w:rsidR="000D7808">
        <w:rPr>
          <w:rFonts w:hint="cs"/>
          <w:rtl/>
        </w:rPr>
        <w:t xml:space="preserve">כיצד נוכל להפוך את תפקיד </w:t>
      </w:r>
      <w:proofErr w:type="spellStart"/>
      <w:r w:rsidR="000D7808">
        <w:rPr>
          <w:rFonts w:hint="cs"/>
          <w:rtl/>
        </w:rPr>
        <w:t>העו"ס</w:t>
      </w:r>
      <w:proofErr w:type="spellEnd"/>
      <w:r w:rsidR="000D7808">
        <w:rPr>
          <w:rFonts w:hint="cs"/>
          <w:rtl/>
        </w:rPr>
        <w:t xml:space="preserve"> המרחבית למותאם לצרכי חירום מתמשך?</w:t>
      </w:r>
    </w:p>
    <w:p w14:paraId="60BD7FF5" w14:textId="77777777" w:rsidR="000D7808" w:rsidRDefault="000D7808">
      <w:pPr>
        <w:rPr>
          <w:rtl/>
        </w:rPr>
      </w:pPr>
    </w:p>
    <w:p w14:paraId="11146505" w14:textId="2317F916" w:rsidR="004A6E4E" w:rsidRDefault="006A07B3">
      <w:pPr>
        <w:rPr>
          <w:rtl/>
        </w:rPr>
      </w:pPr>
      <w:r>
        <w:rPr>
          <w:rFonts w:hint="cs"/>
          <w:rtl/>
        </w:rPr>
        <w:t>מה אפשר לעשות  כדי לשפר שירות?</w:t>
      </w:r>
    </w:p>
    <w:p w14:paraId="1D1D4116" w14:textId="458431F0" w:rsidR="006A07B3" w:rsidRDefault="00704422">
      <w:pPr>
        <w:rPr>
          <w:rtl/>
        </w:rPr>
      </w:pPr>
      <w:r>
        <w:rPr>
          <w:rFonts w:hint="cs"/>
          <w:rtl/>
        </w:rPr>
        <w:t>המידע צריך להיות נגיש</w:t>
      </w:r>
    </w:p>
    <w:p w14:paraId="79878487" w14:textId="54352BD6" w:rsidR="00704422" w:rsidRDefault="00704422">
      <w:pPr>
        <w:rPr>
          <w:rtl/>
        </w:rPr>
      </w:pPr>
      <w:r>
        <w:rPr>
          <w:rFonts w:hint="cs"/>
          <w:rtl/>
        </w:rPr>
        <w:t>שלא יהיה עומס</w:t>
      </w:r>
    </w:p>
    <w:p w14:paraId="1BB9E670" w14:textId="52A696C1" w:rsidR="00704422" w:rsidRDefault="00704422">
      <w:pPr>
        <w:rPr>
          <w:rtl/>
        </w:rPr>
      </w:pPr>
      <w:r>
        <w:rPr>
          <w:rFonts w:hint="cs"/>
          <w:rtl/>
        </w:rPr>
        <w:t>שאני אוכל לגשת בקלות למידע</w:t>
      </w:r>
    </w:p>
    <w:p w14:paraId="0801142B" w14:textId="77777777" w:rsidR="00704422" w:rsidRDefault="00704422">
      <w:pPr>
        <w:rPr>
          <w:rtl/>
        </w:rPr>
      </w:pPr>
    </w:p>
    <w:p w14:paraId="7A8CDDA2" w14:textId="6DA185B8" w:rsidR="00704422" w:rsidRDefault="00704422">
      <w:pPr>
        <w:rPr>
          <w:rtl/>
        </w:rPr>
      </w:pPr>
      <w:r>
        <w:rPr>
          <w:rFonts w:hint="cs"/>
          <w:rtl/>
        </w:rPr>
        <w:t>כיצד ניתן להתאים לשירות?</w:t>
      </w:r>
    </w:p>
    <w:p w14:paraId="73E0B9B9" w14:textId="77777777" w:rsidR="000D7808" w:rsidRDefault="000D7808">
      <w:pPr>
        <w:rPr>
          <w:rtl/>
        </w:rPr>
      </w:pPr>
    </w:p>
    <w:p w14:paraId="702D3AD6" w14:textId="77777777" w:rsidR="000D7808" w:rsidRDefault="000D7808">
      <w:pPr>
        <w:rPr>
          <w:rtl/>
        </w:rPr>
      </w:pPr>
    </w:p>
    <w:p w14:paraId="666843BC" w14:textId="48FB6574" w:rsidR="000D7808" w:rsidRDefault="000D7808">
      <w:pPr>
        <w:bidi w:val="0"/>
      </w:pPr>
      <w:r>
        <w:rPr>
          <w:rtl/>
        </w:rPr>
        <w:br w:type="page"/>
      </w:r>
    </w:p>
    <w:p w14:paraId="6F6FEB07" w14:textId="459689C5" w:rsidR="000D7808" w:rsidRDefault="000D7808">
      <w:pPr>
        <w:rPr>
          <w:rtl/>
        </w:rPr>
      </w:pPr>
      <w:r>
        <w:rPr>
          <w:rFonts w:hint="cs"/>
          <w:rtl/>
        </w:rPr>
        <w:lastRenderedPageBreak/>
        <w:t>מיפוי שירותים: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0D7808" w14:paraId="389A4381" w14:textId="77777777" w:rsidTr="000D7808">
        <w:tc>
          <w:tcPr>
            <w:tcW w:w="3487" w:type="dxa"/>
          </w:tcPr>
          <w:p w14:paraId="1BF73444" w14:textId="148CAA52" w:rsidR="000D7808" w:rsidRDefault="000D7808">
            <w:pPr>
              <w:rPr>
                <w:rtl/>
              </w:rPr>
            </w:pPr>
            <w:r>
              <w:rPr>
                <w:rFonts w:hint="cs"/>
                <w:rtl/>
              </w:rPr>
              <w:t>קהל היעד</w:t>
            </w:r>
          </w:p>
        </w:tc>
        <w:tc>
          <w:tcPr>
            <w:tcW w:w="3487" w:type="dxa"/>
          </w:tcPr>
          <w:p w14:paraId="759CCDB8" w14:textId="2A6F9796" w:rsidR="000D7808" w:rsidRDefault="000D7808">
            <w:pPr>
              <w:rPr>
                <w:rtl/>
              </w:rPr>
            </w:pPr>
            <w:r>
              <w:rPr>
                <w:rFonts w:hint="cs"/>
                <w:rtl/>
              </w:rPr>
              <w:t>פרטני טיפולי</w:t>
            </w:r>
          </w:p>
        </w:tc>
        <w:tc>
          <w:tcPr>
            <w:tcW w:w="3487" w:type="dxa"/>
          </w:tcPr>
          <w:p w14:paraId="1B8D14D1" w14:textId="5A5D4719" w:rsidR="000D7808" w:rsidRDefault="000D7808">
            <w:pPr>
              <w:rPr>
                <w:rtl/>
              </w:rPr>
            </w:pPr>
            <w:r>
              <w:rPr>
                <w:rFonts w:hint="cs"/>
                <w:rtl/>
              </w:rPr>
              <w:t>קבוצתי</w:t>
            </w:r>
          </w:p>
        </w:tc>
        <w:tc>
          <w:tcPr>
            <w:tcW w:w="3487" w:type="dxa"/>
          </w:tcPr>
          <w:p w14:paraId="0E644AE7" w14:textId="4C8125E0" w:rsidR="000D7808" w:rsidRDefault="000D7808">
            <w:pPr>
              <w:rPr>
                <w:rtl/>
              </w:rPr>
            </w:pPr>
            <w:r>
              <w:rPr>
                <w:rFonts w:hint="cs"/>
                <w:rtl/>
              </w:rPr>
              <w:t>קהילתי</w:t>
            </w:r>
          </w:p>
        </w:tc>
      </w:tr>
      <w:tr w:rsidR="000D7808" w14:paraId="6363E664" w14:textId="77777777" w:rsidTr="000D7808">
        <w:tc>
          <w:tcPr>
            <w:tcW w:w="3487" w:type="dxa"/>
          </w:tcPr>
          <w:p w14:paraId="111C7F90" w14:textId="77777777" w:rsidR="000D7808" w:rsidRDefault="000D7808">
            <w:pPr>
              <w:rPr>
                <w:rtl/>
              </w:rPr>
            </w:pPr>
          </w:p>
        </w:tc>
        <w:tc>
          <w:tcPr>
            <w:tcW w:w="3487" w:type="dxa"/>
          </w:tcPr>
          <w:p w14:paraId="0D5666AC" w14:textId="77777777" w:rsidR="000D7808" w:rsidRDefault="000D7808">
            <w:pPr>
              <w:rPr>
                <w:rtl/>
              </w:rPr>
            </w:pPr>
          </w:p>
        </w:tc>
        <w:tc>
          <w:tcPr>
            <w:tcW w:w="3487" w:type="dxa"/>
          </w:tcPr>
          <w:p w14:paraId="46AD802B" w14:textId="77777777" w:rsidR="000D7808" w:rsidRDefault="000D7808">
            <w:pPr>
              <w:rPr>
                <w:rtl/>
              </w:rPr>
            </w:pPr>
          </w:p>
        </w:tc>
        <w:tc>
          <w:tcPr>
            <w:tcW w:w="3487" w:type="dxa"/>
          </w:tcPr>
          <w:p w14:paraId="091AC77E" w14:textId="77777777" w:rsidR="000D7808" w:rsidRDefault="000D7808">
            <w:pPr>
              <w:rPr>
                <w:rtl/>
              </w:rPr>
            </w:pPr>
          </w:p>
        </w:tc>
      </w:tr>
      <w:tr w:rsidR="000D7808" w14:paraId="15C8BE54" w14:textId="77777777" w:rsidTr="000D7808">
        <w:tc>
          <w:tcPr>
            <w:tcW w:w="3487" w:type="dxa"/>
          </w:tcPr>
          <w:p w14:paraId="0A8A7E52" w14:textId="77777777" w:rsidR="000D7808" w:rsidRDefault="000D7808">
            <w:pPr>
              <w:rPr>
                <w:rtl/>
              </w:rPr>
            </w:pPr>
          </w:p>
        </w:tc>
        <w:tc>
          <w:tcPr>
            <w:tcW w:w="3487" w:type="dxa"/>
          </w:tcPr>
          <w:p w14:paraId="7E1CCA28" w14:textId="77777777" w:rsidR="000D7808" w:rsidRDefault="000D7808">
            <w:pPr>
              <w:rPr>
                <w:rtl/>
              </w:rPr>
            </w:pPr>
          </w:p>
        </w:tc>
        <w:tc>
          <w:tcPr>
            <w:tcW w:w="3487" w:type="dxa"/>
          </w:tcPr>
          <w:p w14:paraId="31844D7A" w14:textId="77777777" w:rsidR="000D7808" w:rsidRDefault="000D7808">
            <w:pPr>
              <w:rPr>
                <w:rtl/>
              </w:rPr>
            </w:pPr>
          </w:p>
        </w:tc>
        <w:tc>
          <w:tcPr>
            <w:tcW w:w="3487" w:type="dxa"/>
          </w:tcPr>
          <w:p w14:paraId="3B9D1F5B" w14:textId="77777777" w:rsidR="000D7808" w:rsidRDefault="000D7808">
            <w:pPr>
              <w:rPr>
                <w:rtl/>
              </w:rPr>
            </w:pPr>
          </w:p>
        </w:tc>
      </w:tr>
    </w:tbl>
    <w:p w14:paraId="4322023C" w14:textId="77777777" w:rsidR="000D7808" w:rsidRDefault="000D7808">
      <w:pPr>
        <w:rPr>
          <w:rtl/>
        </w:rPr>
      </w:pPr>
    </w:p>
    <w:p w14:paraId="0BF6D9AA" w14:textId="77777777" w:rsidR="00704422" w:rsidRDefault="00704422">
      <w:pPr>
        <w:rPr>
          <w:rtl/>
        </w:rPr>
      </w:pPr>
    </w:p>
    <w:p w14:paraId="1A3A59E7" w14:textId="4B97AE7C" w:rsidR="00553801" w:rsidRDefault="00553801">
      <w:pPr>
        <w:bidi w:val="0"/>
      </w:pPr>
      <w:r>
        <w:rPr>
          <w:rtl/>
        </w:rPr>
        <w:br w:type="page"/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949"/>
        <w:gridCol w:w="4524"/>
        <w:gridCol w:w="3544"/>
        <w:gridCol w:w="3673"/>
      </w:tblGrid>
      <w:tr w:rsidR="00553801" w14:paraId="78E46370" w14:textId="77777777" w:rsidTr="00897A22">
        <w:tc>
          <w:tcPr>
            <w:tcW w:w="1949" w:type="dxa"/>
          </w:tcPr>
          <w:p w14:paraId="303DD9EB" w14:textId="23D00FE9" w:rsidR="00553801" w:rsidRPr="00897A22" w:rsidRDefault="00553801">
            <w:pPr>
              <w:rPr>
                <w:sz w:val="28"/>
                <w:szCs w:val="28"/>
                <w:rtl/>
              </w:rPr>
            </w:pPr>
          </w:p>
        </w:tc>
        <w:tc>
          <w:tcPr>
            <w:tcW w:w="4524" w:type="dxa"/>
          </w:tcPr>
          <w:p w14:paraId="154F9435" w14:textId="6A67EEB7" w:rsidR="00553801" w:rsidRPr="00897A22" w:rsidRDefault="00553801">
            <w:pPr>
              <w:rPr>
                <w:sz w:val="28"/>
                <w:szCs w:val="28"/>
                <w:rtl/>
              </w:rPr>
            </w:pPr>
            <w:r w:rsidRPr="00897A22">
              <w:rPr>
                <w:rFonts w:hint="cs"/>
                <w:sz w:val="28"/>
                <w:szCs w:val="28"/>
                <w:rtl/>
              </w:rPr>
              <w:t>פרופסיה</w:t>
            </w:r>
          </w:p>
        </w:tc>
        <w:tc>
          <w:tcPr>
            <w:tcW w:w="3544" w:type="dxa"/>
          </w:tcPr>
          <w:p w14:paraId="28F57A0A" w14:textId="599E630B" w:rsidR="00553801" w:rsidRPr="00897A22" w:rsidRDefault="00553801">
            <w:pPr>
              <w:rPr>
                <w:sz w:val="28"/>
                <w:szCs w:val="28"/>
                <w:rtl/>
              </w:rPr>
            </w:pPr>
            <w:r w:rsidRPr="00897A22">
              <w:rPr>
                <w:rFonts w:hint="cs"/>
                <w:sz w:val="28"/>
                <w:szCs w:val="28"/>
                <w:rtl/>
              </w:rPr>
              <w:t>כלים</w:t>
            </w:r>
          </w:p>
        </w:tc>
        <w:tc>
          <w:tcPr>
            <w:tcW w:w="3673" w:type="dxa"/>
          </w:tcPr>
          <w:p w14:paraId="6C57A1BB" w14:textId="6D199CEB" w:rsidR="00553801" w:rsidRPr="00897A22" w:rsidRDefault="00553801">
            <w:pPr>
              <w:rPr>
                <w:sz w:val="28"/>
                <w:szCs w:val="28"/>
                <w:rtl/>
              </w:rPr>
            </w:pPr>
            <w:r w:rsidRPr="00897A22">
              <w:rPr>
                <w:rFonts w:hint="cs"/>
                <w:sz w:val="28"/>
                <w:szCs w:val="28"/>
                <w:rtl/>
              </w:rPr>
              <w:t>מיצוב</w:t>
            </w:r>
            <w:r w:rsidR="000D7808">
              <w:rPr>
                <w:rFonts w:hint="cs"/>
                <w:sz w:val="28"/>
                <w:szCs w:val="28"/>
                <w:rtl/>
              </w:rPr>
              <w:t xml:space="preserve"> (</w:t>
            </w:r>
            <w:r w:rsidR="000D7808" w:rsidRPr="000D7808">
              <w:rPr>
                <w:rFonts w:hint="cs"/>
                <w:sz w:val="26"/>
                <w:szCs w:val="26"/>
                <w:rtl/>
              </w:rPr>
              <w:t>פתיחת דלתות, מלגיטימציה, שותפות ונכונות לעזור, להקצות משאבים, הכרה</w:t>
            </w:r>
            <w:r w:rsidR="000D7808">
              <w:rPr>
                <w:rFonts w:hint="cs"/>
                <w:sz w:val="28"/>
                <w:szCs w:val="28"/>
                <w:rtl/>
              </w:rPr>
              <w:t>)</w:t>
            </w:r>
          </w:p>
        </w:tc>
      </w:tr>
      <w:tr w:rsidR="00553801" w14:paraId="7C0BDFF2" w14:textId="77777777" w:rsidTr="00897A22">
        <w:tc>
          <w:tcPr>
            <w:tcW w:w="1949" w:type="dxa"/>
          </w:tcPr>
          <w:p w14:paraId="7A34A1EB" w14:textId="663F5C7F" w:rsidR="00553801" w:rsidRPr="00897A22" w:rsidRDefault="00553801">
            <w:pPr>
              <w:rPr>
                <w:sz w:val="28"/>
                <w:szCs w:val="28"/>
                <w:rtl/>
              </w:rPr>
            </w:pPr>
            <w:r w:rsidRPr="00897A22">
              <w:rPr>
                <w:rFonts w:hint="cs"/>
                <w:sz w:val="28"/>
                <w:szCs w:val="28"/>
                <w:rtl/>
              </w:rPr>
              <w:t>אקוטי</w:t>
            </w:r>
          </w:p>
          <w:p w14:paraId="0F7F0E7B" w14:textId="77777777" w:rsidR="00553801" w:rsidRPr="00897A22" w:rsidRDefault="00553801">
            <w:pPr>
              <w:rPr>
                <w:sz w:val="28"/>
                <w:szCs w:val="28"/>
                <w:rtl/>
              </w:rPr>
            </w:pPr>
          </w:p>
          <w:p w14:paraId="01C50932" w14:textId="77777777" w:rsidR="00553801" w:rsidRPr="00897A22" w:rsidRDefault="00553801">
            <w:pPr>
              <w:rPr>
                <w:sz w:val="28"/>
                <w:szCs w:val="28"/>
                <w:rtl/>
              </w:rPr>
            </w:pPr>
          </w:p>
          <w:p w14:paraId="02C6E702" w14:textId="77777777" w:rsidR="00553801" w:rsidRPr="00897A22" w:rsidRDefault="00553801">
            <w:pPr>
              <w:rPr>
                <w:sz w:val="28"/>
                <w:szCs w:val="28"/>
                <w:rtl/>
              </w:rPr>
            </w:pPr>
          </w:p>
          <w:p w14:paraId="0C295612" w14:textId="77777777" w:rsidR="00553801" w:rsidRPr="00897A22" w:rsidRDefault="00553801">
            <w:pPr>
              <w:rPr>
                <w:sz w:val="28"/>
                <w:szCs w:val="28"/>
                <w:rtl/>
              </w:rPr>
            </w:pPr>
          </w:p>
        </w:tc>
        <w:tc>
          <w:tcPr>
            <w:tcW w:w="4524" w:type="dxa"/>
          </w:tcPr>
          <w:p w14:paraId="4BD599D2" w14:textId="73D8C6BD" w:rsidR="00553801" w:rsidRDefault="00897A22" w:rsidP="0055380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נוכחות, </w:t>
            </w:r>
            <w:r w:rsidR="00553801">
              <w:rPr>
                <w:rFonts w:hint="cs"/>
                <w:rtl/>
              </w:rPr>
              <w:t xml:space="preserve">פניות, </w:t>
            </w:r>
            <w:r>
              <w:rPr>
                <w:rFonts w:hint="cs"/>
                <w:rtl/>
              </w:rPr>
              <w:t xml:space="preserve">יכולת, </w:t>
            </w:r>
            <w:r w:rsidR="00553801">
              <w:rPr>
                <w:rFonts w:hint="cs"/>
                <w:rtl/>
              </w:rPr>
              <w:t>זמינות, גמישות, אמונה ביכולת שלי לסייע</w:t>
            </w:r>
          </w:p>
          <w:p w14:paraId="52F244B9" w14:textId="0D836387" w:rsidR="00897A22" w:rsidRDefault="00897A22" w:rsidP="00553801">
            <w:pPr>
              <w:rPr>
                <w:rtl/>
              </w:rPr>
            </w:pPr>
            <w:r>
              <w:rPr>
                <w:rFonts w:hint="cs"/>
                <w:rtl/>
              </w:rPr>
              <w:t>חיבורים מענים למענים</w:t>
            </w:r>
          </w:p>
          <w:p w14:paraId="3214521C" w14:textId="77777777" w:rsidR="00553801" w:rsidRDefault="00553801">
            <w:pPr>
              <w:rPr>
                <w:rtl/>
              </w:rPr>
            </w:pPr>
            <w:r>
              <w:rPr>
                <w:rFonts w:hint="cs"/>
                <w:rtl/>
              </w:rPr>
              <w:t>תכלול הרבה משימות</w:t>
            </w:r>
          </w:p>
          <w:p w14:paraId="29A829BA" w14:textId="1C717D54" w:rsidR="00897A22" w:rsidRDefault="00897A22">
            <w:pPr>
              <w:rPr>
                <w:rtl/>
              </w:rPr>
            </w:pPr>
            <w:r>
              <w:rPr>
                <w:rFonts w:hint="cs"/>
                <w:rtl/>
              </w:rPr>
              <w:t>אמונה ביכולת לסייע</w:t>
            </w:r>
          </w:p>
          <w:p w14:paraId="0028BF7D" w14:textId="41F39277" w:rsidR="00553801" w:rsidRDefault="00553801">
            <w:pPr>
              <w:rPr>
                <w:rtl/>
              </w:rPr>
            </w:pPr>
            <w:r>
              <w:rPr>
                <w:rFonts w:hint="cs"/>
                <w:rtl/>
              </w:rPr>
              <w:t>יכולת ארגון וסדר</w:t>
            </w:r>
          </w:p>
          <w:p w14:paraId="096DD94A" w14:textId="712E87D6" w:rsidR="00897A22" w:rsidRDefault="00897A22">
            <w:pPr>
              <w:rPr>
                <w:rtl/>
              </w:rPr>
            </w:pPr>
            <w:r>
              <w:rPr>
                <w:rFonts w:hint="cs"/>
                <w:rtl/>
              </w:rPr>
              <w:t>בולטות ועמידה מול קהל</w:t>
            </w:r>
          </w:p>
          <w:p w14:paraId="189A407F" w14:textId="1DD2B9E0" w:rsidR="00897A22" w:rsidRDefault="00897A22">
            <w:pPr>
              <w:rPr>
                <w:rtl/>
              </w:rPr>
            </w:pPr>
            <w:r>
              <w:rPr>
                <w:rFonts w:hint="cs"/>
                <w:rtl/>
              </w:rPr>
              <w:t>חיבורים מהירים לבעלי התפקידים</w:t>
            </w:r>
            <w:r w:rsidR="00B41882">
              <w:rPr>
                <w:rFonts w:hint="cs"/>
                <w:rtl/>
              </w:rPr>
              <w:t xml:space="preserve"> ולתושבים</w:t>
            </w:r>
          </w:p>
          <w:p w14:paraId="485DE618" w14:textId="6636D5B9" w:rsidR="00897A22" w:rsidRDefault="00897A22">
            <w:pPr>
              <w:rPr>
                <w:rtl/>
              </w:rPr>
            </w:pPr>
            <w:r>
              <w:rPr>
                <w:rFonts w:hint="cs"/>
                <w:rtl/>
              </w:rPr>
              <w:t>מיפוי הכוחות</w:t>
            </w:r>
          </w:p>
          <w:p w14:paraId="29F7137A" w14:textId="0B9CF21F" w:rsidR="00897A22" w:rsidRDefault="00897A22">
            <w:pPr>
              <w:rPr>
                <w:rtl/>
              </w:rPr>
            </w:pPr>
            <w:r>
              <w:rPr>
                <w:rFonts w:hint="cs"/>
                <w:rtl/>
              </w:rPr>
              <w:t>אסרטיביות</w:t>
            </w:r>
          </w:p>
          <w:p w14:paraId="11751B4A" w14:textId="65E5EE5D" w:rsidR="00897A22" w:rsidRDefault="00897A22">
            <w:pPr>
              <w:rPr>
                <w:rtl/>
              </w:rPr>
            </w:pPr>
            <w:r>
              <w:rPr>
                <w:rFonts w:hint="cs"/>
                <w:rtl/>
              </w:rPr>
              <w:t>עבוד</w:t>
            </w:r>
            <w:r w:rsidR="00B41882">
              <w:rPr>
                <w:rFonts w:hint="cs"/>
                <w:rtl/>
              </w:rPr>
              <w:t>ת שטח בשלט רחוק</w:t>
            </w:r>
          </w:p>
          <w:p w14:paraId="00F92E3D" w14:textId="726F846B" w:rsidR="00B41882" w:rsidRDefault="00B41882" w:rsidP="00B41882">
            <w:pPr>
              <w:rPr>
                <w:rtl/>
              </w:rPr>
            </w:pPr>
            <w:r>
              <w:rPr>
                <w:rFonts w:hint="cs"/>
                <w:rtl/>
              </w:rPr>
              <w:t>עצמאות/ עבודה לבד</w:t>
            </w:r>
          </w:p>
          <w:p w14:paraId="18176EB8" w14:textId="77777777" w:rsidR="00897A22" w:rsidRDefault="00897A22">
            <w:pPr>
              <w:rPr>
                <w:rtl/>
              </w:rPr>
            </w:pPr>
          </w:p>
          <w:p w14:paraId="6CC7BE17" w14:textId="72090BFC" w:rsidR="00B41882" w:rsidRDefault="00B4188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אבחון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המעבר שלב דרש אבחון</w:t>
            </w:r>
          </w:p>
        </w:tc>
        <w:tc>
          <w:tcPr>
            <w:tcW w:w="3544" w:type="dxa"/>
          </w:tcPr>
          <w:p w14:paraId="607D0669" w14:textId="77777777" w:rsidR="00553801" w:rsidRDefault="00B41882">
            <w:pPr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אינטייק</w:t>
            </w:r>
            <w:proofErr w:type="spellEnd"/>
          </w:p>
          <w:p w14:paraId="460F8A44" w14:textId="77777777" w:rsidR="00B41882" w:rsidRDefault="00B41882">
            <w:pPr>
              <w:rPr>
                <w:rtl/>
              </w:rPr>
            </w:pPr>
            <w:r>
              <w:rPr>
                <w:rFonts w:hint="cs"/>
                <w:rtl/>
              </w:rPr>
              <w:t>שולחן עגול עם הגורמים</w:t>
            </w:r>
          </w:p>
          <w:p w14:paraId="45D462AE" w14:textId="2C350239" w:rsidR="00B41882" w:rsidRDefault="00B41882">
            <w:pPr>
              <w:rPr>
                <w:rtl/>
              </w:rPr>
            </w:pPr>
            <w:r>
              <w:rPr>
                <w:rFonts w:hint="cs"/>
                <w:rtl/>
              </w:rPr>
              <w:t>ערוצי תקשורת מול הקהילה</w:t>
            </w:r>
          </w:p>
        </w:tc>
        <w:tc>
          <w:tcPr>
            <w:tcW w:w="3673" w:type="dxa"/>
          </w:tcPr>
          <w:p w14:paraId="530DE7F1" w14:textId="77777777" w:rsidR="00553801" w:rsidRDefault="000D7808">
            <w:pPr>
              <w:rPr>
                <w:rtl/>
              </w:rPr>
            </w:pPr>
            <w:r>
              <w:rPr>
                <w:rFonts w:hint="cs"/>
                <w:rtl/>
              </w:rPr>
              <w:t>תושבים</w:t>
            </w:r>
            <w:r w:rsidR="00D708DC">
              <w:rPr>
                <w:rtl/>
              </w:rPr>
              <w:br/>
            </w:r>
            <w:r w:rsidR="00D708DC">
              <w:rPr>
                <w:rFonts w:hint="cs"/>
                <w:rtl/>
              </w:rPr>
              <w:t>יישוב</w:t>
            </w:r>
          </w:p>
          <w:p w14:paraId="7FDA7D75" w14:textId="4700320A" w:rsidR="00D708DC" w:rsidRDefault="00D708DC">
            <w:pPr>
              <w:rPr>
                <w:rtl/>
              </w:rPr>
            </w:pPr>
            <w:r>
              <w:rPr>
                <w:rFonts w:hint="cs"/>
                <w:rtl/>
              </w:rPr>
              <w:t>מועצה</w:t>
            </w:r>
          </w:p>
        </w:tc>
      </w:tr>
      <w:tr w:rsidR="00553801" w14:paraId="0F6EFE2F" w14:textId="77777777" w:rsidTr="00897A22">
        <w:tc>
          <w:tcPr>
            <w:tcW w:w="1949" w:type="dxa"/>
          </w:tcPr>
          <w:p w14:paraId="76EC5A65" w14:textId="66362E49" w:rsidR="00553801" w:rsidRPr="00897A22" w:rsidRDefault="00897A22">
            <w:pPr>
              <w:rPr>
                <w:sz w:val="28"/>
                <w:szCs w:val="28"/>
                <w:rtl/>
              </w:rPr>
            </w:pPr>
            <w:r w:rsidRPr="00897A22">
              <w:rPr>
                <w:rFonts w:hint="cs"/>
                <w:sz w:val="28"/>
                <w:szCs w:val="28"/>
                <w:rtl/>
              </w:rPr>
              <w:t>מתמשך</w:t>
            </w:r>
          </w:p>
        </w:tc>
        <w:tc>
          <w:tcPr>
            <w:tcW w:w="4524" w:type="dxa"/>
          </w:tcPr>
          <w:p w14:paraId="3E1920B7" w14:textId="77777777" w:rsidR="00553801" w:rsidRDefault="00897A22">
            <w:pPr>
              <w:rPr>
                <w:rtl/>
              </w:rPr>
            </w:pPr>
            <w:r>
              <w:rPr>
                <w:rFonts w:hint="cs"/>
                <w:rtl/>
              </w:rPr>
              <w:t>לזהות שהשלב האקוטי הסתיים</w:t>
            </w:r>
          </w:p>
          <w:p w14:paraId="14581706" w14:textId="77777777" w:rsidR="00897A22" w:rsidRDefault="00897A22">
            <w:pPr>
              <w:rPr>
                <w:rtl/>
              </w:rPr>
            </w:pPr>
            <w:r>
              <w:rPr>
                <w:rFonts w:hint="cs"/>
                <w:rtl/>
              </w:rPr>
              <w:t>לזהות שלבי מעבר ונקודות קריטיות (כמו חזרה הביתה)</w:t>
            </w:r>
          </w:p>
          <w:p w14:paraId="0EC44E43" w14:textId="28F918F4" w:rsidR="00897A22" w:rsidRDefault="00897A22">
            <w:pPr>
              <w:rPr>
                <w:rtl/>
              </w:rPr>
            </w:pPr>
            <w:r>
              <w:rPr>
                <w:rFonts w:hint="cs"/>
                <w:rtl/>
              </w:rPr>
              <w:t>לתווך את השינוי בתפקיד לאוכלוסייה</w:t>
            </w:r>
            <w:r w:rsidR="00B41882">
              <w:rPr>
                <w:rFonts w:hint="cs"/>
                <w:rtl/>
              </w:rPr>
              <w:t xml:space="preserve"> </w:t>
            </w:r>
            <w:r w:rsidR="00B41882">
              <w:rPr>
                <w:rtl/>
              </w:rPr>
              <w:t>–</w:t>
            </w:r>
            <w:r w:rsidR="00B41882">
              <w:rPr>
                <w:rFonts w:hint="cs"/>
                <w:rtl/>
              </w:rPr>
              <w:t xml:space="preserve"> תיאום ציפיות מול הפונה.</w:t>
            </w:r>
          </w:p>
          <w:p w14:paraId="457518AE" w14:textId="77777777" w:rsidR="00897A22" w:rsidRDefault="00897A22" w:rsidP="00897A22">
            <w:pPr>
              <w:rPr>
                <w:rtl/>
              </w:rPr>
            </w:pPr>
            <w:r>
              <w:rPr>
                <w:rFonts w:hint="cs"/>
                <w:rtl/>
              </w:rPr>
              <w:t>מעבר להנעה לפעולה יותר מאשר כיבוי שריפות</w:t>
            </w:r>
          </w:p>
          <w:p w14:paraId="4573A860" w14:textId="161DDE96" w:rsidR="00B41882" w:rsidRDefault="00897A22" w:rsidP="00B4188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מעודדת </w:t>
            </w:r>
            <w:r w:rsidR="00B41882">
              <w:rPr>
                <w:rFonts w:hint="cs"/>
                <w:rtl/>
              </w:rPr>
              <w:t>ל</w:t>
            </w:r>
            <w:r>
              <w:rPr>
                <w:rFonts w:hint="cs"/>
                <w:rtl/>
              </w:rPr>
              <w:t>עצמאות ומסוגלות עצמית</w:t>
            </w:r>
            <w:r w:rsidR="00B41882">
              <w:rPr>
                <w:rFonts w:hint="cs"/>
                <w:rtl/>
              </w:rPr>
              <w:t xml:space="preserve"> </w:t>
            </w:r>
            <w:r w:rsidR="00B41882">
              <w:rPr>
                <w:rtl/>
              </w:rPr>
              <w:t>–</w:t>
            </w:r>
            <w:r w:rsidR="00B41882">
              <w:rPr>
                <w:rFonts w:hint="cs"/>
                <w:rtl/>
              </w:rPr>
              <w:t xml:space="preserve"> ולעשייה שלהם.</w:t>
            </w:r>
          </w:p>
          <w:p w14:paraId="3BB311C2" w14:textId="1BAE222F" w:rsidR="00B41882" w:rsidRDefault="00B41882" w:rsidP="00B41882">
            <w:pPr>
              <w:rPr>
                <w:rtl/>
              </w:rPr>
            </w:pPr>
            <w:r>
              <w:rPr>
                <w:rFonts w:hint="cs"/>
                <w:rtl/>
              </w:rPr>
              <w:t>ללוות תהליך רוחבי וארוך עם תושבים.</w:t>
            </w:r>
          </w:p>
          <w:p w14:paraId="6E9B3D39" w14:textId="3792E42B" w:rsidR="00897A22" w:rsidRDefault="00897A22" w:rsidP="00897A22">
            <w:pPr>
              <w:rPr>
                <w:rtl/>
              </w:rPr>
            </w:pPr>
          </w:p>
        </w:tc>
        <w:tc>
          <w:tcPr>
            <w:tcW w:w="3544" w:type="dxa"/>
          </w:tcPr>
          <w:p w14:paraId="46547F67" w14:textId="77777777" w:rsidR="00553801" w:rsidRDefault="00B4188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אבחון במעבר שלב </w:t>
            </w:r>
            <w:r>
              <w:rPr>
                <w:rtl/>
              </w:rPr>
              <w:br/>
            </w:r>
            <w:r>
              <w:rPr>
                <w:rFonts w:hint="cs"/>
                <w:rtl/>
              </w:rPr>
              <w:t>שיחות לכולם במעבר שלב/ מפגשי שיתוף ציבור</w:t>
            </w:r>
          </w:p>
          <w:p w14:paraId="2C8FB1F9" w14:textId="77777777" w:rsidR="00B41882" w:rsidRDefault="00B41882">
            <w:pPr>
              <w:rPr>
                <w:rtl/>
              </w:rPr>
            </w:pPr>
            <w:r>
              <w:rPr>
                <w:rFonts w:hint="cs"/>
                <w:rtl/>
              </w:rPr>
              <w:t>היכרות עם כלל המענים</w:t>
            </w:r>
          </w:p>
          <w:p w14:paraId="559AC894" w14:textId="05ADF05C" w:rsidR="00B41882" w:rsidRDefault="00B4188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מפגש ניהול/הדרכתי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של מעבר שלב בה מק</w:t>
            </w:r>
            <w:r w:rsidR="00D708DC">
              <w:rPr>
                <w:rFonts w:hint="cs"/>
                <w:rtl/>
              </w:rPr>
              <w:t>ב</w:t>
            </w:r>
            <w:r>
              <w:rPr>
                <w:rFonts w:hint="cs"/>
                <w:rtl/>
              </w:rPr>
              <w:t xml:space="preserve">לים הנחיה מקצועית להשתנות שנדרשת </w:t>
            </w:r>
            <w:proofErr w:type="spellStart"/>
            <w:r>
              <w:rPr>
                <w:rFonts w:hint="cs"/>
                <w:rtl/>
              </w:rPr>
              <w:t>העו"ס</w:t>
            </w:r>
            <w:proofErr w:type="spellEnd"/>
            <w:r>
              <w:rPr>
                <w:rFonts w:hint="cs"/>
                <w:rtl/>
              </w:rPr>
              <w:t xml:space="preserve"> בתפקידה (יכול להיות עם דמות מלווה חיצונית).</w:t>
            </w:r>
          </w:p>
          <w:p w14:paraId="66F66E9C" w14:textId="77777777" w:rsidR="00B41882" w:rsidRDefault="00B4188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כלים לסיוע שנשען על היכולות של </w:t>
            </w:r>
            <w:proofErr w:type="spellStart"/>
            <w:r>
              <w:rPr>
                <w:rFonts w:hint="cs"/>
                <w:rtl/>
              </w:rPr>
              <w:t>העו"ס</w:t>
            </w:r>
            <w:proofErr w:type="spellEnd"/>
            <w:r>
              <w:rPr>
                <w:rFonts w:hint="cs"/>
                <w:rtl/>
              </w:rPr>
              <w:t xml:space="preserve"> עצמה.</w:t>
            </w:r>
          </w:p>
          <w:p w14:paraId="5488ACB7" w14:textId="2AEDA51B" w:rsidR="00B41882" w:rsidRDefault="00B4188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ערוצי תקשורת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פיתוח ופתיחת דלתות.</w:t>
            </w:r>
          </w:p>
        </w:tc>
        <w:tc>
          <w:tcPr>
            <w:tcW w:w="3673" w:type="dxa"/>
          </w:tcPr>
          <w:p w14:paraId="1A56CFCF" w14:textId="3A1F37C3" w:rsidR="00553801" w:rsidRDefault="00553801">
            <w:pPr>
              <w:rPr>
                <w:rtl/>
              </w:rPr>
            </w:pPr>
          </w:p>
        </w:tc>
      </w:tr>
    </w:tbl>
    <w:p w14:paraId="5187AA45" w14:textId="5C9BF9CC" w:rsidR="00D708DC" w:rsidRDefault="00D708DC"/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949"/>
        <w:gridCol w:w="4524"/>
        <w:gridCol w:w="3544"/>
        <w:gridCol w:w="3673"/>
      </w:tblGrid>
      <w:tr w:rsidR="00553801" w14:paraId="44051E27" w14:textId="77777777" w:rsidTr="00897A22">
        <w:tc>
          <w:tcPr>
            <w:tcW w:w="1949" w:type="dxa"/>
          </w:tcPr>
          <w:p w14:paraId="227B8957" w14:textId="7CEAA9F9" w:rsidR="00553801" w:rsidRPr="00897A22" w:rsidRDefault="00897A22">
            <w:pPr>
              <w:rPr>
                <w:sz w:val="28"/>
                <w:szCs w:val="28"/>
                <w:rtl/>
              </w:rPr>
            </w:pPr>
            <w:r w:rsidRPr="00897A22">
              <w:rPr>
                <w:rFonts w:hint="cs"/>
                <w:sz w:val="28"/>
                <w:szCs w:val="28"/>
                <w:rtl/>
              </w:rPr>
              <w:lastRenderedPageBreak/>
              <w:t>פיתוח</w:t>
            </w:r>
          </w:p>
        </w:tc>
        <w:tc>
          <w:tcPr>
            <w:tcW w:w="4524" w:type="dxa"/>
          </w:tcPr>
          <w:p w14:paraId="79AFC6A5" w14:textId="77777777" w:rsidR="00553801" w:rsidRDefault="00B41882">
            <w:pPr>
              <w:rPr>
                <w:rtl/>
              </w:rPr>
            </w:pPr>
            <w:r>
              <w:rPr>
                <w:rFonts w:hint="cs"/>
                <w:rtl/>
              </w:rPr>
              <w:t>תיעוד מותאם</w:t>
            </w:r>
          </w:p>
          <w:p w14:paraId="1EFA1E71" w14:textId="77777777" w:rsidR="00B41882" w:rsidRDefault="00B41882">
            <w:pPr>
              <w:rPr>
                <w:rtl/>
              </w:rPr>
            </w:pPr>
            <w:proofErr w:type="spellStart"/>
            <w:r>
              <w:t>Epr</w:t>
            </w:r>
            <w:proofErr w:type="spellEnd"/>
            <w:r>
              <w:rPr>
                <w:rFonts w:hint="cs"/>
                <w:rtl/>
              </w:rPr>
              <w:t xml:space="preserve"> בכף יד</w:t>
            </w:r>
          </w:p>
          <w:p w14:paraId="39BE09A7" w14:textId="77777777" w:rsidR="00B41882" w:rsidRDefault="00B41882">
            <w:pPr>
              <w:rPr>
                <w:rtl/>
              </w:rPr>
            </w:pPr>
            <w:r>
              <w:rPr>
                <w:rFonts w:hint="cs"/>
                <w:rtl/>
              </w:rPr>
              <w:t>שינוי בהגדרת הפונה הקלאסי</w:t>
            </w:r>
          </w:p>
          <w:p w14:paraId="301A1D94" w14:textId="0722ED27" w:rsidR="00B41882" w:rsidRDefault="00B41882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שינוי </w:t>
            </w:r>
            <w:proofErr w:type="spellStart"/>
            <w:r>
              <w:rPr>
                <w:rFonts w:hint="cs"/>
                <w:rtl/>
              </w:rPr>
              <w:t>תע"ס</w:t>
            </w:r>
            <w:proofErr w:type="spellEnd"/>
          </w:p>
        </w:tc>
        <w:tc>
          <w:tcPr>
            <w:tcW w:w="3544" w:type="dxa"/>
          </w:tcPr>
          <w:p w14:paraId="74ED7BB2" w14:textId="77777777" w:rsidR="00553801" w:rsidRDefault="00553801">
            <w:pPr>
              <w:rPr>
                <w:rtl/>
              </w:rPr>
            </w:pPr>
          </w:p>
        </w:tc>
        <w:tc>
          <w:tcPr>
            <w:tcW w:w="3673" w:type="dxa"/>
          </w:tcPr>
          <w:p w14:paraId="1EBFC638" w14:textId="77777777" w:rsidR="00553801" w:rsidRDefault="00D708DC">
            <w:pPr>
              <w:rPr>
                <w:rtl/>
              </w:rPr>
            </w:pPr>
            <w:r>
              <w:rPr>
                <w:rFonts w:hint="cs"/>
                <w:rtl/>
              </w:rPr>
              <w:t>כתיבה +תיקוף</w:t>
            </w:r>
          </w:p>
          <w:p w14:paraId="66206BFC" w14:textId="77777777" w:rsidR="00D708DC" w:rsidRDefault="00D708DC">
            <w:pPr>
              <w:rPr>
                <w:rtl/>
              </w:rPr>
            </w:pPr>
            <w:r>
              <w:rPr>
                <w:rFonts w:hint="cs"/>
                <w:rtl/>
              </w:rPr>
              <w:t>בחירה בפיתוח</w:t>
            </w:r>
          </w:p>
          <w:p w14:paraId="2F6775C5" w14:textId="77777777" w:rsidR="00D708DC" w:rsidRDefault="00D708DC">
            <w:pPr>
              <w:rPr>
                <w:rtl/>
              </w:rPr>
            </w:pPr>
            <w:r>
              <w:rPr>
                <w:rFonts w:hint="cs"/>
                <w:rtl/>
              </w:rPr>
              <w:t>חסמים + תיקוף</w:t>
            </w:r>
          </w:p>
          <w:p w14:paraId="53A7E38E" w14:textId="77777777" w:rsidR="00D708DC" w:rsidRDefault="00D708DC">
            <w:pPr>
              <w:rPr>
                <w:rtl/>
              </w:rPr>
            </w:pPr>
            <w:r>
              <w:rPr>
                <w:rFonts w:hint="cs"/>
                <w:rtl/>
              </w:rPr>
              <w:t>חסמים מול המטה</w:t>
            </w:r>
          </w:p>
          <w:p w14:paraId="06587932" w14:textId="77777777" w:rsidR="00D708DC" w:rsidRDefault="00D708DC">
            <w:pPr>
              <w:rPr>
                <w:rtl/>
              </w:rPr>
            </w:pPr>
          </w:p>
          <w:p w14:paraId="56CC83A1" w14:textId="77777777" w:rsidR="00D708DC" w:rsidRDefault="00D708DC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פעולות </w:t>
            </w:r>
          </w:p>
          <w:p w14:paraId="4CF4B064" w14:textId="77777777" w:rsidR="00D708DC" w:rsidRDefault="00D708DC" w:rsidP="00D708DC">
            <w:pPr>
              <w:rPr>
                <w:rtl/>
              </w:rPr>
            </w:pPr>
            <w:r>
              <w:rPr>
                <w:rFonts w:hint="cs"/>
                <w:rtl/>
              </w:rPr>
              <w:t>לגיטימציה</w:t>
            </w:r>
          </w:p>
          <w:p w14:paraId="55AF6010" w14:textId="4A0F82B6" w:rsidR="00D708DC" w:rsidRDefault="00D708DC" w:rsidP="00D708DC">
            <w:pPr>
              <w:rPr>
                <w:rtl/>
              </w:rPr>
            </w:pPr>
            <w:r>
              <w:rPr>
                <w:rFonts w:hint="cs"/>
                <w:rtl/>
              </w:rPr>
              <w:t>הסרת חסמים</w:t>
            </w:r>
          </w:p>
        </w:tc>
      </w:tr>
    </w:tbl>
    <w:p w14:paraId="150DB466" w14:textId="77777777" w:rsidR="00553801" w:rsidRDefault="00553801">
      <w:pPr>
        <w:rPr>
          <w:rtl/>
        </w:rPr>
      </w:pPr>
    </w:p>
    <w:p w14:paraId="3A8C52DC" w14:textId="66CAF40E" w:rsidR="00D708DC" w:rsidRDefault="00D708DC">
      <w:pPr>
        <w:bidi w:val="0"/>
      </w:pPr>
      <w:r>
        <w:rPr>
          <w:rtl/>
        </w:rPr>
        <w:br w:type="page"/>
      </w:r>
    </w:p>
    <w:p w14:paraId="0481597F" w14:textId="3409F0AE" w:rsidR="00506595" w:rsidRDefault="00506595" w:rsidP="00D708DC">
      <w:pPr>
        <w:rPr>
          <w:rtl/>
        </w:rPr>
      </w:pPr>
      <w:r>
        <w:rPr>
          <w:rFonts w:hint="cs"/>
          <w:rtl/>
        </w:rPr>
        <w:lastRenderedPageBreak/>
        <w:t>יעדים:</w:t>
      </w:r>
    </w:p>
    <w:p w14:paraId="44441583" w14:textId="60A20427" w:rsidR="00D708DC" w:rsidRDefault="00D708DC" w:rsidP="00506595">
      <w:pPr>
        <w:pStyle w:val="a4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מודל </w:t>
      </w:r>
      <w:r>
        <w:rPr>
          <w:rtl/>
        </w:rPr>
        <w:t>–</w:t>
      </w:r>
      <w:r>
        <w:rPr>
          <w:rFonts w:hint="cs"/>
          <w:rtl/>
        </w:rPr>
        <w:t xml:space="preserve"> תורת הפעלה עו"ס יישובית בעוטף</w:t>
      </w:r>
      <w:r w:rsidR="00002FFF">
        <w:rPr>
          <w:rFonts w:hint="cs"/>
          <w:rtl/>
        </w:rPr>
        <w:t xml:space="preserve"> </w:t>
      </w:r>
      <w:r w:rsidR="00002FFF">
        <w:rPr>
          <w:rtl/>
        </w:rPr>
        <w:t>–</w:t>
      </w:r>
      <w:r w:rsidR="00002FFF">
        <w:rPr>
          <w:rFonts w:hint="cs"/>
          <w:rtl/>
        </w:rPr>
        <w:t xml:space="preserve"> טל, עידית, אביטל</w:t>
      </w:r>
    </w:p>
    <w:p w14:paraId="291A3D09" w14:textId="7398E6CE" w:rsidR="00D708DC" w:rsidRDefault="00D708DC" w:rsidP="00506595">
      <w:pPr>
        <w:pStyle w:val="a4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הסכמה על דרך התיעוד </w:t>
      </w:r>
      <w:r>
        <w:rPr>
          <w:rtl/>
        </w:rPr>
        <w:t>–</w:t>
      </w:r>
      <w:r>
        <w:rPr>
          <w:rFonts w:hint="cs"/>
          <w:rtl/>
        </w:rPr>
        <w:t xml:space="preserve"> מטה + שטח</w:t>
      </w:r>
      <w:r w:rsidR="00002FFF">
        <w:rPr>
          <w:rFonts w:hint="cs"/>
          <w:rtl/>
        </w:rPr>
        <w:t xml:space="preserve"> </w:t>
      </w:r>
      <w:r w:rsidR="00002FFF">
        <w:rPr>
          <w:rtl/>
        </w:rPr>
        <w:t>–</w:t>
      </w:r>
      <w:r w:rsidR="00002FFF">
        <w:rPr>
          <w:rFonts w:hint="cs"/>
          <w:rtl/>
        </w:rPr>
        <w:t xml:space="preserve"> רותם ואביבית </w:t>
      </w:r>
      <w:r>
        <w:rPr>
          <w:rtl/>
        </w:rPr>
        <w:br/>
      </w:r>
      <w:r>
        <w:rPr>
          <w:rFonts w:hint="cs"/>
          <w:rtl/>
        </w:rPr>
        <w:t xml:space="preserve">נזקקות חירום </w:t>
      </w:r>
    </w:p>
    <w:p w14:paraId="6FB74D51" w14:textId="512163FA" w:rsidR="00506595" w:rsidRDefault="00506595" w:rsidP="00506595">
      <w:pPr>
        <w:pStyle w:val="a4"/>
        <w:numPr>
          <w:ilvl w:val="0"/>
          <w:numId w:val="1"/>
        </w:numPr>
        <w:rPr>
          <w:rtl/>
        </w:rPr>
      </w:pPr>
      <w:proofErr w:type="spellStart"/>
      <w:r>
        <w:t>Epr</w:t>
      </w:r>
      <w:proofErr w:type="spellEnd"/>
      <w:r>
        <w:t xml:space="preserve"> </w:t>
      </w:r>
      <w:r>
        <w:rPr>
          <w:rFonts w:hint="cs"/>
          <w:rtl/>
        </w:rPr>
        <w:t>בכף היד</w:t>
      </w:r>
      <w:r w:rsidR="00002FFF">
        <w:rPr>
          <w:rFonts w:hint="cs"/>
          <w:rtl/>
        </w:rPr>
        <w:t xml:space="preserve"> </w:t>
      </w:r>
      <w:proofErr w:type="gramStart"/>
      <w:r w:rsidR="00002FFF">
        <w:rPr>
          <w:rFonts w:hint="cs"/>
          <w:rtl/>
        </w:rPr>
        <w:t>-  אביבית</w:t>
      </w:r>
      <w:proofErr w:type="gramEnd"/>
      <w:r w:rsidR="00002FFF">
        <w:rPr>
          <w:rFonts w:hint="cs"/>
          <w:rtl/>
        </w:rPr>
        <w:t xml:space="preserve"> ורותם</w:t>
      </w:r>
    </w:p>
    <w:p w14:paraId="33B178D7" w14:textId="1F50AE4A" w:rsidR="00002FFF" w:rsidRDefault="00506595" w:rsidP="00002FFF">
      <w:pPr>
        <w:pStyle w:val="a4"/>
        <w:numPr>
          <w:ilvl w:val="0"/>
          <w:numId w:val="1"/>
        </w:numPr>
      </w:pPr>
      <w:r>
        <w:rPr>
          <w:rFonts w:hint="cs"/>
          <w:rtl/>
        </w:rPr>
        <w:t>פלטפורמה מאגדת שירותים</w:t>
      </w:r>
      <w:r w:rsidR="00002FFF">
        <w:rPr>
          <w:rFonts w:hint="cs"/>
          <w:rtl/>
        </w:rPr>
        <w:t xml:space="preserve"> </w:t>
      </w:r>
      <w:r w:rsidR="00002FFF">
        <w:rPr>
          <w:rtl/>
        </w:rPr>
        <w:t>–</w:t>
      </w:r>
      <w:r w:rsidR="00002FFF">
        <w:rPr>
          <w:rFonts w:hint="cs"/>
          <w:rtl/>
        </w:rPr>
        <w:t xml:space="preserve"> מיכל ונועה (לבקש את אשת הקשר מיטל בנוגע </w:t>
      </w:r>
      <w:proofErr w:type="spellStart"/>
      <w:r w:rsidR="00002FFF">
        <w:rPr>
          <w:rFonts w:hint="cs"/>
          <w:rtl/>
        </w:rPr>
        <w:t>לדיגתל</w:t>
      </w:r>
      <w:proofErr w:type="spellEnd"/>
      <w:r w:rsidR="00002FFF">
        <w:rPr>
          <w:rFonts w:hint="cs"/>
          <w:rtl/>
        </w:rPr>
        <w:t xml:space="preserve">)  </w:t>
      </w:r>
      <w:r w:rsidR="00002FFF">
        <w:rPr>
          <w:rtl/>
        </w:rPr>
        <w:br/>
      </w:r>
      <w:r w:rsidR="00002FFF">
        <w:rPr>
          <w:rFonts w:hint="cs"/>
          <w:rtl/>
        </w:rPr>
        <w:t xml:space="preserve">איך תראה הפלטפורמה? מה </w:t>
      </w:r>
      <w:proofErr w:type="spellStart"/>
      <w:r w:rsidR="00002FFF">
        <w:rPr>
          <w:rFonts w:hint="cs"/>
          <w:rtl/>
        </w:rPr>
        <w:t>איפיון</w:t>
      </w:r>
      <w:proofErr w:type="spellEnd"/>
      <w:r w:rsidR="00002FFF">
        <w:rPr>
          <w:rFonts w:hint="cs"/>
          <w:rtl/>
        </w:rPr>
        <w:t xml:space="preserve"> הצרכים שלה? </w:t>
      </w:r>
    </w:p>
    <w:p w14:paraId="39064EFD" w14:textId="77777777" w:rsidR="00506595" w:rsidRDefault="00506595" w:rsidP="00506595">
      <w:pPr>
        <w:rPr>
          <w:rtl/>
        </w:rPr>
      </w:pPr>
    </w:p>
    <w:p w14:paraId="5C926B9D" w14:textId="19993756" w:rsidR="00506595" w:rsidRDefault="00506595" w:rsidP="00506595">
      <w:pPr>
        <w:rPr>
          <w:rtl/>
        </w:rPr>
      </w:pPr>
      <w:r>
        <w:rPr>
          <w:rFonts w:hint="cs"/>
          <w:rtl/>
        </w:rPr>
        <w:t xml:space="preserve">אבני דרך: </w:t>
      </w:r>
    </w:p>
    <w:p w14:paraId="008DA6C9" w14:textId="5F9703AB" w:rsidR="00506595" w:rsidRDefault="00002FFF" w:rsidP="00506595">
      <w:pPr>
        <w:rPr>
          <w:rtl/>
        </w:rPr>
      </w:pPr>
      <w:r>
        <w:rPr>
          <w:rFonts w:hint="cs"/>
          <w:rtl/>
        </w:rPr>
        <w:t>חלוקה לצוותים ולמידה / כתיבת טיוטה</w:t>
      </w:r>
    </w:p>
    <w:p w14:paraId="75EFBEC7" w14:textId="77777777" w:rsidR="00002FFF" w:rsidRDefault="00002FFF" w:rsidP="00506595">
      <w:pPr>
        <w:rPr>
          <w:rtl/>
        </w:rPr>
      </w:pPr>
    </w:p>
    <w:p w14:paraId="7AA826B6" w14:textId="77777777" w:rsidR="00D708DC" w:rsidRDefault="00D708DC" w:rsidP="00D708DC">
      <w:pPr>
        <w:rPr>
          <w:rtl/>
        </w:rPr>
      </w:pPr>
    </w:p>
    <w:p w14:paraId="54BE483E" w14:textId="77777777" w:rsidR="00D708DC" w:rsidRDefault="00D708DC" w:rsidP="00D708DC"/>
    <w:sectPr w:rsidR="00D708DC" w:rsidSect="00897A22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504DB2"/>
    <w:multiLevelType w:val="hybridMultilevel"/>
    <w:tmpl w:val="08A28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B3"/>
    <w:rsid w:val="00002FFF"/>
    <w:rsid w:val="000D7808"/>
    <w:rsid w:val="003F614E"/>
    <w:rsid w:val="004A6E4E"/>
    <w:rsid w:val="00506595"/>
    <w:rsid w:val="00526730"/>
    <w:rsid w:val="00553801"/>
    <w:rsid w:val="00574F12"/>
    <w:rsid w:val="006A07B3"/>
    <w:rsid w:val="00704422"/>
    <w:rsid w:val="00734EC0"/>
    <w:rsid w:val="00887B67"/>
    <w:rsid w:val="00897A22"/>
    <w:rsid w:val="00B41882"/>
    <w:rsid w:val="00C163E3"/>
    <w:rsid w:val="00D708DC"/>
    <w:rsid w:val="00DD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9378"/>
  <w15:chartTrackingRefBased/>
  <w15:docId w15:val="{16824AC5-1307-43A0-BA46-51FF29C96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3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0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290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זיו אור</dc:creator>
  <cp:keywords/>
  <dc:description/>
  <cp:lastModifiedBy>משי פנחס</cp:lastModifiedBy>
  <cp:revision>2</cp:revision>
  <dcterms:created xsi:type="dcterms:W3CDTF">2025-11-04T12:23:00Z</dcterms:created>
  <dcterms:modified xsi:type="dcterms:W3CDTF">2025-11-04T12:23:00Z</dcterms:modified>
</cp:coreProperties>
</file>