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1. Which of the following can be done using the developer tools in your browser? Select all that apply.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Inspect the HTML elements of a web 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Check JavaScript error logs.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C. Inspect a timeline of HTTP requests and responses.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D. Upload images to the web server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E. Inspect the performance and memory usage of a webpage.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 In software development, a library provides _________________________.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Reusable pieces of code that can be used by your application.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A structure for developers to build an application with.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 In software development, an API is _________________________.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a set of functions that an application component or service can provide.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a text editor to write code with.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4.</w:t>
      </w:r>
      <w:r>
        <w:rPr>
          <w:b w:val="false"/>
          <w:bCs w:val="false"/>
          <w:sz w:val="24"/>
          <w:szCs w:val="28"/>
        </w:rPr>
        <w:t>Which of the following are benefits of using an Integrated Development Environment (IDE) such as Visual Studio Code? Select all that apply.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 xml:space="preserve">A. </w:t>
      </w:r>
      <w:r>
        <w:rPr/>
        <w:t>Syntax Highlighting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 xml:space="preserve">B. </w:t>
      </w:r>
      <w:r>
        <w:rPr/>
        <w:t>Error Highlighting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 xml:space="preserve">C. </w:t>
      </w:r>
      <w:r>
        <w:rPr/>
        <w:t>Autocomplete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 xml:space="preserve">D. </w:t>
      </w:r>
      <w:r>
        <w:rPr/>
        <w:t>Autodelete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 xml:space="preserve"> </w:t>
      </w:r>
      <w:r>
        <w:rPr/>
        <w:t xml:space="preserve">E. </w:t>
      </w:r>
      <w:r>
        <w:rPr/>
        <w:t>IntelliSense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LibreOffice/7.3.5.2$Linux_X86_64 LibreOffice_project/30$Build-2</Application>
  <AppVersion>15.0000</AppVersion>
  <Pages>1</Pages>
  <Words>152</Words>
  <Characters>785</Characters>
  <CharactersWithSpaces>921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2022-08-19T19:54:19Z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