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True or false: MySQL Workbench is a database modeling and management software that can only be used on the Windows platform.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MySQL Workbench is a cross-platform software that can be used with Linux, Windows and Mac operating systems.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The _____________ engineer method in MySQL Workbench can be used to create an internal MySQL schema from a database model.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forward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MySQL Workbench lets users create a database in MySQL server using the forward engineer method.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Identify the advantages of using MySQL Workbench for data modeling and database management.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MySQL Workbench is an open-source software that is free to use.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MySQL Workbench is a free and open-source software.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MySQL Workbench simplifies database design and maintenance.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MySQL Workbench provides visual tools to design data models and to generate useful SQL code, which assists engineers in developing a database system.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MySQL Workbench facilitates data migration between relational database management systems.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MySQL Workbench Migration Wizard lets developers migrate an existing relational database to MySQL.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MySQL Workbench provides a user-friendly SQL editor with auto-complete and color highlighter features that support writing SQL statements in an efficient way.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MySQL Workbench provides a user-friendly SQL editor that helps developers to write SQL code efficiently.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MySQL Workbench enables you to ____________ engineer a data model by generating an ER diagram from an existing internal MySQL database schema.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reverse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MySQL Workbench uses the reverse engineer method to create a data model from an existing database.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 xml:space="preserve">True or false: In MySQL Workbench, you can populate data in tables without manually creating INSERT statements.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In MySQL Workbench, you can use the result grid, or open the form editor, to enter data into a table.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327</Words>
  <Characters>1758</Characters>
  <CharactersWithSpaces>2045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2023-04-14T08:49:12Z</dcterms:modified>
  <cp:revision>1</cp:revision>
  <dc:subject/>
  <dc:title/>
</cp:coreProperties>
</file>