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True or false: MySQL Workbench simplifies database design and data management.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True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Workbench simplifies database design and data management.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tasks can you carry out in MySQL Workbench?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an instance MySQL server.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create an instance MySQL server.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Grant and revoke user privileges.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grant and revoke user privileges.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Use the SQL editor to write SQL statements.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use the SQL editor to write SQL statements.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and drop database schemas without manually writing SQL code.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create and drop database schemas without manually writing SQL statements.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To develop a database in MySQL Workbench you must set up a MySQL __________ server first.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instance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To develop a database in MySQL Workbench you must set up a MySQL instance server first.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In relational databases, which issues does database normalization address?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 redundancy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Normalization addresses data redundancy issue.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Data update anomaly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Normalization addresses data update anomaly.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Data deletion anomaly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Normalization addresses data deletion anomaly.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Data insertion anomaly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Normalization addresses data insertion anomaly.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What features does the Git version control system offer?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can use it to write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can be used to share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Git allows you to share code with other developers.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It’s open-source software.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 is an open-source software.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can use it to manage source code history.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Git is designed to manage source code history.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True or false: Git enables branching to facilitate version control for software developers.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True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To facilitate version control for software developers, Git enables branching.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 xml:space="preserve">GitHub is a hosting service for software development, and it facilitates version control using _______.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git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GitHub is a hosting service for software development and version control using Git.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 xml:space="preserve">Which of the following features are supported in GitHub? Select all that apply.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Bug tracking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GitHub supports bug tracking.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 management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GitHub supports task management.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Version control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GitHub supports version control.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Access control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GitHub supports access control.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 xml:space="preserve">True or false: SQL is the standard query language for accessing and manipulating relational databases.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True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SQL is the standard query language for accessing and manipulating relational databases.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With Git branching, it is possible for each member of the project team to have a ________ instance of the project on their machine.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local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With Git branching it is possible for each member of the project team to have a local instance on their machine.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525</Words>
  <Characters>2782</Characters>
  <CharactersWithSpaces>3245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2023-04-30T13:19:13Z</dcterms:modified>
  <cp:revision>1</cp:revision>
  <dc:subject/>
  <dc:title/>
</cp:coreProperties>
</file>