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1"/>
        <w:spacing w:before="240" w:after="60"/>
        <w:rPr>
          <w:sz w:val="33"/>
          <w:szCs w:val="33"/>
          <w:lang w:val="pt-BR"/>
        </w:rPr>
      </w:pPr>
      <w:r>
        <w:rPr>
          <w:rStyle w:val="BookTitle"/>
          <w:rFonts w:eastAsia="DejaVu Sans"/>
          <w:b/>
          <w:bCs/>
          <w:sz w:val="33"/>
          <w:szCs w:val="33"/>
          <w:lang w:val="pt-BR"/>
        </w:rPr>
        <w:t>Contagem de frequência de Bytes em diversos tipos de arquivo</w:t>
      </w:r>
    </w:p>
    <w:p>
      <w:pPr>
        <w:pStyle w:val="Subttulo"/>
        <w:rPr>
          <w:sz w:val="26"/>
          <w:szCs w:val="26"/>
          <w:lang w:val="pt-BR"/>
        </w:rPr>
      </w:pPr>
      <w:r>
        <w:rPr>
          <w:rStyle w:val="SubtleEmphasis"/>
          <w:b/>
          <w:sz w:val="26"/>
          <w:szCs w:val="26"/>
          <w:lang w:val="pt-BR"/>
        </w:rPr>
        <w:t>CEFET/RJ</w:t>
      </w:r>
      <w:r>
        <w:rPr>
          <w:rStyle w:val="SubtleEmphasis"/>
          <w:sz w:val="26"/>
          <w:szCs w:val="26"/>
          <w:lang w:val="pt-BR"/>
        </w:rPr>
        <w:t>– Centro Federal de Educação Tecnológica Celso Suckow da Fonseca</w:t>
      </w:r>
    </w:p>
    <w:p>
      <w:pPr>
        <w:pStyle w:val="Quote"/>
        <w:rPr>
          <w:lang w:val="pt-BR"/>
        </w:rPr>
      </w:pPr>
      <w:r>
        <w:rPr>
          <w:rStyle w:val="Strong"/>
          <w:b w:val="false"/>
          <w:sz w:val="28"/>
          <w:szCs w:val="28"/>
          <w:lang w:val="pt-BR"/>
        </w:rPr>
        <w:t>Disciplina de Organização e Estrutura de Arquivos</w:t>
      </w:r>
    </w:p>
    <w:p>
      <w:pPr>
        <w:pStyle w:val="Subttul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Natália Nunes Vieira</w:t>
      </w:r>
    </w:p>
    <w:p>
      <w:pPr>
        <w:pStyle w:val="Normal"/>
        <w:spacing w:before="240" w:after="200"/>
        <w:ind w:left="709" w:hanging="0"/>
        <w:jc w:val="both"/>
        <w:rPr>
          <w:sz w:val="24"/>
        </w:rPr>
      </w:pPr>
      <w:r>
        <w:rPr>
          <w:sz w:val="24"/>
        </w:rPr>
        <w:t xml:space="preserve">Resumo: Este estudo tem como objetivo realizar uma análise sobre métodos de compressão de arquivos, onde serão analisadas as frequências de bytes ocorrentes em um arquivo antes e depois dos mesmos serem compactados como </w:t>
      </w:r>
      <w:r>
        <w:rPr>
          <w:i/>
          <w:sz w:val="24"/>
        </w:rPr>
        <w:t>.zip</w:t>
      </w:r>
      <w:r>
        <w:rPr>
          <w:sz w:val="24"/>
        </w:rPr>
        <w:t xml:space="preserve"> ou </w:t>
      </w:r>
      <w:r>
        <w:rPr>
          <w:i/>
          <w:sz w:val="24"/>
        </w:rPr>
        <w:t>.rar</w:t>
      </w:r>
      <w:r>
        <w:rPr>
          <w:sz w:val="24"/>
        </w:rPr>
        <w:t>.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8"/>
        </w:rPr>
        <w:t>Introdução</w:t>
      </w:r>
    </w:p>
    <w:p>
      <w:pPr>
        <w:pStyle w:val="Normal"/>
        <w:spacing w:lineRule="auto" w:line="240" w:before="0" w:after="240"/>
        <w:ind w:firstLine="708"/>
        <w:jc w:val="both"/>
        <w:rPr>
          <w:sz w:val="24"/>
        </w:rPr>
      </w:pPr>
      <w:r>
        <w:rPr>
          <w:sz w:val="24"/>
        </w:rPr>
        <w:t>O trabalho consiste em elaborar um código que seja capaz de contar a frequência de Bytes de um arquivo, depois compactar estes arquivos e realizar uma nova contagem de frequência. Identificar o grau de compressão de cada um deles e redigir uma documentação com o que foi analisado. Para isso, o desenvolvimento foi divido em três fases:</w:t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  <w:t>Fase 1 (um):</w:t>
      </w:r>
    </w:p>
    <w:p>
      <w:pPr>
        <w:pStyle w:val="Normal"/>
        <w:spacing w:lineRule="auto" w:line="240" w:before="0" w:after="0"/>
        <w:ind w:left="708" w:firstLine="708"/>
        <w:jc w:val="both"/>
        <w:rPr>
          <w:sz w:val="24"/>
        </w:rPr>
      </w:pPr>
      <w:r>
        <w:rPr>
          <w:sz w:val="24"/>
        </w:rPr>
        <w:t>Desenvolver um algoritmo que seja capaz de ler cada Byte de um arquivo e contar a frequência em que eles ocorrem.</w:t>
      </w:r>
    </w:p>
    <w:p>
      <w:pPr>
        <w:pStyle w:val="Normal"/>
        <w:spacing w:lineRule="auto" w:line="240" w:before="0" w:after="0"/>
        <w:ind w:left="708" w:firstLine="708"/>
        <w:jc w:val="both"/>
        <w:rPr>
          <w:sz w:val="24"/>
        </w:rPr>
      </w:pPr>
      <w:r>
        <w:rPr>
          <w:sz w:val="24"/>
        </w:rPr>
        <w:t>O algoritmo precisa: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Ler uma pasta com diversos tipos de arquivo;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jc w:val="both"/>
        <w:rPr>
          <w:sz w:val="24"/>
        </w:rPr>
      </w:pPr>
      <w:r>
        <w:rPr>
          <w:sz w:val="24"/>
        </w:rPr>
        <w:t>Ler cada arquivo da pasta individualmente;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jc w:val="both"/>
        <w:rPr>
          <w:sz w:val="24"/>
        </w:rPr>
      </w:pPr>
      <w:r>
        <w:rPr>
          <w:sz w:val="24"/>
        </w:rPr>
        <w:t>Ler cada Byte do arquivo;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jc w:val="both"/>
        <w:rPr>
          <w:sz w:val="24"/>
        </w:rPr>
      </w:pPr>
      <w:r>
        <w:rPr>
          <w:sz w:val="24"/>
        </w:rPr>
        <w:t>Identificar qual Byte foi lido;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jc w:val="both"/>
        <w:rPr>
          <w:sz w:val="24"/>
        </w:rPr>
      </w:pPr>
      <w:r>
        <w:rPr>
          <w:sz w:val="24"/>
        </w:rPr>
        <w:t>Incrementar uma lista com a frequência que cada Byte aparece no arquivo;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jc w:val="both"/>
        <w:rPr>
          <w:sz w:val="24"/>
        </w:rPr>
      </w:pPr>
      <w:r>
        <w:rPr>
          <w:sz w:val="24"/>
        </w:rPr>
        <w:t>Escrever a lista na tela.</w:t>
      </w:r>
    </w:p>
    <w:p>
      <w:pPr>
        <w:pStyle w:val="Normal"/>
        <w:spacing w:lineRule="auto" w:line="240" w:before="0" w:after="240"/>
        <w:ind w:firstLine="708"/>
        <w:jc w:val="both"/>
        <w:rPr>
          <w:sz w:val="24"/>
        </w:rPr>
      </w:pPr>
      <w:r>
        <w:rPr>
          <w:sz w:val="24"/>
        </w:rPr>
        <w:t>Linguagem: Python</w:t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  <w:t>Fase 2 (dois):</w:t>
      </w:r>
    </w:p>
    <w:p>
      <w:pPr>
        <w:pStyle w:val="Normal"/>
        <w:spacing w:lineRule="auto" w:line="240" w:before="0" w:after="0"/>
        <w:ind w:left="708" w:firstLine="708"/>
        <w:jc w:val="both"/>
        <w:rPr>
          <w:sz w:val="24"/>
        </w:rPr>
      </w:pPr>
      <w:r>
        <w:rPr>
          <w:sz w:val="24"/>
        </w:rPr>
        <w:t>Compactar os arquivos utilizando formatos já conhecidos.</w:t>
      </w:r>
    </w:p>
    <w:p>
      <w:pPr>
        <w:pStyle w:val="Normal"/>
        <w:spacing w:lineRule="auto" w:line="240" w:before="0" w:after="0"/>
        <w:ind w:left="708" w:firstLine="708"/>
        <w:jc w:val="both"/>
        <w:rPr>
          <w:sz w:val="24"/>
        </w:rPr>
      </w:pPr>
      <w:r>
        <w:rPr>
          <w:sz w:val="24"/>
        </w:rPr>
        <w:t>Será preciso: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Escolher pelo menos dois formatos de compactação;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Compactar cada um dos arquivos;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Identificar o tamanho anterior e posterior à compactação.</w:t>
      </w:r>
    </w:p>
    <w:p>
      <w:pPr>
        <w:pStyle w:val="Normal"/>
        <w:spacing w:lineRule="auto" w:line="240" w:before="0" w:after="0"/>
        <w:ind w:firstLine="708"/>
        <w:jc w:val="both"/>
        <w:rPr>
          <w:sz w:val="24"/>
        </w:rPr>
      </w:pPr>
      <w:r>
        <w:rPr>
          <w:sz w:val="24"/>
        </w:rPr>
        <w:t>Formato dos arquivos: .png, .jpeg, .txt, .pdf, .mp3, .mp4.  </w:t>
      </w:r>
    </w:p>
    <w:p>
      <w:pPr>
        <w:pStyle w:val="Normal"/>
        <w:spacing w:lineRule="auto" w:line="240" w:before="0" w:after="0"/>
        <w:ind w:firstLine="708"/>
        <w:jc w:val="both"/>
        <w:rPr>
          <w:i/>
          <w:i/>
          <w:sz w:val="24"/>
        </w:rPr>
      </w:pPr>
      <w:r>
        <w:rPr>
          <w:sz w:val="24"/>
        </w:rPr>
        <w:t xml:space="preserve">Formatos para compactação: </w:t>
      </w:r>
      <w:r>
        <w:rPr>
          <w:i/>
          <w:sz w:val="24"/>
        </w:rPr>
        <w:t>.rar</w:t>
      </w:r>
      <w:r>
        <w:rPr>
          <w:sz w:val="24"/>
        </w:rPr>
        <w:t xml:space="preserve"> e </w:t>
      </w:r>
      <w:r>
        <w:rPr>
          <w:i/>
          <w:sz w:val="24"/>
        </w:rPr>
        <w:t>.zip</w:t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  <w:t>Fase 3 (três):</w:t>
      </w:r>
    </w:p>
    <w:p>
      <w:pPr>
        <w:pStyle w:val="Normal"/>
        <w:spacing w:lineRule="auto" w:line="240" w:before="0" w:after="0"/>
        <w:ind w:left="708" w:firstLine="708"/>
        <w:jc w:val="both"/>
        <w:rPr>
          <w:sz w:val="24"/>
        </w:rPr>
      </w:pPr>
      <w:r>
        <w:rPr>
          <w:sz w:val="24"/>
        </w:rPr>
        <w:t>Comparar a frequência de Bytes dos arquivos antes e depois de serem compactados.</w:t>
      </w:r>
    </w:p>
    <w:p>
      <w:pPr>
        <w:pStyle w:val="Normal"/>
        <w:spacing w:lineRule="auto" w:line="240" w:before="0" w:after="0"/>
        <w:ind w:left="360" w:firstLine="708"/>
        <w:jc w:val="both"/>
        <w:rPr>
          <w:sz w:val="24"/>
        </w:rPr>
      </w:pPr>
      <w:r>
        <w:rPr>
          <w:sz w:val="24"/>
        </w:rPr>
        <w:t>Será preciso: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Realizar a contagem da frequência de Bytes do arquivo antes da compactação;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Realizar a contagem da frequência de Bytes do arquivo após a compactação;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Identificar qual a diferença da contagem entre os dois testes;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sz w:val="24"/>
        </w:rPr>
      </w:pPr>
      <w:r>
        <w:rPr>
          <w:sz w:val="24"/>
        </w:rPr>
        <w:t>Redigir um documento com o que for identificado entre os arquivos.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8"/>
        </w:rPr>
        <w:t>Desenvolvimento</w:t>
      </w:r>
    </w:p>
    <w:p>
      <w:pPr>
        <w:pStyle w:val="Normal"/>
        <w:ind w:firstLine="708"/>
        <w:jc w:val="both"/>
        <w:rPr>
          <w:b/>
          <w:b/>
          <w:sz w:val="24"/>
        </w:rPr>
      </w:pPr>
      <w:r>
        <w:rPr>
          <w:b/>
          <w:sz w:val="24"/>
        </w:rPr>
        <w:t>Fase 1 (um) - Implementação: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ab/>
        <w:t xml:space="preserve">O algoritmo foi desenvolvido na linguagem de programação Python 2, utilizando a IDE do </w:t>
      </w:r>
      <w:r>
        <w:rPr>
          <w:i/>
          <w:sz w:val="24"/>
        </w:rPr>
        <w:t>Visual Studio Code</w:t>
      </w:r>
      <w:r>
        <w:rPr>
          <w:sz w:val="24"/>
        </w:rPr>
        <w:t xml:space="preserve">. O código encontra-se disponível no </w:t>
      </w:r>
      <w:r>
        <w:rPr>
          <w:i/>
          <w:sz w:val="24"/>
        </w:rPr>
        <w:t xml:space="preserve">Github </w:t>
      </w:r>
      <w:r>
        <w:rPr>
          <w:sz w:val="24"/>
        </w:rPr>
        <w:t>descrito no rodapé do relatório.</w:t>
      </w:r>
    </w:p>
    <w:p>
      <w:pPr>
        <w:pStyle w:val="Normal"/>
        <w:keepNext/>
        <w:spacing w:lineRule="auto" w:line="240"/>
        <w:jc w:val="center"/>
        <w:rPr/>
      </w:pPr>
      <w:r>
        <w:rPr/>
        <w:drawing>
          <wp:inline distT="0" distB="9525" distL="0" distR="0">
            <wp:extent cx="5391150" cy="36671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</w:rPr>
        <w:t>: Contador de frequência de Bytes</w:t>
      </w:r>
    </w:p>
    <w:p>
      <w:pPr>
        <w:pStyle w:val="Normal"/>
        <w:ind w:firstLine="709"/>
        <w:jc w:val="both"/>
        <w:rPr>
          <w:sz w:val="24"/>
        </w:rPr>
      </w:pPr>
      <w:r>
        <w:rPr>
          <w:sz w:val="24"/>
        </w:rPr>
        <w:t xml:space="preserve">Para o código da Figura 1 é importante ressaltar que, para que os testes ocorram com precisão, é necessário alterar o caminho da pasta onde estarão os arquivos para teste, e também verificar o </w:t>
      </w:r>
      <w:r>
        <w:rPr>
          <w:i/>
          <w:sz w:val="24"/>
        </w:rPr>
        <w:t>encoding</w:t>
      </w:r>
      <w:r>
        <w:rPr>
          <w:sz w:val="24"/>
        </w:rPr>
        <w:t xml:space="preserve"> utilizado por cada sistema operacional. </w:t>
      </w:r>
    </w:p>
    <w:p>
      <w:pPr>
        <w:pStyle w:val="Normal"/>
        <w:keepNext/>
        <w:ind w:firstLine="709"/>
        <w:jc w:val="center"/>
        <w:rPr/>
      </w:pPr>
      <w:r>
        <w:rPr/>
        <w:drawing>
          <wp:inline distT="0" distB="6985" distL="0" distR="0">
            <wp:extent cx="4772025" cy="275526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35" t="0" r="1931" b="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color w:val="00000A"/>
        </w:rPr>
        <w:t>: Exemplo de saída no console</w:t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  <w:t>Fase 2 (dois) - Formatos:</w:t>
      </w:r>
    </w:p>
    <w:p>
      <w:pPr>
        <w:pStyle w:val="Normal"/>
        <w:ind w:firstLine="709"/>
        <w:jc w:val="both"/>
        <w:rPr/>
      </w:pPr>
      <w:r>
        <w:rPr>
          <w:sz w:val="24"/>
        </w:rPr>
        <w:t xml:space="preserve">Para a realização dos testes, foram escolhidos os formatos de arquivo </w:t>
      </w:r>
      <w:r>
        <w:rPr>
          <w:i/>
          <w:sz w:val="24"/>
        </w:rPr>
        <w:t>.png</w:t>
      </w:r>
      <w:r>
        <w:rPr>
          <w:sz w:val="24"/>
        </w:rPr>
        <w:t xml:space="preserve">, </w:t>
      </w:r>
      <w:r>
        <w:rPr>
          <w:i/>
          <w:sz w:val="24"/>
        </w:rPr>
        <w:t>.jpeg</w:t>
      </w:r>
      <w:r>
        <w:rPr>
          <w:sz w:val="24"/>
        </w:rPr>
        <w:t xml:space="preserve">, </w:t>
      </w:r>
      <w:r>
        <w:rPr>
          <w:i/>
          <w:sz w:val="24"/>
        </w:rPr>
        <w:t>.txt</w:t>
      </w:r>
      <w:r>
        <w:rPr>
          <w:sz w:val="24"/>
        </w:rPr>
        <w:t>, .</w:t>
      </w:r>
      <w:r>
        <w:rPr>
          <w:i/>
          <w:sz w:val="24"/>
        </w:rPr>
        <w:t>pdf</w:t>
      </w:r>
      <w:r>
        <w:rPr>
          <w:sz w:val="24"/>
        </w:rPr>
        <w:t xml:space="preserve">, </w:t>
      </w:r>
      <w:r>
        <w:rPr>
          <w:i/>
          <w:sz w:val="24"/>
        </w:rPr>
        <w:t>.mp3</w:t>
      </w:r>
      <w:r>
        <w:rPr>
          <w:sz w:val="24"/>
        </w:rPr>
        <w:t xml:space="preserve">, </w:t>
      </w:r>
      <w:r>
        <w:rPr>
          <w:i/>
          <w:sz w:val="24"/>
        </w:rPr>
        <w:t>.mp4</w:t>
      </w:r>
      <w:r>
        <w:rPr>
          <w:sz w:val="24"/>
        </w:rPr>
        <w:t xml:space="preserve">. </w:t>
      </w:r>
      <w:r>
        <w:rPr>
          <w:sz w:val="24"/>
        </w:rPr>
        <w:t>E</w:t>
      </w:r>
      <w:r>
        <w:rPr>
          <w:sz w:val="24"/>
        </w:rPr>
        <w:t xml:space="preserve"> os formatos de compactação .zip e .rar. </w:t>
      </w:r>
    </w:p>
    <w:p>
      <w:pPr>
        <w:pStyle w:val="Normal"/>
        <w:keepNext/>
        <w:jc w:val="both"/>
        <w:rPr/>
      </w:pPr>
      <w:r>
        <w:rPr/>
        <w:drawing>
          <wp:inline distT="0" distB="9525" distL="0" distR="0">
            <wp:extent cx="5372100" cy="2066925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>
          <w:color w:val="00000A"/>
        </w:rPr>
        <w:t>: Arquivos nos formatos selecionados</w:t>
      </w:r>
    </w:p>
    <w:p>
      <w:pPr>
        <w:pStyle w:val="Normal"/>
        <w:ind w:firstLine="709"/>
        <w:jc w:val="both"/>
        <w:rPr>
          <w:sz w:val="24"/>
        </w:rPr>
      </w:pPr>
      <w:r>
        <w:rPr>
          <w:sz w:val="24"/>
        </w:rPr>
        <w:t>Para cada arquivo foram utilizados os padrões de compactação abaixo descritos nas Figuras 4 e 5.</w:t>
      </w:r>
    </w:p>
    <w:p>
      <w:pPr>
        <w:sectPr>
          <w:footerReference w:type="default" r:id="rId5"/>
          <w:type w:val="nextPage"/>
          <w:pgSz w:w="11906" w:h="16838"/>
          <w:pgMar w:left="1701" w:right="1701" w:header="0" w:top="851" w:footer="708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keepNext/>
        <w:jc w:val="both"/>
        <w:rPr/>
      </w:pPr>
      <w:r>
        <w:rPr/>
        <w:drawing>
          <wp:inline distT="0" distB="0" distL="0" distR="2540">
            <wp:extent cx="2893695" cy="234315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color w:val="00000A"/>
        </w:rPr>
        <w:t xml:space="preserve">: Especificações de compactação </w:t>
      </w:r>
      <w:r>
        <w:rPr>
          <w:i/>
          <w:color w:val="00000A"/>
        </w:rPr>
        <w:t>.rar</w:t>
      </w:r>
    </w:p>
    <w:p>
      <w:pPr>
        <w:pStyle w:val="Normal"/>
        <w:keepNext/>
        <w:rPr/>
      </w:pPr>
      <w:r>
        <w:rPr/>
        <w:drawing>
          <wp:inline distT="0" distB="3810" distL="0" distR="9525">
            <wp:extent cx="2924175" cy="2339340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>
          <w:color w:val="00000A"/>
        </w:rPr>
        <w:t xml:space="preserve">: Especificações de compactação </w:t>
      </w:r>
      <w:r>
        <w:rPr>
          <w:i/>
          <w:color w:val="00000A"/>
        </w:rPr>
        <w:t>.zip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1701" w:right="1701" w:header="0" w:top="851" w:footer="708" w:bottom="1417" w:gutter="0"/>
          <w:cols w:num="2" w:space="284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ind w:firstLine="709"/>
        <w:rPr/>
      </w:pPr>
      <w:r>
        <w:rPr>
          <w:sz w:val="24"/>
        </w:rPr>
        <w:t xml:space="preserve">Todos os arquivos foram compactados, conforme a Figura </w:t>
      </w:r>
      <w:r>
        <w:rPr>
          <w:sz w:val="24"/>
        </w:rPr>
        <w:t>6</w:t>
      </w:r>
      <w:r>
        <w:rPr>
          <w:sz w:val="24"/>
        </w:rPr>
        <w:t>.</w:t>
      </w:r>
    </w:p>
    <w:p>
      <w:pPr>
        <w:pStyle w:val="Normal"/>
        <w:keepNext/>
        <w:ind w:firstLine="709"/>
        <w:jc w:val="both"/>
        <w:rPr/>
      </w:pPr>
      <w:r>
        <w:rPr/>
        <w:drawing>
          <wp:inline distT="0" distB="0" distL="0" distR="0">
            <wp:extent cx="4495800" cy="3774440"/>
            <wp:effectExtent l="0" t="0" r="0" b="0"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>
          <w:color w:val="00000A"/>
        </w:rPr>
        <w:t>: Arquivos originais e compactados</w:t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240"/>
        <w:ind w:firstLine="708"/>
        <w:rPr>
          <w:b/>
          <w:b/>
          <w:sz w:val="24"/>
        </w:rPr>
      </w:pPr>
      <w:r>
        <w:rPr>
          <w:b/>
          <w:sz w:val="24"/>
        </w:rPr>
        <w:t>Fase 3 (três) – Testes:</w:t>
      </w:r>
    </w:p>
    <w:p>
      <w:pPr>
        <w:pStyle w:val="Normal"/>
        <w:spacing w:lineRule="auto" w:line="240" w:before="0" w:after="240"/>
        <w:ind w:firstLine="708"/>
        <w:jc w:val="both"/>
        <w:rPr>
          <w:sz w:val="24"/>
        </w:rPr>
      </w:pPr>
      <w:r>
        <w:rPr>
          <w:sz w:val="24"/>
        </w:rPr>
        <w:t xml:space="preserve">Pare realização dos testes foi utilizada uma máquina com a seguinte configuração: processador Core i5, 8GB de memória RAM e um SSD de 120 GB. Os arquivos utilizados para execução dos testes encontram-se disponíveis na pasta do drive informada no rodapé deste relatório. </w:t>
      </w:r>
    </w:p>
    <w:p>
      <w:pPr>
        <w:pStyle w:val="Normal"/>
        <w:spacing w:lineRule="auto" w:line="240" w:before="0" w:after="240"/>
        <w:jc w:val="both"/>
        <w:rPr>
          <w:sz w:val="24"/>
        </w:rPr>
      </w:pPr>
      <w:r>
        <w:rPr>
          <w:sz w:val="24"/>
        </w:rPr>
        <w:tab/>
        <w:t>Abaixo, os resultados identificados em cada teste.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1418" w:hanging="360"/>
        <w:jc w:val="both"/>
        <w:rPr>
          <w:sz w:val="24"/>
          <w:u w:val="single"/>
        </w:rPr>
      </w:pPr>
      <w:r>
        <w:rPr>
          <w:sz w:val="24"/>
          <w:u w:val="single"/>
        </w:rPr>
        <w:t>.txt:</w:t>
      </w:r>
    </w:p>
    <w:p>
      <w:pPr>
        <w:pStyle w:val="Normal"/>
        <w:spacing w:lineRule="auto" w:line="240" w:before="0" w:after="240"/>
        <w:ind w:left="708" w:firstLine="702"/>
        <w:jc w:val="both"/>
        <w:rPr>
          <w:sz w:val="24"/>
        </w:rPr>
      </w:pPr>
      <w:r>
        <w:rPr>
          <w:sz w:val="24"/>
        </w:rPr>
        <w:t xml:space="preserve">O arquivo </w:t>
      </w:r>
      <w:r>
        <w:rPr>
          <w:sz w:val="24"/>
        </w:rPr>
        <w:t xml:space="preserve">utilizado para testar o formato .txt </w:t>
      </w:r>
      <w:r>
        <w:rPr>
          <w:sz w:val="24"/>
        </w:rPr>
        <w:t xml:space="preserve">é o livro </w:t>
      </w:r>
      <w:r>
        <w:rPr>
          <w:i/>
          <w:sz w:val="24"/>
        </w:rPr>
        <w:t>Contos para Infância</w:t>
      </w:r>
      <w:r>
        <w:rPr>
          <w:sz w:val="24"/>
        </w:rPr>
        <w:t>, do autor Guerra Junqueiro e foi obtido através do Projeto Gutemberg.</w:t>
      </w:r>
    </w:p>
    <w:p>
      <w:pPr>
        <w:pStyle w:val="Normal"/>
        <w:spacing w:lineRule="auto" w:line="240" w:before="0" w:after="240"/>
        <w:ind w:left="708" w:firstLine="702"/>
        <w:jc w:val="both"/>
        <w:rPr>
          <w:sz w:val="24"/>
        </w:rPr>
      </w:pPr>
      <w:r>
        <w:rPr>
          <w:sz w:val="24"/>
        </w:rPr>
        <w:t xml:space="preserve">Os testes foram realizados para os três formatos </w:t>
      </w:r>
      <w:r>
        <w:rPr>
          <w:sz w:val="24"/>
        </w:rPr>
        <w:t xml:space="preserve">de compactacao </w:t>
      </w:r>
      <w:r>
        <w:rPr>
          <w:sz w:val="24"/>
        </w:rPr>
        <w:t>do arquivo, conforme Figura 7.</w:t>
      </w:r>
    </w:p>
    <w:p>
      <w:pPr>
        <w:pStyle w:val="Normal"/>
        <w:keepNext/>
        <w:ind w:firstLine="709"/>
        <w:jc w:val="both"/>
        <w:rPr/>
      </w:pPr>
      <w:r>
        <w:rPr/>
        <w:drawing>
          <wp:inline distT="0" distB="2540" distL="0" distR="0">
            <wp:extent cx="5048250" cy="3674745"/>
            <wp:effectExtent l="0" t="0" r="0" b="0"/>
            <wp:docPr id="7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>
          <w:color w:val="00000A"/>
        </w:rPr>
        <w:t xml:space="preserve">: Compactação de arquivo </w:t>
      </w:r>
      <w:r>
        <w:rPr>
          <w:i/>
          <w:color w:val="00000A"/>
        </w:rPr>
        <w:t>.txt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619625" cy="1244600"/>
            <wp:effectExtent l="0" t="0" r="0" b="0"/>
            <wp:docPr id="8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>
          <w:color w:val="00000A"/>
        </w:rPr>
        <w:t xml:space="preserve">: Arquivo </w:t>
      </w:r>
      <w:r>
        <w:rPr>
          <w:i/>
          <w:color w:val="00000A"/>
        </w:rPr>
        <w:t>.txt</w:t>
      </w:r>
      <w:r>
        <w:rPr>
          <w:color w:val="00000A"/>
        </w:rPr>
        <w:t xml:space="preserve"> original e compactados</w:t>
      </w:r>
    </w:p>
    <w:p>
      <w:pPr>
        <w:sectPr>
          <w:type w:val="continuous"/>
          <w:pgSz w:w="11906" w:h="16838"/>
          <w:pgMar w:left="1701" w:right="1701" w:header="0" w:top="851" w:footer="708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keepNext/>
        <w:jc w:val="center"/>
        <w:rPr/>
      </w:pPr>
      <w:r>
        <w:rPr/>
        <w:drawing>
          <wp:inline distT="0" distB="6985" distL="0" distR="0">
            <wp:extent cx="4248150" cy="3879215"/>
            <wp:effectExtent l="0" t="0" r="0" b="0"/>
            <wp:docPr id="1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22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4" wp14:anchorId="67392B8F">
                <wp:simplePos x="0" y="0"/>
                <wp:positionH relativeFrom="column">
                  <wp:posOffset>1202055</wp:posOffset>
                </wp:positionH>
                <wp:positionV relativeFrom="paragraph">
                  <wp:posOffset>692150</wp:posOffset>
                </wp:positionV>
                <wp:extent cx="401955" cy="84455"/>
                <wp:effectExtent l="0" t="0" r="17780" b="12065"/>
                <wp:wrapNone/>
                <wp:docPr id="9" name="Retângu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" cy="83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4" stroked="t" style="position:absolute;margin-left:94.65pt;margin-top:54.5pt;width:31.55pt;height:6.55pt" wp14:anchorId="67392B8F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372FA68">
                <wp:simplePos x="0" y="0"/>
                <wp:positionH relativeFrom="column">
                  <wp:posOffset>2251710</wp:posOffset>
                </wp:positionH>
                <wp:positionV relativeFrom="paragraph">
                  <wp:posOffset>683895</wp:posOffset>
                </wp:positionV>
                <wp:extent cx="378460" cy="132080"/>
                <wp:effectExtent l="0" t="0" r="22860" b="20955"/>
                <wp:wrapNone/>
                <wp:docPr id="10" name="Retâ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314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5" stroked="t" style="position:absolute;margin-left:177.3pt;margin-top:53.85pt;width:29.7pt;height:10.3pt" wp14:anchorId="2372FA68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>
          <w:color w:val="00000A"/>
        </w:rPr>
        <w:t xml:space="preserve">: Resultado da contagem de Bytes do arquivo </w:t>
      </w:r>
      <w:r>
        <w:rPr>
          <w:i/>
          <w:color w:val="00000A"/>
        </w:rPr>
        <w:t>.txt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257675" cy="4232275"/>
            <wp:effectExtent l="0" t="0" r="0" b="0"/>
            <wp:docPr id="14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109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 wp14:anchorId="5AC2197E">
                <wp:simplePos x="0" y="0"/>
                <wp:positionH relativeFrom="column">
                  <wp:posOffset>1176655</wp:posOffset>
                </wp:positionH>
                <wp:positionV relativeFrom="paragraph">
                  <wp:posOffset>790575</wp:posOffset>
                </wp:positionV>
                <wp:extent cx="292735" cy="132080"/>
                <wp:effectExtent l="0" t="0" r="12700" b="20955"/>
                <wp:wrapNone/>
                <wp:docPr id="12" name="Retâ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1314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6" stroked="t" style="position:absolute;margin-left:92.65pt;margin-top:62.25pt;width:22.95pt;height:10.3pt" wp14:anchorId="5AC2197E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68EC60E">
                <wp:simplePos x="0" y="0"/>
                <wp:positionH relativeFrom="column">
                  <wp:posOffset>2061210</wp:posOffset>
                </wp:positionH>
                <wp:positionV relativeFrom="paragraph">
                  <wp:posOffset>830580</wp:posOffset>
                </wp:positionV>
                <wp:extent cx="292735" cy="132080"/>
                <wp:effectExtent l="0" t="0" r="12700" b="20955"/>
                <wp:wrapNone/>
                <wp:docPr id="13" name="Retângul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1314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7" stroked="t" style="position:absolute;margin-left:162.3pt;margin-top:65.4pt;width:22.95pt;height:10.3pt" wp14:anchorId="268EC60E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>
          <w:color w:val="00000A"/>
        </w:rPr>
        <w:t xml:space="preserve">: Resultado da contagem de Bytes para o arquivo </w:t>
      </w:r>
      <w:r>
        <w:rPr>
          <w:i/>
          <w:color w:val="00000A"/>
        </w:rPr>
        <w:t>.txt</w:t>
      </w:r>
      <w:r>
        <w:rPr>
          <w:color w:val="00000A"/>
        </w:rPr>
        <w:t xml:space="preserve"> compactado em formato </w:t>
      </w:r>
      <w:r>
        <w:rPr>
          <w:i/>
          <w:color w:val="00000A"/>
        </w:rPr>
        <w:t>.zip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7620">
            <wp:extent cx="4107180" cy="3962400"/>
            <wp:effectExtent l="0" t="0" r="0" b="0"/>
            <wp:docPr id="17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2BD891CD">
                <wp:simplePos x="0" y="0"/>
                <wp:positionH relativeFrom="column">
                  <wp:posOffset>1303655</wp:posOffset>
                </wp:positionH>
                <wp:positionV relativeFrom="paragraph">
                  <wp:posOffset>760730</wp:posOffset>
                </wp:positionV>
                <wp:extent cx="293370" cy="132080"/>
                <wp:effectExtent l="0" t="0" r="12700" b="20955"/>
                <wp:wrapNone/>
                <wp:docPr id="15" name="Retâ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1314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2" stroked="t" style="position:absolute;margin-left:102.65pt;margin-top:59.9pt;width:23pt;height:10.3pt" wp14:anchorId="2BD891CD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D9095AF">
                <wp:simplePos x="0" y="0"/>
                <wp:positionH relativeFrom="column">
                  <wp:posOffset>2107565</wp:posOffset>
                </wp:positionH>
                <wp:positionV relativeFrom="paragraph">
                  <wp:posOffset>781685</wp:posOffset>
                </wp:positionV>
                <wp:extent cx="292735" cy="132080"/>
                <wp:effectExtent l="0" t="0" r="12700" b="20955"/>
                <wp:wrapNone/>
                <wp:docPr id="16" name="Retângul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1314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3" stroked="t" style="position:absolute;margin-left:165.95pt;margin-top:61.55pt;width:22.95pt;height:10.3pt" wp14:anchorId="6D9095AF">
                <w10:wrap type="none"/>
                <v:fill o:detectmouseclick="t" on="false"/>
                <v:stroke color="red" weight="12600" joinstyle="round" endcap="flat"/>
              </v:rect>
            </w:pict>
          </mc:Fallback>
        </mc:AlternateContent>
      </w:r>
    </w:p>
    <w:p>
      <w:pPr>
        <w:pStyle w:val="Caption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>
          <w:color w:val="00000A"/>
        </w:rPr>
        <w:t xml:space="preserve">: Resultado da contagem de Bytes para o arquivo </w:t>
      </w:r>
      <w:r>
        <w:rPr>
          <w:i/>
          <w:color w:val="00000A"/>
        </w:rPr>
        <w:t>.txt</w:t>
      </w:r>
      <w:r>
        <w:rPr>
          <w:color w:val="00000A"/>
        </w:rPr>
        <w:t xml:space="preserve"> compactado em formato </w:t>
      </w:r>
      <w:r>
        <w:rPr>
          <w:i/>
          <w:color w:val="00000A"/>
        </w:rPr>
        <w:t>.rar</w:t>
      </w:r>
    </w:p>
    <w:p>
      <w:pPr>
        <w:sectPr>
          <w:type w:val="continuous"/>
          <w:pgSz w:w="11906" w:h="16838"/>
          <w:pgMar w:left="1701" w:right="1701" w:header="0" w:top="851" w:footer="708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240" w:after="200"/>
        <w:ind w:firstLine="709"/>
        <w:jc w:val="both"/>
        <w:rPr/>
      </w:pPr>
      <w:r>
        <w:rPr>
          <w:sz w:val="24"/>
        </w:rPr>
        <w:t xml:space="preserve">Na Figura 8, podemos perceber a diferença de tamanho para os arquivos compactados, enquanto a compactação em .zip reduziu o arquivo de 182 KB para 71 KB, a compactação do .rar reduziu o mesmo arquivo para 67 KB. Para a análise da frequência de Bytes, </w:t>
      </w:r>
      <w:r>
        <w:rPr>
          <w:sz w:val="24"/>
        </w:rPr>
        <w:t>do arquivo .txt</w:t>
      </w:r>
      <w:r>
        <w:rPr>
          <w:sz w:val="24"/>
        </w:rPr>
        <w:t xml:space="preserve"> utiliza</w:t>
      </w:r>
      <w:r>
        <w:rPr>
          <w:sz w:val="24"/>
        </w:rPr>
        <w:t>mos, após identificacao dos caracteres que apareceram com maior frequncia,</w:t>
      </w:r>
      <w:r>
        <w:rPr>
          <w:sz w:val="24"/>
        </w:rPr>
        <w:t xml:space="preserve"> os caracteres de </w:t>
      </w:r>
      <w:r>
        <w:rPr>
          <w:i/>
          <w:iCs/>
          <w:sz w:val="24"/>
        </w:rPr>
        <w:t>espaço</w:t>
      </w:r>
      <w:r>
        <w:rPr>
          <w:sz w:val="24"/>
        </w:rPr>
        <w:t xml:space="preserve"> e ‘</w:t>
      </w:r>
      <w:r>
        <w:rPr>
          <w:i/>
          <w:iCs/>
          <w:sz w:val="24"/>
        </w:rPr>
        <w:t>a</w:t>
      </w:r>
      <w:r>
        <w:rPr>
          <w:sz w:val="24"/>
        </w:rPr>
        <w:t>’ para comparação entre os três tipos de arquivo.</w:t>
      </w:r>
    </w:p>
    <w:p>
      <w:pPr>
        <w:pStyle w:val="Normal"/>
        <w:spacing w:before="240" w:after="200"/>
        <w:ind w:firstLine="709"/>
        <w:jc w:val="both"/>
        <w:rPr/>
      </w:pPr>
      <w:r>
        <w:rPr>
          <w:sz w:val="24"/>
        </w:rPr>
        <w:t xml:space="preserve">Percebemos que, para o arquivo não compactado, o caractere de </w:t>
      </w:r>
      <w:r>
        <w:rPr>
          <w:i/>
          <w:iCs/>
          <w:sz w:val="24"/>
        </w:rPr>
        <w:t>espaço</w:t>
      </w:r>
      <w:r>
        <w:rPr>
          <w:sz w:val="24"/>
        </w:rPr>
        <w:t xml:space="preserve"> apareceu 27543 vezes, para 289 vezes no formato .zip e 246 vezes no formato .rar; para o caractere ‘</w:t>
      </w:r>
      <w:r>
        <w:rPr>
          <w:i/>
          <w:iCs/>
          <w:sz w:val="24"/>
        </w:rPr>
        <w:t>a</w:t>
      </w:r>
      <w:r>
        <w:rPr>
          <w:sz w:val="24"/>
        </w:rPr>
        <w:t xml:space="preserve">’, a ocorrência identificada no arquivo original foi de 17360 vezes, para 275 vezes no .zip e 262 vezes no .rar. </w:t>
      </w:r>
    </w:p>
    <w:tbl>
      <w:tblPr>
        <w:tblW w:w="8566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900"/>
        <w:gridCol w:w="1185"/>
        <w:gridCol w:w="1027"/>
        <w:gridCol w:w="2157"/>
        <w:gridCol w:w="2157"/>
      </w:tblGrid>
      <w:tr>
        <w:trPr>
          <w:trHeight w:val="390" w:hRule="atLeast"/>
        </w:trPr>
        <w:tc>
          <w:tcPr>
            <w:tcW w:w="1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.txt</w:t>
            </w:r>
          </w:p>
        </w:tc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.</w:t>
            </w:r>
            <w:r>
              <w:rPr/>
              <w:t>zip</w:t>
            </w:r>
          </w:p>
        </w:tc>
        <w:tc>
          <w:tcPr>
            <w:tcW w:w="10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.</w:t>
            </w:r>
            <w:r>
              <w:rPr/>
              <w:t>rar</w:t>
            </w:r>
          </w:p>
        </w:tc>
        <w:tc>
          <w:tcPr>
            <w:tcW w:w="43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Reducao</w:t>
            </w:r>
          </w:p>
        </w:tc>
      </w:tr>
      <w:tr>
        <w:trPr>
          <w:trHeight w:val="108" w:hRule="atLeast"/>
        </w:trPr>
        <w:tc>
          <w:tcPr>
            <w:tcW w:w="11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10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.</w:t>
            </w:r>
            <w:r>
              <w:rPr/>
              <w:t>zip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.</w:t>
            </w:r>
            <w:r>
              <w:rPr/>
              <w:t>rar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espaco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27543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289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246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95,3045x menor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111,96x menor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a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17360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275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262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63,1273x menor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00"/>
              <w:ind w:hanging="0"/>
              <w:jc w:val="both"/>
              <w:rPr/>
            </w:pPr>
            <w:r>
              <w:rPr>
                <w:sz w:val="24"/>
              </w:rPr>
              <w:t>66,2595x menor</w:t>
            </w:r>
          </w:p>
        </w:tc>
      </w:tr>
    </w:tbl>
    <w:p>
      <w:pPr>
        <w:pStyle w:val="Normal"/>
        <w:ind w:firstLine="709"/>
        <w:jc w:val="both"/>
        <w:rPr>
          <w:sz w:val="24"/>
        </w:rPr>
      </w:pPr>
      <w:r>
        <w:rPr/>
      </w:r>
    </w:p>
    <w:p>
      <w:pPr>
        <w:pStyle w:val="Normal"/>
        <w:spacing w:before="240" w:after="200"/>
        <w:ind w:firstLine="709"/>
        <w:jc w:val="both"/>
        <w:rPr/>
      </w:pPr>
      <w:r>
        <w:rPr>
          <w:sz w:val="24"/>
        </w:rPr>
        <w:t xml:space="preserve">Sendo assim, e possível identificar que após a compactacao do arquivo, </w:t>
      </w:r>
      <w:r>
        <w:rPr>
          <w:sz w:val="24"/>
        </w:rPr>
        <w:t>tanto para a frequencia de Bytes, quanto pelo tamanho dos arquivos, para um formato .txt, o formato de compactacao .rar compacta melhor que o .zip.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1418" w:hanging="360"/>
        <w:jc w:val="both"/>
        <w:rPr/>
      </w:pPr>
      <w:bookmarkStart w:id="0" w:name="__DdeLink__334_3073202564"/>
      <w:bookmarkEnd w:id="0"/>
      <w:r>
        <w:rPr>
          <w:sz w:val="24"/>
          <w:u w:val="single"/>
        </w:rPr>
        <w:t>.pdf: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6083" w:hanging="0"/>
        <w:jc w:val="both"/>
        <w:rPr>
          <w:u w:val="none"/>
        </w:rPr>
      </w:pPr>
      <w:r>
        <w:rPr>
          <w:sz w:val="24"/>
          <w:u w:val="none"/>
        </w:rPr>
        <w:t xml:space="preserve">Para os testes com arquivo pdf foi selecionado o livro A Descoberta do Mundo, de autora Clarice Lispector. O arquivo foi </w:t>
      </w:r>
      <w:r>
        <w:rPr>
          <w:sz w:val="24"/>
          <w:u w:val="none"/>
        </w:rPr>
        <w:t>disponibilizado pela equipe do LeLivros, para uso parcial em pesquisas e estudos academicos.</w:t>
      </w:r>
    </w:p>
    <w:p>
      <w:pPr>
        <w:pStyle w:val="Normal"/>
        <w:numPr>
          <w:ilvl w:val="0"/>
          <w:numId w:val="0"/>
        </w:numPr>
        <w:spacing w:lineRule="auto" w:line="240" w:before="0" w:after="240"/>
        <w:ind w:left="1425" w:hanging="0"/>
        <w:jc w:val="both"/>
        <w:rPr>
          <w:u w:val="none"/>
        </w:rPr>
      </w:pPr>
      <w:r>
        <w:rPr>
          <w:sz w:val="24"/>
          <w:u w:val="none"/>
        </w:rPr>
        <w:t>Os testes foram realizados para os três formatos do arquivo, conforme Figura 12.</w:t>
      </w:r>
    </w:p>
    <w:p>
      <w:pPr>
        <w:pStyle w:val="Normal"/>
        <w:spacing w:lineRule="auto" w:line="240" w:before="0" w:after="240"/>
        <w:jc w:val="both"/>
        <w:rPr>
          <w:u w:val="none"/>
        </w:rPr>
      </w:pPr>
      <w:r>
        <w:rPr>
          <w:sz w:val="24"/>
          <w:u w:val="none"/>
        </w:rPr>
        <w:t>INSERIR IMAGEM COM TODOS OS TESTES, IGUAL A FIGURA 7</w:t>
      </w:r>
    </w:p>
    <w:p>
      <w:pPr>
        <w:pStyle w:val="Normal"/>
        <w:spacing w:lineRule="auto" w:line="240" w:before="0" w:after="240"/>
        <w:jc w:val="both"/>
        <w:rPr>
          <w:u w:val="none"/>
        </w:rPr>
      </w:pPr>
      <w:r>
        <w:rPr>
          <w:sz w:val="24"/>
          <w:u w:val="none"/>
        </w:rPr>
        <w:t>INSERIR COMPARACOES IGUAL A FEITA PARA O TXT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1418" w:hanging="360"/>
        <w:jc w:val="both"/>
        <w:rPr>
          <w:u w:val="none"/>
        </w:rPr>
      </w:pPr>
      <w:r>
        <w:rPr>
          <w:sz w:val="24"/>
          <w:u w:val="single"/>
        </w:rPr>
        <w:t>.</w:t>
      </w:r>
      <w:r>
        <w:rPr>
          <w:sz w:val="24"/>
          <w:u w:val="single"/>
        </w:rPr>
        <w:t>jpeg</w:t>
      </w:r>
      <w:r>
        <w:rPr>
          <w:sz w:val="24"/>
          <w:u w:val="single"/>
        </w:rPr>
        <w:t>: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2483" w:hanging="0"/>
        <w:jc w:val="both"/>
        <w:rPr>
          <w:u w:val="none"/>
        </w:rPr>
      </w:pPr>
      <w:r>
        <w:rPr>
          <w:sz w:val="24"/>
          <w:u w:val="none"/>
        </w:rPr>
        <w:t xml:space="preserve">A imagem abaixo utilizada para os testes em .jpeg foi obtida atraves do Google Imagens e esta disponivel para download no Pinterest. </w:t>
      </w:r>
      <w:r>
        <w:rPr>
          <w:sz w:val="24"/>
          <w:u w:val="none"/>
        </w:rPr>
        <w:t>(ACHAR ORIGEM DA IMAGEM)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2483" w:hanging="0"/>
        <w:jc w:val="both"/>
        <w:rPr>
          <w:sz w:val="24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1485" cy="1229360"/>
            <wp:effectExtent l="0" t="0" r="0" b="0"/>
            <wp:wrapSquare wrapText="largest"/>
            <wp:docPr id="1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701" w:right="1701" w:header="0" w:top="851" w:footer="708" w:bottom="1417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701" w:right="1701" w:header="0" w:top="851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thinThickSmallGap" w:sz="24" w:space="1" w:color="622423"/>
      </w:pBdr>
      <w:rPr/>
    </w:pPr>
    <w:r>
      <w:rPr>
        <w:rFonts w:eastAsia="" w:cs="" w:ascii="Cambria" w:hAnsi="Cambria" w:asciiTheme="majorHAnsi" w:cstheme="majorBidi" w:eastAsiaTheme="majorEastAsia" w:hAnsiTheme="majorHAnsi"/>
        <w:i/>
      </w:rPr>
      <w:t>Github</w:t>
    </w:r>
    <w:r>
      <w:rPr>
        <w:rFonts w:eastAsia="" w:cs="" w:ascii="Cambria" w:hAnsi="Cambria" w:asciiTheme="majorHAnsi" w:cstheme="majorBidi" w:eastAsiaTheme="majorEastAsia" w:hAnsiTheme="majorHAnsi"/>
      </w:rPr>
      <w:t xml:space="preserve">: </w:t>
    </w:r>
    <w:hyperlink r:id="rId1">
      <w:r>
        <w:rPr>
          <w:rStyle w:val="LinkdaInternet"/>
          <w:rFonts w:eastAsia="" w:cs="" w:ascii="Cambria" w:hAnsi="Cambria" w:asciiTheme="majorHAnsi" w:cstheme="majorBidi" w:eastAsiaTheme="majorEastAsia" w:hAnsiTheme="majorHAnsi"/>
        </w:rPr>
        <w:t>natnvieira7/EstOrgArquivos</w:t>
      </w:r>
    </w:hyperlink>
    <w:r>
      <w:rPr>
        <w:rFonts w:eastAsia="" w:cs="" w:ascii="Cambria" w:hAnsi="Cambria" w:asciiTheme="majorHAnsi" w:cstheme="majorBidi" w:eastAsiaTheme="majorEastAsia" w:hAnsiTheme="majorHAnsi"/>
      </w:rPr>
      <w:tab/>
      <w:t xml:space="preserve">Página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>
        <w:i/>
      </w:rPr>
      <w:t>Drive:</w:t>
    </w:r>
    <w:r>
      <w:rPr/>
      <w:t xml:space="preserve"> </w:t>
    </w:r>
    <w:hyperlink r:id="rId2">
      <w:r>
        <w:rPr>
          <w:rStyle w:val="LinkdaInternet"/>
        </w:rPr>
        <w:t>projeto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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0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0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0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2b69c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a34e6f"/>
    <w:rPr>
      <w:rFonts w:ascii="Calibri Light" w:hAnsi="Calibri Light" w:eastAsia="Times New Roman" w:cs="Times New Roman"/>
      <w:sz w:val="24"/>
      <w:szCs w:val="24"/>
      <w:lang w:val="en-US" w:eastAsia="zh-CN"/>
    </w:rPr>
  </w:style>
  <w:style w:type="character" w:styleId="CitaoChar" w:customStyle="1">
    <w:name w:val="Citação Char"/>
    <w:basedOn w:val="DefaultParagraphFont"/>
    <w:link w:val="Citao"/>
    <w:qFormat/>
    <w:rsid w:val="00a34e6f"/>
    <w:rPr>
      <w:rFonts w:ascii="Nimbus Roman No9 L" w:hAnsi="Nimbus Roman No9 L" w:eastAsia="DejaVu Sans" w:cs="Nimbus Roman No9 L"/>
      <w:i/>
      <w:iCs/>
      <w:color w:val="404040"/>
      <w:sz w:val="24"/>
      <w:szCs w:val="24"/>
      <w:lang w:val="en-US" w:eastAsia="zh-CN"/>
    </w:rPr>
  </w:style>
  <w:style w:type="character" w:styleId="SubtleEmphasis">
    <w:name w:val="Subtle Emphasis"/>
    <w:qFormat/>
    <w:rsid w:val="00a34e6f"/>
    <w:rPr>
      <w:i/>
      <w:iCs/>
      <w:color w:val="404040"/>
    </w:rPr>
  </w:style>
  <w:style w:type="character" w:styleId="BookTitle">
    <w:name w:val="Book Title"/>
    <w:qFormat/>
    <w:rsid w:val="00a34e6f"/>
    <w:rPr>
      <w:b/>
      <w:bCs/>
      <w:i/>
      <w:iCs/>
      <w:spacing w:val="5"/>
    </w:rPr>
  </w:style>
  <w:style w:type="character" w:styleId="Strong">
    <w:name w:val="Strong"/>
    <w:basedOn w:val="DefaultParagraphFont"/>
    <w:qFormat/>
    <w:rsid w:val="00a34e6f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53722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b69ca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Nfase">
    <w:name w:val="Ênfase"/>
    <w:basedOn w:val="DefaultParagraphFont"/>
    <w:uiPriority w:val="20"/>
    <w:qFormat/>
    <w:rsid w:val="002b69ca"/>
    <w:rPr>
      <w:i/>
      <w:i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3399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33990"/>
    <w:rPr/>
  </w:style>
  <w:style w:type="character" w:styleId="LinkdaInternet">
    <w:name w:val="Link da Internet"/>
    <w:basedOn w:val="DefaultParagraphFont"/>
    <w:uiPriority w:val="99"/>
    <w:unhideWhenUsed/>
    <w:rsid w:val="00702af0"/>
    <w:rPr>
      <w:color w:val="0000FF" w:themeColor="hyperlink"/>
      <w:u w:val="single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link w:val="SubttuloChar"/>
    <w:qFormat/>
    <w:rsid w:val="00a34e6f"/>
    <w:pPr>
      <w:widowControl w:val="false"/>
      <w:suppressAutoHyphens w:val="true"/>
      <w:spacing w:lineRule="auto" w:line="240" w:before="0" w:after="60"/>
      <w:jc w:val="center"/>
    </w:pPr>
    <w:rPr>
      <w:rFonts w:ascii="Calibri Light" w:hAnsi="Calibri Light" w:eastAsia="Times New Roman" w:cs="Times New Roman"/>
      <w:sz w:val="24"/>
      <w:szCs w:val="24"/>
      <w:lang w:val="en-US" w:eastAsia="zh-CN"/>
    </w:rPr>
  </w:style>
  <w:style w:type="paragraph" w:styleId="Quote">
    <w:name w:val="Quote"/>
    <w:basedOn w:val="Normal"/>
    <w:next w:val="Normal"/>
    <w:link w:val="CitaoChar"/>
    <w:qFormat/>
    <w:rsid w:val="00a34e6f"/>
    <w:pPr>
      <w:widowControl w:val="false"/>
      <w:suppressAutoHyphens w:val="true"/>
      <w:spacing w:lineRule="auto" w:line="240" w:before="200" w:after="160"/>
      <w:ind w:left="864" w:right="864" w:hanging="0"/>
      <w:jc w:val="center"/>
    </w:pPr>
    <w:rPr>
      <w:rFonts w:ascii="Nimbus Roman No9 L" w:hAnsi="Nimbus Roman No9 L" w:eastAsia="DejaVu Sans" w:cs="Nimbus Roman No9 L"/>
      <w:i/>
      <w:iCs/>
      <w:color w:val="404040"/>
      <w:sz w:val="24"/>
      <w:szCs w:val="24"/>
      <w:lang w:val="en-US" w:eastAsia="zh-CN"/>
    </w:rPr>
  </w:style>
  <w:style w:type="paragraph" w:styleId="Ttulo31" w:customStyle="1">
    <w:name w:val="Título3"/>
    <w:basedOn w:val="Normal"/>
    <w:next w:val="Normal"/>
    <w:qFormat/>
    <w:rsid w:val="00a34e6f"/>
    <w:pPr>
      <w:widowControl w:val="false"/>
      <w:suppressAutoHyphens w:val="true"/>
      <w:spacing w:lineRule="auto" w:line="240" w:before="240" w:after="60"/>
      <w:jc w:val="center"/>
    </w:pPr>
    <w:rPr>
      <w:rFonts w:ascii="Calibri Light" w:hAnsi="Calibri Light" w:eastAsia="Times New Roman" w:cs="Times New Roman"/>
      <w:b/>
      <w:bCs/>
      <w:color w:val="00000A"/>
      <w:sz w:val="32"/>
      <w:szCs w:val="32"/>
      <w:lang w:val="en-US" w:eastAsia="zh-C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537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3722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2b69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399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3399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6c6f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github.com/natnvieira7/EstOrgArquivos" TargetMode="External"/><Relationship Id="rId2" Type="http://schemas.openxmlformats.org/officeDocument/2006/relationships/hyperlink" Target="https://drive.google.com/drive/folders/1kawY_GfQZhkeCyNA4Er9FwpL8Kh9f3Lv" TargetMode="Externa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Application>LibreOffice/5.3.1.2$Linux_X86_64 LibreOffice_project/30m0$Build-2</Application>
  <Pages>8</Pages>
  <Words>919</Words>
  <Characters>4683</Characters>
  <CharactersWithSpaces>5504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2017-12-02T19:37:00Z</dcterms:created>
  <dc:creator>Natalia</dc:creator>
  <dc:description/>
  <dc:language>pt-BR</dc:language>
  <cp:lastModifiedBy/>
  <dcterms:modified xsi:type="dcterms:W3CDTF">2017-12-04T20:30:16Z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