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7D6" w:rsidRPr="00207ECD" w:rsidRDefault="006777D6" w:rsidP="006777D6">
      <w:pPr>
        <w:pStyle w:val="Titre"/>
        <w:rPr>
          <w:color w:val="auto"/>
        </w:rPr>
      </w:pPr>
      <w:r w:rsidRPr="00207ECD">
        <w:rPr>
          <w:color w:val="auto"/>
        </w:rPr>
        <w:t>Process Book</w:t>
      </w:r>
    </w:p>
    <w:p w:rsidR="006842AD" w:rsidRPr="00207ECD" w:rsidRDefault="006777D6" w:rsidP="006777D6">
      <w:pPr>
        <w:pStyle w:val="Titre1"/>
        <w:rPr>
          <w:color w:val="auto"/>
          <w:sz w:val="36"/>
        </w:rPr>
      </w:pPr>
      <w:r w:rsidRPr="00207ECD">
        <w:rPr>
          <w:color w:val="auto"/>
        </w:rPr>
        <w:t>Project Title:</w:t>
      </w:r>
      <w:r w:rsidRPr="00207ECD">
        <w:rPr>
          <w:color w:val="auto"/>
          <w:sz w:val="32"/>
        </w:rPr>
        <w:t xml:space="preserve"> </w:t>
      </w:r>
      <w:r w:rsidRPr="00207ECD">
        <w:rPr>
          <w:color w:val="auto"/>
          <w:sz w:val="36"/>
        </w:rPr>
        <w:t>Ukra</w:t>
      </w:r>
      <w:r w:rsidR="00F21E3B" w:rsidRPr="00207ECD">
        <w:rPr>
          <w:color w:val="auto"/>
          <w:sz w:val="36"/>
        </w:rPr>
        <w:t>ine Improvised Explosive Devices</w:t>
      </w:r>
    </w:p>
    <w:p w:rsidR="006777D6" w:rsidRPr="00207ECD" w:rsidRDefault="006777D6" w:rsidP="006777D6">
      <w:pPr>
        <w:pStyle w:val="Titre1"/>
        <w:rPr>
          <w:color w:val="auto"/>
        </w:rPr>
      </w:pPr>
      <w:r w:rsidRPr="00207ECD">
        <w:rPr>
          <w:color w:val="auto"/>
        </w:rPr>
        <w:t>Project Team:</w:t>
      </w:r>
    </w:p>
    <w:p w:rsidR="006777D6" w:rsidRPr="00207ECD" w:rsidRDefault="006777D6" w:rsidP="006777D6">
      <w:r w:rsidRPr="00207ECD">
        <w:t>Online Studio 3 Group 3</w:t>
      </w:r>
    </w:p>
    <w:p w:rsidR="006777D6" w:rsidRPr="00207ECD" w:rsidRDefault="006777D6" w:rsidP="006777D6">
      <w:pPr>
        <w:pStyle w:val="NormalWeb"/>
        <w:shd w:val="clear" w:color="auto" w:fill="FFFFFF"/>
        <w:spacing w:before="0" w:beforeAutospacing="0" w:after="30" w:afterAutospacing="0" w:line="244" w:lineRule="atLeast"/>
        <w:rPr>
          <w:rFonts w:ascii="Helvetica" w:hAnsi="Helvetica" w:cs="Helvetica"/>
          <w:sz w:val="20"/>
          <w:szCs w:val="20"/>
          <w:lang w:val="en-CA"/>
        </w:rPr>
        <w:sectPr w:rsidR="006777D6" w:rsidRPr="00207ECD">
          <w:pgSz w:w="12240" w:h="15840"/>
          <w:pgMar w:top="1440" w:right="1440" w:bottom="1440" w:left="1440" w:header="708" w:footer="708" w:gutter="0"/>
          <w:cols w:space="708"/>
          <w:docGrid w:linePitch="360"/>
        </w:sectPr>
      </w:pPr>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r w:rsidRPr="00207ECD">
        <w:rPr>
          <w:rFonts w:ascii="Helvetica" w:hAnsi="Helvetica" w:cs="Helvetica"/>
          <w:sz w:val="20"/>
          <w:szCs w:val="20"/>
        </w:rPr>
        <w:lastRenderedPageBreak/>
        <w:t>Valérie Lavigne</w:t>
      </w:r>
    </w:p>
    <w:p w:rsidR="006777D6" w:rsidRPr="00207ECD" w:rsidRDefault="00B6173A"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hyperlink r:id="rId6" w:history="1">
        <w:r w:rsidR="006777D6" w:rsidRPr="00207ECD">
          <w:rPr>
            <w:rStyle w:val="Lienhypertexte"/>
            <w:rFonts w:ascii="Helvetica" w:hAnsi="Helvetica" w:cs="Helvetica"/>
            <w:color w:val="auto"/>
            <w:sz w:val="20"/>
            <w:szCs w:val="20"/>
          </w:rPr>
          <w:t>valelavi@gmail.com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r w:rsidRPr="00207ECD">
        <w:rPr>
          <w:noProof/>
        </w:rPr>
        <w:drawing>
          <wp:inline distT="0" distB="0" distL="0" distR="0" wp14:anchorId="18714556" wp14:editId="4C7DC474">
            <wp:extent cx="1143000" cy="1143000"/>
            <wp:effectExtent l="0" t="0" r="0" b="0"/>
            <wp:docPr id="3" name="Picture 3" descr="https://lh3.googleusercontent.com/-U9hBPOusZMQ/AAAAAAAAAAI/AAAAAAAAAJ4/V1KDXVItAb8/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9hBPOusZMQ/AAAAAAAAAAI/AAAAAAAAAJ4/V1KDXVItAb8/s120-c/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207ECD">
        <w:rPr>
          <w:rFonts w:ascii="Helvetica" w:hAnsi="Helvetica" w:cs="Helvetica"/>
          <w:sz w:val="20"/>
          <w:szCs w:val="20"/>
        </w:rPr>
        <w:br w:type="column"/>
      </w:r>
      <w:r w:rsidRPr="00207ECD">
        <w:rPr>
          <w:rFonts w:ascii="Helvetica" w:hAnsi="Helvetica" w:cs="Helvetica"/>
          <w:sz w:val="20"/>
          <w:szCs w:val="20"/>
        </w:rPr>
        <w:lastRenderedPageBreak/>
        <w:t xml:space="preserve">Marius </w:t>
      </w:r>
      <w:proofErr w:type="spellStart"/>
      <w:r w:rsidRPr="00207ECD">
        <w:rPr>
          <w:rFonts w:ascii="Helvetica" w:hAnsi="Helvetica" w:cs="Helvetica"/>
          <w:sz w:val="20"/>
          <w:szCs w:val="20"/>
        </w:rPr>
        <w:t>Panga</w:t>
      </w:r>
      <w:proofErr w:type="spellEnd"/>
    </w:p>
    <w:p w:rsidR="006777D6" w:rsidRPr="00207ECD" w:rsidRDefault="00B6173A" w:rsidP="006777D6">
      <w:pPr>
        <w:pStyle w:val="NormalWeb"/>
        <w:shd w:val="clear" w:color="auto" w:fill="FFFFFF"/>
        <w:spacing w:before="0" w:beforeAutospacing="0" w:after="30" w:afterAutospacing="0" w:line="244" w:lineRule="atLeast"/>
        <w:jc w:val="center"/>
        <w:rPr>
          <w:rFonts w:ascii="Arial" w:hAnsi="Arial" w:cs="Arial"/>
          <w:sz w:val="19"/>
          <w:szCs w:val="19"/>
          <w:shd w:val="clear" w:color="auto" w:fill="FFFFFF"/>
          <w:lang w:val="en-CA"/>
        </w:rPr>
      </w:pPr>
      <w:hyperlink r:id="rId8" w:history="1">
        <w:r w:rsidR="006777D6" w:rsidRPr="00207ECD">
          <w:rPr>
            <w:rStyle w:val="Lienhypertexte"/>
            <w:rFonts w:ascii="Arial" w:hAnsi="Arial" w:cs="Arial"/>
            <w:color w:val="auto"/>
            <w:sz w:val="19"/>
            <w:szCs w:val="19"/>
            <w:shd w:val="clear" w:color="auto" w:fill="FFFFFF"/>
            <w:lang w:val="en-CA"/>
          </w:rPr>
          <w:t>marius.c.panga@gmail.com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r w:rsidRPr="00207ECD">
        <w:rPr>
          <w:noProof/>
        </w:rPr>
        <w:drawing>
          <wp:inline distT="0" distB="0" distL="0" distR="0" wp14:anchorId="63DC3022" wp14:editId="112F64F7">
            <wp:extent cx="1144905" cy="1144905"/>
            <wp:effectExtent l="0" t="0" r="0" b="0"/>
            <wp:docPr id="2" name="Picture 2" descr="https://lh3.googleusercontent.com/-J-wAJp-FSGA/AAAAAAAAAAI/AAAAAAAADy0/hR5cdqd-pKo/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wAJp-FSGA/AAAAAAAAAAI/AAAAAAAADy0/hR5cdqd-pKo/s120-c/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r w:rsidRPr="00207ECD">
        <w:rPr>
          <w:rFonts w:ascii="Helvetica" w:hAnsi="Helvetica" w:cs="Helvetica"/>
          <w:sz w:val="20"/>
          <w:szCs w:val="20"/>
          <w:lang w:val="en-CA"/>
        </w:rPr>
        <w:br w:type="column"/>
      </w:r>
      <w:proofErr w:type="spellStart"/>
      <w:r w:rsidRPr="00207ECD">
        <w:rPr>
          <w:rFonts w:ascii="Helvetica" w:hAnsi="Helvetica" w:cs="Helvetica"/>
          <w:sz w:val="20"/>
          <w:szCs w:val="20"/>
          <w:lang w:val="en-CA"/>
        </w:rPr>
        <w:lastRenderedPageBreak/>
        <w:t>Jayaram</w:t>
      </w:r>
      <w:proofErr w:type="spellEnd"/>
      <w:r w:rsidRPr="00207ECD">
        <w:rPr>
          <w:rFonts w:ascii="Helvetica" w:hAnsi="Helvetica" w:cs="Helvetica"/>
          <w:sz w:val="20"/>
          <w:szCs w:val="20"/>
          <w:lang w:val="en-CA"/>
        </w:rPr>
        <w:t xml:space="preserve"> </w:t>
      </w:r>
      <w:proofErr w:type="spellStart"/>
      <w:r w:rsidRPr="00207ECD">
        <w:rPr>
          <w:rFonts w:ascii="Helvetica" w:hAnsi="Helvetica" w:cs="Helvetica"/>
          <w:sz w:val="20"/>
          <w:szCs w:val="20"/>
          <w:lang w:val="en-CA"/>
        </w:rPr>
        <w:t>Shivas</w:t>
      </w:r>
      <w:proofErr w:type="spellEnd"/>
      <w:r w:rsidRPr="00207ECD">
        <w:rPr>
          <w:rFonts w:ascii="Helvetica" w:hAnsi="Helvetica" w:cs="Helvetica"/>
          <w:sz w:val="20"/>
          <w:szCs w:val="20"/>
          <w:lang w:val="en-CA"/>
        </w:rPr>
        <w:t xml:space="preserve"> </w:t>
      </w:r>
      <w:proofErr w:type="spellStart"/>
      <w:r w:rsidRPr="00207ECD">
        <w:rPr>
          <w:rFonts w:ascii="Helvetica" w:hAnsi="Helvetica" w:cs="Helvetica"/>
          <w:sz w:val="20"/>
          <w:szCs w:val="20"/>
          <w:lang w:val="en-CA"/>
        </w:rPr>
        <w:t>Vadakumpuram</w:t>
      </w:r>
      <w:proofErr w:type="spellEnd"/>
    </w:p>
    <w:p w:rsidR="006777D6" w:rsidRPr="00207ECD" w:rsidRDefault="00B6173A"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hyperlink r:id="rId10" w:history="1">
        <w:r w:rsidR="006777D6" w:rsidRPr="00207ECD">
          <w:rPr>
            <w:rStyle w:val="Lienhypertexte"/>
            <w:rFonts w:ascii="Helvetica" w:hAnsi="Helvetica" w:cs="Helvetica"/>
            <w:color w:val="auto"/>
            <w:sz w:val="20"/>
            <w:szCs w:val="20"/>
            <w:lang w:val="en-CA"/>
          </w:rPr>
          <w:t>shivasj@gmail.com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r w:rsidRPr="00207ECD">
        <w:rPr>
          <w:noProof/>
        </w:rPr>
        <w:drawing>
          <wp:inline distT="0" distB="0" distL="0" distR="0" wp14:anchorId="20F69EA3" wp14:editId="3030A8C9">
            <wp:extent cx="1150620" cy="1021080"/>
            <wp:effectExtent l="0" t="0" r="0" b="7620"/>
            <wp:docPr id="4" name="Picture 4" descr="https://lh3.googleusercontent.com/-Vyl38xq2nqc/AAAAAAAAAAI/AAAAAAAAJR4/DF7smJfYoKQ/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yl38xq2nqc/AAAAAAAAAAI/AAAAAAAAJR4/DF7smJfYoKQ/s120-c/phot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58"/>
                    <a:stretch/>
                  </pic:blipFill>
                  <pic:spPr bwMode="auto">
                    <a:xfrm>
                      <a:off x="0" y="0"/>
                      <a:ext cx="1148400" cy="1019110"/>
                    </a:xfrm>
                    <a:prstGeom prst="rect">
                      <a:avLst/>
                    </a:prstGeom>
                    <a:noFill/>
                    <a:ln>
                      <a:noFill/>
                    </a:ln>
                    <a:extLst>
                      <a:ext uri="{53640926-AAD7-44D8-BBD7-CCE9431645EC}">
                        <a14:shadowObscured xmlns:a14="http://schemas.microsoft.com/office/drawing/2010/main"/>
                      </a:ext>
                    </a:extLst>
                  </pic:spPr>
                </pic:pic>
              </a:graphicData>
            </a:graphic>
          </wp:inline>
        </w:drawing>
      </w:r>
    </w:p>
    <w:p w:rsidR="006777D6" w:rsidRPr="00207ECD" w:rsidRDefault="006777D6" w:rsidP="006777D6">
      <w:pPr>
        <w:sectPr w:rsidR="006777D6" w:rsidRPr="00207ECD" w:rsidSect="006777D6">
          <w:type w:val="continuous"/>
          <w:pgSz w:w="12240" w:h="15840"/>
          <w:pgMar w:top="1440" w:right="1440" w:bottom="1440" w:left="1440" w:header="708" w:footer="708" w:gutter="0"/>
          <w:cols w:num="3" w:space="460"/>
          <w:docGrid w:linePitch="360"/>
        </w:sectPr>
      </w:pPr>
    </w:p>
    <w:p w:rsidR="006777D6" w:rsidRPr="00207ECD" w:rsidRDefault="006777D6" w:rsidP="006777D6">
      <w:pPr>
        <w:pStyle w:val="Titre1"/>
        <w:rPr>
          <w:color w:val="auto"/>
        </w:rPr>
      </w:pPr>
      <w:r w:rsidRPr="00207ECD">
        <w:rPr>
          <w:color w:val="auto"/>
        </w:rPr>
        <w:lastRenderedPageBreak/>
        <w:t>Background and Motivation</w:t>
      </w:r>
    </w:p>
    <w:p w:rsidR="00DA3D13" w:rsidRPr="00207ECD" w:rsidRDefault="00DA3D13" w:rsidP="00657A61">
      <w:pPr>
        <w:sectPr w:rsidR="00DA3D13" w:rsidRPr="00207ECD" w:rsidSect="006777D6">
          <w:type w:val="continuous"/>
          <w:pgSz w:w="12240" w:h="15840"/>
          <w:pgMar w:top="1440" w:right="1440" w:bottom="1440" w:left="1440" w:header="708" w:footer="708" w:gutter="0"/>
          <w:cols w:space="708"/>
          <w:docGrid w:linePitch="360"/>
        </w:sectPr>
      </w:pPr>
      <w:proofErr w:type="spellStart"/>
      <w:r w:rsidRPr="00207ECD">
        <w:t>Valérie</w:t>
      </w:r>
      <w:proofErr w:type="spellEnd"/>
      <w:r w:rsidRPr="00207ECD">
        <w:t xml:space="preserve"> works as a defence scientist for Defence R&amp;D Canada and is the Canadian representative on the NATO Research Task Group IST-141 Exploratory Visual Analytics. Through her work, she was exposed to a dataset and presentation about the Ukraine I</w:t>
      </w:r>
      <w:r w:rsidR="00657A61" w:rsidRPr="00207ECD">
        <w:t xml:space="preserve">mprovised </w:t>
      </w:r>
      <w:r w:rsidRPr="00207ECD">
        <w:t>E</w:t>
      </w:r>
      <w:r w:rsidR="00657A61" w:rsidRPr="00207ECD">
        <w:t xml:space="preserve">xplosive </w:t>
      </w:r>
      <w:r w:rsidRPr="00207ECD">
        <w:t>D</w:t>
      </w:r>
      <w:r w:rsidR="00657A61" w:rsidRPr="00207ECD">
        <w:t>evices (IED)</w:t>
      </w:r>
      <w:r w:rsidRPr="00207ECD">
        <w:t xml:space="preserve"> situation produced by the NATO Counter-IED Center of Excellence (NATO C-IED COE)</w:t>
      </w:r>
      <w:r w:rsidR="00207ECD" w:rsidRPr="00207ECD">
        <w:t xml:space="preserve"> which </w:t>
      </w:r>
      <w:r w:rsidR="00207ECD" w:rsidRPr="00207ECD">
        <w:t xml:space="preserve">is an International Military Organization, </w:t>
      </w:r>
      <w:proofErr w:type="spellStart"/>
      <w:r w:rsidR="00207ECD" w:rsidRPr="00207ECD">
        <w:t>multinationally</w:t>
      </w:r>
      <w:proofErr w:type="spellEnd"/>
      <w:r w:rsidR="00207ECD" w:rsidRPr="00207ECD">
        <w:t xml:space="preserve"> manned and funded by contributions from 9 sponsoring NATO nations (</w:t>
      </w:r>
      <w:hyperlink r:id="rId12" w:history="1">
        <w:r w:rsidR="00207ECD" w:rsidRPr="00207ECD">
          <w:rPr>
            <w:rStyle w:val="Lienhypertexte"/>
            <w:color w:val="auto"/>
          </w:rPr>
          <w:t>http://www.coec-ied.es/</w:t>
        </w:r>
      </w:hyperlink>
      <w:r w:rsidR="00207ECD" w:rsidRPr="00207ECD">
        <w:t xml:space="preserve">). </w:t>
      </w:r>
      <w:r w:rsidRPr="00207ECD">
        <w:t>Figures 1 and 2 below show current static visualization employed by the C-IED COE to visualize this data</w:t>
      </w:r>
      <w:r w:rsidR="00657A61" w:rsidRPr="00207ECD">
        <w:t>.</w:t>
      </w:r>
    </w:p>
    <w:p w:rsidR="00DA3D13" w:rsidRPr="00207ECD" w:rsidRDefault="00DA3D13" w:rsidP="00DA3D13">
      <w:pPr>
        <w:jc w:val="center"/>
      </w:pPr>
      <w:r w:rsidRPr="00207ECD">
        <w:rPr>
          <w:noProof/>
          <w:lang w:val="fr-CA" w:eastAsia="fr-CA"/>
        </w:rPr>
        <w:lastRenderedPageBreak/>
        <w:drawing>
          <wp:inline distT="0" distB="0" distL="0" distR="0" wp14:anchorId="33A11924" wp14:editId="464E4A67">
            <wp:extent cx="2705100" cy="1807217"/>
            <wp:effectExtent l="0" t="0" r="0" b="2540"/>
            <wp:docPr id="5" name="Picture 5" descr="C:\Users\vlavigne\workspace\CS171\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vigne\workspace\CS171\Project\m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1658" cy="1811598"/>
                    </a:xfrm>
                    <a:prstGeom prst="rect">
                      <a:avLst/>
                    </a:prstGeom>
                    <a:noFill/>
                    <a:ln>
                      <a:noFill/>
                    </a:ln>
                  </pic:spPr>
                </pic:pic>
              </a:graphicData>
            </a:graphic>
          </wp:inline>
        </w:drawing>
      </w:r>
    </w:p>
    <w:p w:rsidR="00DA3D13" w:rsidRPr="00207ECD" w:rsidRDefault="00DA3D13" w:rsidP="00DA3D13">
      <w:pPr>
        <w:jc w:val="center"/>
        <w:rPr>
          <w:i/>
        </w:rPr>
      </w:pPr>
      <w:r w:rsidRPr="00207ECD">
        <w:rPr>
          <w:i/>
        </w:rPr>
        <w:t>Figure 1: Map of Ukraine IED incidents in 2014-2015.</w:t>
      </w:r>
    </w:p>
    <w:p w:rsidR="00DA3D13" w:rsidRPr="00207ECD" w:rsidRDefault="00DA3D13" w:rsidP="00DA3D13">
      <w:pPr>
        <w:jc w:val="center"/>
      </w:pPr>
      <w:r w:rsidRPr="00207ECD">
        <w:rPr>
          <w:noProof/>
          <w:lang w:val="fr-CA" w:eastAsia="fr-CA"/>
        </w:rPr>
        <w:lastRenderedPageBreak/>
        <w:drawing>
          <wp:inline distT="0" distB="0" distL="0" distR="0" wp14:anchorId="7B73D693" wp14:editId="25FBCB73">
            <wp:extent cx="3002280" cy="1817939"/>
            <wp:effectExtent l="0" t="0" r="7620" b="0"/>
            <wp:docPr id="1" name="Picture 1" descr="C:\Users\vlavigne\workspace\CS171\Project\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vigne\workspace\CS171\Project\metri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273" cy="1822173"/>
                    </a:xfrm>
                    <a:prstGeom prst="rect">
                      <a:avLst/>
                    </a:prstGeom>
                    <a:noFill/>
                    <a:ln>
                      <a:noFill/>
                    </a:ln>
                  </pic:spPr>
                </pic:pic>
              </a:graphicData>
            </a:graphic>
          </wp:inline>
        </w:drawing>
      </w:r>
    </w:p>
    <w:p w:rsidR="00DA3D13" w:rsidRPr="00207ECD" w:rsidRDefault="00DA3D13" w:rsidP="00DA3D13">
      <w:pPr>
        <w:jc w:val="center"/>
        <w:rPr>
          <w:i/>
        </w:rPr>
      </w:pPr>
      <w:r w:rsidRPr="00207ECD">
        <w:rPr>
          <w:i/>
        </w:rPr>
        <w:t>Figure 2: Statistical data about Ukraine IED incidents in 2014-2015.</w:t>
      </w:r>
    </w:p>
    <w:p w:rsidR="00DA3D13" w:rsidRPr="00207ECD" w:rsidRDefault="00DA3D13" w:rsidP="00DA3D13">
      <w:pPr>
        <w:sectPr w:rsidR="00DA3D13" w:rsidRPr="00207ECD" w:rsidSect="00DA3D13">
          <w:type w:val="continuous"/>
          <w:pgSz w:w="12240" w:h="15840"/>
          <w:pgMar w:top="1440" w:right="1440" w:bottom="1440" w:left="1440" w:header="708" w:footer="708" w:gutter="0"/>
          <w:cols w:num="2" w:space="708"/>
          <w:docGrid w:linePitch="360"/>
        </w:sectPr>
      </w:pPr>
    </w:p>
    <w:p w:rsidR="00DA3D13" w:rsidRPr="00207ECD" w:rsidRDefault="00657A61" w:rsidP="00DA3D13">
      <w:proofErr w:type="spellStart"/>
      <w:r w:rsidRPr="00207ECD">
        <w:lastRenderedPageBreak/>
        <w:t>Valérie</w:t>
      </w:r>
      <w:proofErr w:type="spellEnd"/>
      <w:r w:rsidRPr="00207ECD">
        <w:t xml:space="preserve">, Marius and </w:t>
      </w:r>
      <w:proofErr w:type="spellStart"/>
      <w:r w:rsidRPr="00207ECD">
        <w:t>Shivas</w:t>
      </w:r>
      <w:proofErr w:type="spellEnd"/>
      <w:r w:rsidRPr="00207ECD">
        <w:t xml:space="preserve"> agreed that these visualizations could be improved upon using what they learned in the CS171 Visualization class. They decided to take the challenge of creating an interactive visualization for this data. The dataset is interesting because it contains many datatypes (quantitative, geographical, temporal, </w:t>
      </w:r>
      <w:proofErr w:type="gramStart"/>
      <w:r w:rsidRPr="00207ECD">
        <w:t>textual</w:t>
      </w:r>
      <w:proofErr w:type="gramEnd"/>
      <w:r w:rsidRPr="00207ECD">
        <w:t>) and it can be augmented using additional data from the web. We intend to share the end result of our project with the NATO C-IED COE.</w:t>
      </w:r>
    </w:p>
    <w:p w:rsidR="006777D6" w:rsidRPr="00207ECD" w:rsidRDefault="006777D6" w:rsidP="006777D6">
      <w:pPr>
        <w:pStyle w:val="Titre1"/>
        <w:rPr>
          <w:color w:val="auto"/>
        </w:rPr>
      </w:pPr>
      <w:r w:rsidRPr="00207ECD">
        <w:rPr>
          <w:color w:val="auto"/>
        </w:rPr>
        <w:t>Project Objectives and Goals</w:t>
      </w:r>
    </w:p>
    <w:p w:rsidR="00657A61" w:rsidRPr="00207ECD" w:rsidRDefault="00657A61" w:rsidP="00657A61">
      <w:r w:rsidRPr="00207ECD">
        <w:t>This project will allow the exploration of 6</w:t>
      </w:r>
      <w:r w:rsidR="00237AF5">
        <w:t>65</w:t>
      </w:r>
      <w:r w:rsidRPr="00207ECD">
        <w:t xml:space="preserve"> Improvised Explosive Devices incidents in Ukraine mostly over the past 2 years for the purpose of better understanding the temporal and geographical patterns in that data. We will also consider additional census data to uncover potential regional patterns. We intend to employ interactive visualization to generate better insights about the Ukraine IED situation.</w:t>
      </w:r>
    </w:p>
    <w:p w:rsidR="00050237" w:rsidRPr="00207ECD" w:rsidRDefault="00050237" w:rsidP="00050237">
      <w:pPr>
        <w:pStyle w:val="Titre1"/>
        <w:rPr>
          <w:color w:val="auto"/>
        </w:rPr>
      </w:pPr>
      <w:r w:rsidRPr="00207ECD">
        <w:rPr>
          <w:color w:val="auto"/>
        </w:rPr>
        <w:t>Questions</w:t>
      </w:r>
    </w:p>
    <w:p w:rsidR="00657A61" w:rsidRPr="00207ECD" w:rsidRDefault="00657A61" w:rsidP="00657A61">
      <w:r w:rsidRPr="00207ECD">
        <w:t xml:space="preserve">Here are </w:t>
      </w:r>
      <w:r w:rsidR="00751588">
        <w:t>some</w:t>
      </w:r>
      <w:r w:rsidR="00FB5E78">
        <w:t xml:space="preserve"> </w:t>
      </w:r>
      <w:r w:rsidRPr="00207ECD">
        <w:t>questions our project should help answer:</w:t>
      </w:r>
    </w:p>
    <w:p w:rsidR="00657A61" w:rsidRPr="00207ECD" w:rsidRDefault="00657A61" w:rsidP="00657A61">
      <w:pPr>
        <w:pStyle w:val="Paragraphedeliste"/>
        <w:numPr>
          <w:ilvl w:val="0"/>
          <w:numId w:val="1"/>
        </w:numPr>
      </w:pPr>
      <w:r w:rsidRPr="00207ECD">
        <w:t>Is there a temporal pattern in the number of IED incidents?</w:t>
      </w:r>
    </w:p>
    <w:p w:rsidR="00657A61" w:rsidRPr="00207ECD" w:rsidRDefault="00657A61" w:rsidP="00657A61">
      <w:pPr>
        <w:pStyle w:val="Paragraphedeliste"/>
        <w:numPr>
          <w:ilvl w:val="0"/>
          <w:numId w:val="1"/>
        </w:numPr>
      </w:pPr>
      <w:r w:rsidRPr="00207ECD">
        <w:t>Where are the IED incidents located within Ukraine?</w:t>
      </w:r>
    </w:p>
    <w:p w:rsidR="00657A61" w:rsidRPr="00207ECD" w:rsidRDefault="00657A61" w:rsidP="00657A61">
      <w:pPr>
        <w:pStyle w:val="Paragraphedeliste"/>
        <w:numPr>
          <w:ilvl w:val="0"/>
          <w:numId w:val="1"/>
        </w:numPr>
      </w:pPr>
      <w:r w:rsidRPr="00207ECD">
        <w:t>Do the ratios of incidents remain stable over time between the different regions? Do the incidents seem to move from one region to another?</w:t>
      </w:r>
    </w:p>
    <w:p w:rsidR="00865EAB" w:rsidRPr="00207ECD" w:rsidRDefault="00865EAB" w:rsidP="00865EAB">
      <w:pPr>
        <w:pStyle w:val="Paragraphedeliste"/>
        <w:numPr>
          <w:ilvl w:val="0"/>
          <w:numId w:val="1"/>
        </w:numPr>
      </w:pPr>
      <w:r w:rsidRPr="00207ECD">
        <w:t xml:space="preserve">Do the different types of incidents have interesting geo-temporal patterns? </w:t>
      </w:r>
    </w:p>
    <w:p w:rsidR="00865EAB" w:rsidRPr="00207ECD" w:rsidRDefault="00865EAB" w:rsidP="00657A61">
      <w:pPr>
        <w:pStyle w:val="Paragraphedeliste"/>
        <w:numPr>
          <w:ilvl w:val="0"/>
          <w:numId w:val="1"/>
        </w:numPr>
      </w:pPr>
      <w:r w:rsidRPr="00207ECD">
        <w:t>Do the different types of IEDs have interesting geo-temporal patterns?</w:t>
      </w:r>
    </w:p>
    <w:p w:rsidR="00657A61" w:rsidRPr="00207ECD" w:rsidRDefault="00657A61" w:rsidP="00657A61">
      <w:pPr>
        <w:pStyle w:val="Paragraphedeliste"/>
        <w:numPr>
          <w:ilvl w:val="0"/>
          <w:numId w:val="1"/>
        </w:numPr>
      </w:pPr>
      <w:r w:rsidRPr="00207ECD">
        <w:t>Is the number of incidents correlated with regional census data, more specifically:</w:t>
      </w:r>
    </w:p>
    <w:p w:rsidR="00657A61" w:rsidRPr="00207ECD" w:rsidRDefault="00657A61" w:rsidP="00657A61">
      <w:pPr>
        <w:pStyle w:val="Paragraphedeliste"/>
        <w:numPr>
          <w:ilvl w:val="1"/>
          <w:numId w:val="1"/>
        </w:numPr>
      </w:pPr>
      <w:r w:rsidRPr="00207ECD">
        <w:t>Are there less or more incidents in Russian speaking regions?</w:t>
      </w:r>
    </w:p>
    <w:p w:rsidR="00657A61" w:rsidRDefault="00657A61" w:rsidP="00657A61">
      <w:pPr>
        <w:pStyle w:val="Paragraphedeliste"/>
        <w:numPr>
          <w:ilvl w:val="1"/>
          <w:numId w:val="1"/>
        </w:numPr>
      </w:pPr>
      <w:r w:rsidRPr="00207ECD">
        <w:t>Are there less or more incidents in poorer regions?</w:t>
      </w:r>
    </w:p>
    <w:p w:rsidR="00F35316" w:rsidRPr="00207ECD" w:rsidRDefault="00F35316" w:rsidP="00F35316">
      <w:pPr>
        <w:pStyle w:val="Titre1"/>
        <w:rPr>
          <w:color w:val="auto"/>
        </w:rPr>
      </w:pPr>
      <w:r w:rsidRPr="00207ECD">
        <w:rPr>
          <w:color w:val="auto"/>
        </w:rPr>
        <w:t>Data</w:t>
      </w:r>
    </w:p>
    <w:p w:rsidR="00F35316" w:rsidRPr="004C3ECD" w:rsidRDefault="00F35316" w:rsidP="00F35316">
      <w:pPr>
        <w:pStyle w:val="Titre2"/>
        <w:rPr>
          <w:color w:val="auto"/>
        </w:rPr>
      </w:pPr>
      <w:r w:rsidRPr="004C3ECD">
        <w:rPr>
          <w:color w:val="auto"/>
        </w:rPr>
        <w:t>Data Description</w:t>
      </w:r>
    </w:p>
    <w:p w:rsidR="004C3ECD" w:rsidRPr="004C3ECD" w:rsidRDefault="00C12EE3" w:rsidP="004C3ECD">
      <w:pPr>
        <w:pStyle w:val="Titre3"/>
        <w:rPr>
          <w:color w:val="auto"/>
        </w:rPr>
      </w:pPr>
      <w:r>
        <w:rPr>
          <w:color w:val="auto"/>
        </w:rPr>
        <w:t xml:space="preserve">NATO Ukraine </w:t>
      </w:r>
      <w:r w:rsidR="004C3ECD" w:rsidRPr="004C3ECD">
        <w:rPr>
          <w:color w:val="auto"/>
        </w:rPr>
        <w:t>IED Incidents Data</w:t>
      </w:r>
    </w:p>
    <w:p w:rsidR="00F35316" w:rsidRDefault="00237AF5" w:rsidP="00F35316">
      <w:r>
        <w:t xml:space="preserve">This is a </w:t>
      </w:r>
      <w:r w:rsidR="00F35316">
        <w:t xml:space="preserve">NATO Unclassified IED events spreadsheet from the NATO C-IED COE. </w:t>
      </w:r>
      <w:r w:rsidR="00F35316" w:rsidRPr="001C095A">
        <w:t xml:space="preserve">It </w:t>
      </w:r>
      <w:r w:rsidR="00F35316">
        <w:t>contains</w:t>
      </w:r>
      <w:r w:rsidR="00F35316" w:rsidRPr="001C095A">
        <w:t xml:space="preserve"> 665 events, with 15 in 2001-2013, about 230 in 2014 and the rest in 2015.</w:t>
      </w:r>
      <w:r w:rsidR="00F35316">
        <w:t xml:space="preserve"> It contains the following column headers: Date, Type, KIA (Killed in Action), WIA (Wounded in Action), City, Region, Country, Details, Group, </w:t>
      </w:r>
      <w:proofErr w:type="gramStart"/>
      <w:r w:rsidR="00F35316">
        <w:t>Remarks</w:t>
      </w:r>
      <w:proofErr w:type="gramEnd"/>
      <w:r w:rsidR="00F35316">
        <w:t>. There are missing values in the dataset.</w:t>
      </w:r>
      <w:r>
        <w:t xml:space="preserve"> Table 1 below provides a sample of the data for December 2015.</w:t>
      </w:r>
    </w:p>
    <w:p w:rsidR="00237AF5" w:rsidRDefault="00237AF5">
      <w:pPr>
        <w:rPr>
          <w:i/>
        </w:rPr>
      </w:pPr>
      <w:r>
        <w:rPr>
          <w:i/>
        </w:rPr>
        <w:br w:type="page"/>
      </w:r>
    </w:p>
    <w:p w:rsidR="00C12EE3" w:rsidRDefault="00C12EE3" w:rsidP="00C12EE3">
      <w:pPr>
        <w:jc w:val="center"/>
      </w:pPr>
      <w:proofErr w:type="gramStart"/>
      <w:r>
        <w:rPr>
          <w:i/>
        </w:rPr>
        <w:lastRenderedPageBreak/>
        <w:t>Table</w:t>
      </w:r>
      <w:r w:rsidRPr="00207ECD">
        <w:rPr>
          <w:i/>
        </w:rPr>
        <w:t xml:space="preserve"> 1: </w:t>
      </w:r>
      <w:r>
        <w:rPr>
          <w:i/>
        </w:rPr>
        <w:t>Sample of the Ukraine IED incidents data for December 2015.</w:t>
      </w:r>
      <w:proofErr w:type="gramEnd"/>
    </w:p>
    <w:tbl>
      <w:tblPr>
        <w:tblW w:w="5000" w:type="pct"/>
        <w:tblLayout w:type="fixed"/>
        <w:tblCellMar>
          <w:left w:w="70" w:type="dxa"/>
          <w:right w:w="70" w:type="dxa"/>
        </w:tblCellMar>
        <w:tblLook w:val="04A0" w:firstRow="1" w:lastRow="0" w:firstColumn="1" w:lastColumn="0" w:noHBand="0" w:noVBand="1"/>
      </w:tblPr>
      <w:tblGrid>
        <w:gridCol w:w="719"/>
        <w:gridCol w:w="911"/>
        <w:gridCol w:w="284"/>
        <w:gridCol w:w="283"/>
        <w:gridCol w:w="866"/>
        <w:gridCol w:w="996"/>
        <w:gridCol w:w="1115"/>
        <w:gridCol w:w="1987"/>
        <w:gridCol w:w="279"/>
        <w:gridCol w:w="2060"/>
      </w:tblGrid>
      <w:tr w:rsidR="00C12EE3" w:rsidRPr="00C12EE3" w:rsidTr="00C12EE3">
        <w:trPr>
          <w:trHeight w:val="315"/>
        </w:trPr>
        <w:tc>
          <w:tcPr>
            <w:tcW w:w="378" w:type="pct"/>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DATE</w:t>
            </w:r>
          </w:p>
        </w:tc>
        <w:tc>
          <w:tcPr>
            <w:tcW w:w="47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TYPE</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KIA</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WIA</w:t>
            </w:r>
          </w:p>
        </w:tc>
        <w:tc>
          <w:tcPr>
            <w:tcW w:w="456"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CITY</w:t>
            </w:r>
          </w:p>
        </w:tc>
        <w:tc>
          <w:tcPr>
            <w:tcW w:w="524"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REGION</w:t>
            </w:r>
          </w:p>
        </w:tc>
        <w:tc>
          <w:tcPr>
            <w:tcW w:w="587"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COUNTRY</w:t>
            </w:r>
          </w:p>
        </w:tc>
        <w:tc>
          <w:tcPr>
            <w:tcW w:w="1046"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DETAILS</w:t>
            </w:r>
          </w:p>
        </w:tc>
        <w:tc>
          <w:tcPr>
            <w:tcW w:w="147"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GROUP</w:t>
            </w:r>
          </w:p>
        </w:tc>
        <w:tc>
          <w:tcPr>
            <w:tcW w:w="1084"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REMARKS</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Kramatorsk</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IEDs were found and disposed by Combat Engineers</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color w:val="FF0000"/>
                <w:sz w:val="18"/>
                <w:lang w:eastAsia="fr-CA"/>
              </w:rPr>
            </w:pPr>
            <w:r w:rsidRPr="00C12EE3">
              <w:rPr>
                <w:rFonts w:ascii="Calibri" w:eastAsia="Times New Roman" w:hAnsi="Calibri" w:cs="Times New Roman"/>
                <w:color w:val="FF0000"/>
                <w:sz w:val="18"/>
                <w:lang w:eastAsia="fr-CA"/>
              </w:rPr>
              <w:t>TBC if they were just landmines</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blown up in front of a ROSHEN shop</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Shopping Center </w:t>
            </w:r>
          </w:p>
        </w:tc>
      </w:tr>
      <w:tr w:rsidR="00C12EE3" w:rsidRPr="00C12EE3" w:rsidTr="00C12EE3">
        <w:trPr>
          <w:trHeight w:val="288"/>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08</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Kiev </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KIEV</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 </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 device was detonated against a restaurant (</w:t>
            </w:r>
            <w:proofErr w:type="spellStart"/>
            <w:r w:rsidRPr="00C12EE3">
              <w:rPr>
                <w:rFonts w:ascii="Calibri" w:eastAsia="Times New Roman" w:hAnsi="Calibri" w:cs="Times New Roman"/>
                <w:sz w:val="18"/>
                <w:lang w:eastAsia="fr-CA"/>
              </w:rPr>
              <w:t>L'Kafa</w:t>
            </w:r>
            <w:proofErr w:type="spellEnd"/>
            <w:r w:rsidRPr="00C12EE3">
              <w:rPr>
                <w:rFonts w:ascii="Calibri" w:eastAsia="Times New Roman" w:hAnsi="Calibri" w:cs="Times New Roman"/>
                <w:sz w:val="18"/>
                <w:lang w:eastAsia="fr-CA"/>
              </w:rPr>
              <w:t>)</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Boulevard </w:t>
            </w:r>
            <w:proofErr w:type="spellStart"/>
            <w:r w:rsidRPr="00C12EE3">
              <w:rPr>
                <w:rFonts w:ascii="Calibri" w:eastAsia="Times New Roman" w:hAnsi="Calibri" w:cs="Times New Roman"/>
                <w:sz w:val="18"/>
                <w:lang w:val="fr-CA" w:eastAsia="fr-CA"/>
              </w:rPr>
              <w:t>Lesi</w:t>
            </w:r>
            <w:proofErr w:type="spellEnd"/>
            <w:r w:rsidRPr="00C12EE3">
              <w:rPr>
                <w:rFonts w:ascii="Calibri" w:eastAsia="Times New Roman" w:hAnsi="Calibri" w:cs="Times New Roman"/>
                <w:sz w:val="18"/>
                <w:lang w:val="fr-CA" w:eastAsia="fr-CA"/>
              </w:rPr>
              <w:t xml:space="preserve"> </w:t>
            </w:r>
            <w:proofErr w:type="spellStart"/>
            <w:r w:rsidRPr="00C12EE3">
              <w:rPr>
                <w:rFonts w:ascii="Calibri" w:eastAsia="Times New Roman" w:hAnsi="Calibri" w:cs="Times New Roman"/>
                <w:sz w:val="18"/>
                <w:lang w:val="fr-CA" w:eastAsia="fr-CA"/>
              </w:rPr>
              <w:t>Ukrainian</w:t>
            </w:r>
            <w:proofErr w:type="spellEnd"/>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07</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HOAX/FALSE</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Call reporting IED - First Responders action - no explosive</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Central Metro/bus station</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Krasnoarmiisk</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found and disposed by EOD</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Avdeevka</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 cache with 3 IEDs with TNT was found and cleared</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Inside an </w:t>
            </w:r>
            <w:proofErr w:type="spellStart"/>
            <w:r w:rsidRPr="00C12EE3">
              <w:rPr>
                <w:rFonts w:ascii="Calibri" w:eastAsia="Times New Roman" w:hAnsi="Calibri" w:cs="Times New Roman"/>
                <w:sz w:val="18"/>
                <w:lang w:val="fr-CA" w:eastAsia="fr-CA"/>
              </w:rPr>
              <w:t>abandoned</w:t>
            </w:r>
            <w:proofErr w:type="spellEnd"/>
            <w:r w:rsidRPr="00C12EE3">
              <w:rPr>
                <w:rFonts w:ascii="Calibri" w:eastAsia="Times New Roman" w:hAnsi="Calibri" w:cs="Times New Roman"/>
                <w:sz w:val="18"/>
                <w:lang w:val="fr-CA" w:eastAsia="fr-CA"/>
              </w:rPr>
              <w:t xml:space="preserve"> house</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Uzhgorod</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ZAKARPATS'KA</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detonated against a store in Franko Street</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r>
    </w:tbl>
    <w:p w:rsidR="004C3ECD" w:rsidRPr="004C3ECD" w:rsidRDefault="004C3ECD" w:rsidP="004C3ECD">
      <w:pPr>
        <w:pStyle w:val="Titre3"/>
        <w:rPr>
          <w:color w:val="auto"/>
        </w:rPr>
      </w:pPr>
      <w:r w:rsidRPr="004C3ECD">
        <w:rPr>
          <w:color w:val="auto"/>
        </w:rPr>
        <w:t>Ukraine Map Data</w:t>
      </w:r>
    </w:p>
    <w:p w:rsidR="00F35316" w:rsidRDefault="00F35316" w:rsidP="00F35316">
      <w:r>
        <w:t xml:space="preserve">We </w:t>
      </w:r>
      <w:r w:rsidR="004C3ECD">
        <w:t>will</w:t>
      </w:r>
      <w:r>
        <w:t xml:space="preserve"> a </w:t>
      </w:r>
      <w:proofErr w:type="spellStart"/>
      <w:r>
        <w:t>geojson</w:t>
      </w:r>
      <w:proofErr w:type="spellEnd"/>
      <w:r>
        <w:t>/</w:t>
      </w:r>
      <w:proofErr w:type="spellStart"/>
      <w:r>
        <w:t>topojson</w:t>
      </w:r>
      <w:proofErr w:type="spellEnd"/>
      <w:r>
        <w:t xml:space="preserve"> data about the various regions of Ukraine as we expect some of this information might be displayed on a map.</w:t>
      </w:r>
      <w:r w:rsidR="00C12EE3">
        <w:t xml:space="preserve"> We have found two potentially suitable Ukraine map data files.</w:t>
      </w:r>
    </w:p>
    <w:p w:rsidR="00C12EE3" w:rsidRPr="00C12EE3" w:rsidRDefault="00C12EE3" w:rsidP="00C12EE3">
      <w:pPr>
        <w:pStyle w:val="Titre3"/>
        <w:rPr>
          <w:color w:val="auto"/>
        </w:rPr>
      </w:pPr>
      <w:r w:rsidRPr="00C12EE3">
        <w:rPr>
          <w:color w:val="auto"/>
        </w:rPr>
        <w:t>Ukraine Census Data</w:t>
      </w:r>
    </w:p>
    <w:p w:rsidR="00F35316" w:rsidRDefault="00F35316" w:rsidP="00F35316">
      <w:r>
        <w:t>We also want to include various statistics about Ukraine to see if we can find patterns between the IED events and these statistics. So far, we found the population of each district, as per Jan 2013 (</w:t>
      </w:r>
      <w:hyperlink r:id="rId15" w:history="1">
        <w:r w:rsidRPr="00CB37A4">
          <w:rPr>
            <w:rStyle w:val="Lienhypertexte"/>
          </w:rPr>
          <w:t>http://ukrstat.gov.ua/operativ/operativ2013/ds/kn/kn_e/kn0113_e.html</w:t>
        </w:r>
      </w:hyperlink>
      <w:r>
        <w:t>), as well as the monthly wages by region from 1995 to 2015 (</w:t>
      </w:r>
      <w:hyperlink r:id="rId16" w:history="1">
        <w:r w:rsidRPr="00CB37A4">
          <w:rPr>
            <w:rStyle w:val="Lienhypertexte"/>
          </w:rPr>
          <w:t>http://ukrstat.gov.ua/operativ/operativ2006/gdn/prc_rik/prc_rik_e/dszpR_e2006.htm</w:t>
        </w:r>
      </w:hyperlink>
      <w:r>
        <w:t>).</w:t>
      </w:r>
    </w:p>
    <w:p w:rsidR="00F35316" w:rsidRPr="00207ECD" w:rsidRDefault="00F35316" w:rsidP="00F35316">
      <w:r>
        <w:t>We are considering using the output of the 2011 Ukraine census as another data source for this project (</w:t>
      </w:r>
      <w:hyperlink r:id="rId17" w:history="1">
        <w:r w:rsidRPr="00CB37A4">
          <w:rPr>
            <w:rStyle w:val="Lienhypertexte"/>
          </w:rPr>
          <w:t>http://database.ukrcensus.gov.ua/MULT/Database/Census/databasetree_en.asp</w:t>
        </w:r>
      </w:hyperlink>
      <w:r>
        <w:t xml:space="preserve">). </w:t>
      </w:r>
      <w:r w:rsidRPr="009C4F2F">
        <w:t>We could extract more dimensions like education, sources of livelihood and especially native language. The data seems to be at region level, similar in grain to the NATO data. Also, derived from the</w:t>
      </w:r>
      <w:r>
        <w:t xml:space="preserve"> census, we have the number of R</w:t>
      </w:r>
      <w:r w:rsidRPr="009C4F2F">
        <w:t xml:space="preserve">ussians in Ukraine, by province, in 2001: </w:t>
      </w:r>
      <w:r>
        <w:t>(</w:t>
      </w:r>
      <w:hyperlink r:id="rId18" w:history="1">
        <w:r w:rsidRPr="00CB37A4">
          <w:rPr>
            <w:rStyle w:val="Lienhypertexte"/>
          </w:rPr>
          <w:t>https://en.wikipedia.org/wiki/Russians_in_Ukraine</w:t>
        </w:r>
      </w:hyperlink>
      <w:r>
        <w:t>).</w:t>
      </w:r>
    </w:p>
    <w:p w:rsidR="00237AF5" w:rsidRDefault="00237AF5" w:rsidP="00237AF5">
      <w:pPr>
        <w:pStyle w:val="Titre1"/>
        <w:rPr>
          <w:color w:val="auto"/>
        </w:rPr>
      </w:pPr>
      <w:r w:rsidRPr="00237AF5">
        <w:rPr>
          <w:color w:val="auto"/>
        </w:rPr>
        <w:lastRenderedPageBreak/>
        <w:t>Visualization Design</w:t>
      </w:r>
    </w:p>
    <w:p w:rsidR="00237AF5" w:rsidRDefault="00237AF5" w:rsidP="00237AF5">
      <w:pPr>
        <w:pStyle w:val="Titre2"/>
        <w:rPr>
          <w:color w:val="auto"/>
        </w:rPr>
      </w:pPr>
      <w:r w:rsidRPr="00237AF5">
        <w:rPr>
          <w:color w:val="auto"/>
        </w:rPr>
        <w:t>Inspirations</w:t>
      </w:r>
    </w:p>
    <w:p w:rsidR="00C02A5B" w:rsidRDefault="00C02A5B" w:rsidP="00C02A5B">
      <w:pPr>
        <w:pStyle w:val="Titre3"/>
        <w:rPr>
          <w:color w:val="auto"/>
        </w:rPr>
      </w:pPr>
      <w:r w:rsidRPr="00C02A5B">
        <w:rPr>
          <w:color w:val="auto"/>
        </w:rPr>
        <w:t>Map and Timeline</w:t>
      </w:r>
    </w:p>
    <w:p w:rsidR="00C02A5B" w:rsidRDefault="00C02A5B" w:rsidP="00C02A5B">
      <w:hyperlink r:id="rId19" w:history="1">
        <w:r w:rsidRPr="003245C5">
          <w:rPr>
            <w:rStyle w:val="Lienhypertexte"/>
          </w:rPr>
          <w:t>http://www.bloomberg.com/graphics/2015-atm-bombers/</w:t>
        </w:r>
      </w:hyperlink>
    </w:p>
    <w:p w:rsidR="00C02A5B" w:rsidRPr="00C02A5B" w:rsidRDefault="00C02A5B" w:rsidP="00C02A5B">
      <w:r>
        <w:t xml:space="preserve">This visualization shows the </w:t>
      </w:r>
      <w:r>
        <w:t>geo-temporal aspects</w:t>
      </w:r>
      <w:r>
        <w:t xml:space="preserve"> of </w:t>
      </w:r>
      <w:r w:rsidR="00411685">
        <w:t xml:space="preserve">U.K. ATM </w:t>
      </w:r>
      <w:r>
        <w:t>bombing incidents.</w:t>
      </w:r>
      <w:r w:rsidR="00B6173A">
        <w:t xml:space="preserve"> The webpage itself has a very strong storytelling design.</w:t>
      </w:r>
    </w:p>
    <w:p w:rsidR="00C02A5B" w:rsidRDefault="00C02A5B" w:rsidP="00B6173A">
      <w:pPr>
        <w:jc w:val="center"/>
      </w:pPr>
      <w:r>
        <w:rPr>
          <w:noProof/>
          <w:lang w:val="fr-CA" w:eastAsia="fr-CA"/>
        </w:rPr>
        <w:drawing>
          <wp:inline distT="0" distB="0" distL="0" distR="0">
            <wp:extent cx="5580277" cy="4096247"/>
            <wp:effectExtent l="0" t="0" r="1905" b="0"/>
            <wp:docPr id="6" name="Image 6" descr="C:\Users\Sebastien\Documents\Val\CS171\Project\Github\Inspiration\VizBo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en\Documents\Val\CS171\Project\Github\Inspiration\VizBomb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277" cy="4096247"/>
                    </a:xfrm>
                    <a:prstGeom prst="rect">
                      <a:avLst/>
                    </a:prstGeom>
                    <a:noFill/>
                    <a:ln>
                      <a:noFill/>
                    </a:ln>
                  </pic:spPr>
                </pic:pic>
              </a:graphicData>
            </a:graphic>
          </wp:inline>
        </w:drawing>
      </w:r>
    </w:p>
    <w:p w:rsidR="00B6173A" w:rsidRDefault="00B6173A" w:rsidP="00B6173A">
      <w:pPr>
        <w:pStyle w:val="Titre3"/>
        <w:rPr>
          <w:color w:val="auto"/>
        </w:rPr>
      </w:pPr>
      <w:r w:rsidRPr="00B6173A">
        <w:rPr>
          <w:color w:val="auto"/>
        </w:rPr>
        <w:t>Linked Views</w:t>
      </w:r>
    </w:p>
    <w:p w:rsidR="00B6173A" w:rsidRDefault="00B6173A" w:rsidP="00B6173A">
      <w:hyperlink r:id="rId21" w:history="1">
        <w:r w:rsidRPr="003245C5">
          <w:rPr>
            <w:rStyle w:val="Lienhypertexte"/>
          </w:rPr>
          <w:t>http://www.kms-world.com/solutions/industries/oil-gas</w:t>
        </w:r>
      </w:hyperlink>
    </w:p>
    <w:p w:rsidR="00B6173A" w:rsidRPr="00B6173A" w:rsidRDefault="00B6173A" w:rsidP="00B6173A">
      <w:r>
        <w:t>This visualization links multiple data aspects together with an interesting use of colors.</w:t>
      </w:r>
    </w:p>
    <w:p w:rsidR="00B6173A" w:rsidRPr="00C02A5B" w:rsidRDefault="00B6173A" w:rsidP="00B6173A">
      <w:pPr>
        <w:jc w:val="center"/>
      </w:pPr>
      <w:r>
        <w:rPr>
          <w:noProof/>
          <w:lang w:val="fr-CA" w:eastAsia="fr-CA"/>
        </w:rPr>
        <w:lastRenderedPageBreak/>
        <w:drawing>
          <wp:inline distT="0" distB="0" distL="0" distR="0">
            <wp:extent cx="4758267" cy="3364774"/>
            <wp:effectExtent l="0" t="0" r="4445" b="7620"/>
            <wp:docPr id="8" name="Image 8" descr="C:\Users\Sebastien\Documents\Val\CS171\Project\Github\Inspiration\oiland-gas-master-dashboard-485d677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n\Documents\Val\CS171\Project\Github\Inspiration\oiland-gas-master-dashboard-485d677d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267" cy="3364774"/>
                    </a:xfrm>
                    <a:prstGeom prst="rect">
                      <a:avLst/>
                    </a:prstGeom>
                    <a:noFill/>
                    <a:ln>
                      <a:noFill/>
                    </a:ln>
                  </pic:spPr>
                </pic:pic>
              </a:graphicData>
            </a:graphic>
          </wp:inline>
        </w:drawing>
      </w:r>
    </w:p>
    <w:p w:rsidR="00237AF5" w:rsidRDefault="00237AF5" w:rsidP="00237AF5">
      <w:pPr>
        <w:pStyle w:val="Titre2"/>
        <w:rPr>
          <w:color w:val="auto"/>
        </w:rPr>
      </w:pPr>
      <w:r w:rsidRPr="00237AF5">
        <w:rPr>
          <w:color w:val="auto"/>
        </w:rPr>
        <w:t>Design Evolution</w:t>
      </w:r>
    </w:p>
    <w:p w:rsidR="005D4268" w:rsidRDefault="005D4268" w:rsidP="005D4268">
      <w:pPr>
        <w:pStyle w:val="Titre3"/>
        <w:rPr>
          <w:color w:val="auto"/>
        </w:rPr>
      </w:pPr>
      <w:r w:rsidRPr="005D4268">
        <w:rPr>
          <w:color w:val="auto"/>
        </w:rPr>
        <w:t>Sketches 1</w:t>
      </w:r>
      <w:proofErr w:type="gramStart"/>
      <w:r w:rsidRPr="005D4268">
        <w:rPr>
          <w:color w:val="auto"/>
        </w:rPr>
        <w:t>,2</w:t>
      </w:r>
      <w:proofErr w:type="gramEnd"/>
      <w:r w:rsidRPr="005D4268">
        <w:rPr>
          <w:color w:val="auto"/>
        </w:rPr>
        <w:t xml:space="preserve"> and 3</w:t>
      </w:r>
    </w:p>
    <w:p w:rsidR="005D4268" w:rsidRPr="005D4268" w:rsidRDefault="005D4268" w:rsidP="005D4268">
      <w:r>
        <w:t>(</w:t>
      </w:r>
      <w:proofErr w:type="gramStart"/>
      <w:r>
        <w:t>insert</w:t>
      </w:r>
      <w:proofErr w:type="gramEnd"/>
      <w:r>
        <w:t xml:space="preserve"> sketches)</w:t>
      </w:r>
    </w:p>
    <w:p w:rsidR="00050237" w:rsidRPr="00207ECD" w:rsidRDefault="00050237" w:rsidP="00050237">
      <w:pPr>
        <w:pStyle w:val="Titre2"/>
        <w:rPr>
          <w:color w:val="auto"/>
        </w:rPr>
      </w:pPr>
      <w:r w:rsidRPr="00237AF5">
        <w:rPr>
          <w:color w:val="auto"/>
        </w:rPr>
        <w:t>Exploratory Data An</w:t>
      </w:r>
      <w:bookmarkStart w:id="0" w:name="_GoBack"/>
      <w:bookmarkEnd w:id="0"/>
      <w:r w:rsidRPr="00237AF5">
        <w:rPr>
          <w:color w:val="auto"/>
        </w:rPr>
        <w:t>alysis</w:t>
      </w:r>
      <w:r w:rsidR="00237AF5" w:rsidRPr="00237AF5">
        <w:rPr>
          <w:color w:val="auto"/>
        </w:rPr>
        <w:t xml:space="preserve"> (coming soon, using Tableau)</w:t>
      </w:r>
    </w:p>
    <w:sectPr w:rsidR="00050237" w:rsidRPr="00207ECD" w:rsidSect="006777D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0AF6"/>
    <w:multiLevelType w:val="hybridMultilevel"/>
    <w:tmpl w:val="3E98C362"/>
    <w:lvl w:ilvl="0" w:tplc="1ADCB7D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AD"/>
    <w:rsid w:val="00050237"/>
    <w:rsid w:val="0012228A"/>
    <w:rsid w:val="00207ECD"/>
    <w:rsid w:val="00237AF5"/>
    <w:rsid w:val="00411685"/>
    <w:rsid w:val="004C3ECD"/>
    <w:rsid w:val="005D4268"/>
    <w:rsid w:val="00657A61"/>
    <w:rsid w:val="006777D6"/>
    <w:rsid w:val="006842AD"/>
    <w:rsid w:val="00751588"/>
    <w:rsid w:val="007615ED"/>
    <w:rsid w:val="00865EAB"/>
    <w:rsid w:val="008F70CA"/>
    <w:rsid w:val="00A12A98"/>
    <w:rsid w:val="00B6173A"/>
    <w:rsid w:val="00C02A5B"/>
    <w:rsid w:val="00C12EE3"/>
    <w:rsid w:val="00C968C5"/>
    <w:rsid w:val="00DA3D13"/>
    <w:rsid w:val="00F21E3B"/>
    <w:rsid w:val="00F35316"/>
    <w:rsid w:val="00FB5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3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67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7D6"/>
    <w:rPr>
      <w:rFonts w:ascii="Tahoma" w:hAnsi="Tahoma" w:cs="Tahoma"/>
      <w:sz w:val="16"/>
      <w:szCs w:val="16"/>
    </w:rPr>
  </w:style>
  <w:style w:type="character" w:styleId="Lienhypertexte">
    <w:name w:val="Hyperlink"/>
    <w:basedOn w:val="Policepardfaut"/>
    <w:uiPriority w:val="99"/>
    <w:unhideWhenUsed/>
    <w:rsid w:val="006777D6"/>
    <w:rPr>
      <w:color w:val="0000FF" w:themeColor="hyperlink"/>
      <w:u w:val="single"/>
    </w:rPr>
  </w:style>
  <w:style w:type="paragraph" w:styleId="Paragraphedeliste">
    <w:name w:val="List Paragraph"/>
    <w:basedOn w:val="Normal"/>
    <w:uiPriority w:val="34"/>
    <w:qFormat/>
    <w:rsid w:val="00657A61"/>
    <w:pPr>
      <w:ind w:left="720"/>
      <w:contextualSpacing/>
    </w:pPr>
  </w:style>
  <w:style w:type="character" w:customStyle="1" w:styleId="Titre2Car">
    <w:name w:val="Titre 2 Car"/>
    <w:basedOn w:val="Policepardfaut"/>
    <w:link w:val="Titre2"/>
    <w:uiPriority w:val="9"/>
    <w:rsid w:val="0005023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3E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3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67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7D6"/>
    <w:rPr>
      <w:rFonts w:ascii="Tahoma" w:hAnsi="Tahoma" w:cs="Tahoma"/>
      <w:sz w:val="16"/>
      <w:szCs w:val="16"/>
    </w:rPr>
  </w:style>
  <w:style w:type="character" w:styleId="Lienhypertexte">
    <w:name w:val="Hyperlink"/>
    <w:basedOn w:val="Policepardfaut"/>
    <w:uiPriority w:val="99"/>
    <w:unhideWhenUsed/>
    <w:rsid w:val="006777D6"/>
    <w:rPr>
      <w:color w:val="0000FF" w:themeColor="hyperlink"/>
      <w:u w:val="single"/>
    </w:rPr>
  </w:style>
  <w:style w:type="paragraph" w:styleId="Paragraphedeliste">
    <w:name w:val="List Paragraph"/>
    <w:basedOn w:val="Normal"/>
    <w:uiPriority w:val="34"/>
    <w:qFormat/>
    <w:rsid w:val="00657A61"/>
    <w:pPr>
      <w:ind w:left="720"/>
      <w:contextualSpacing/>
    </w:pPr>
  </w:style>
  <w:style w:type="character" w:customStyle="1" w:styleId="Titre2Car">
    <w:name w:val="Titre 2 Car"/>
    <w:basedOn w:val="Policepardfaut"/>
    <w:link w:val="Titre2"/>
    <w:uiPriority w:val="9"/>
    <w:rsid w:val="0005023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3E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c.panga@gmail.com" TargetMode="External"/><Relationship Id="rId13" Type="http://schemas.openxmlformats.org/officeDocument/2006/relationships/image" Target="media/image4.png"/><Relationship Id="rId18" Type="http://schemas.openxmlformats.org/officeDocument/2006/relationships/hyperlink" Target="https://en.wikipedia.org/wiki/Russians_in_Ukraine" TargetMode="External"/><Relationship Id="rId3" Type="http://schemas.microsoft.com/office/2007/relationships/stylesWithEffects" Target="stylesWithEffects.xml"/><Relationship Id="rId21" Type="http://schemas.openxmlformats.org/officeDocument/2006/relationships/hyperlink" Target="http://www.kms-world.com/solutions/industries/oil-gas" TargetMode="External"/><Relationship Id="rId7" Type="http://schemas.openxmlformats.org/officeDocument/2006/relationships/image" Target="media/image1.jpeg"/><Relationship Id="rId12" Type="http://schemas.openxmlformats.org/officeDocument/2006/relationships/hyperlink" Target="http://www.coec-ied.es/" TargetMode="External"/><Relationship Id="rId17" Type="http://schemas.openxmlformats.org/officeDocument/2006/relationships/hyperlink" Target="http://database.ukrcensus.gov.ua/MULT/Database/Census/databasetree_en.asp" TargetMode="External"/><Relationship Id="rId2" Type="http://schemas.openxmlformats.org/officeDocument/2006/relationships/styles" Target="styles.xml"/><Relationship Id="rId16" Type="http://schemas.openxmlformats.org/officeDocument/2006/relationships/hyperlink" Target="http://ukrstat.gov.ua/operativ/operativ2006/gdn/prc_rik/prc_rik_e/dszpR_e2006.ht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valelavi@gmail.com"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krstat.gov.ua/operativ/operativ2013/ds/kn/kn_e/kn0113_e.html" TargetMode="External"/><Relationship Id="rId23" Type="http://schemas.openxmlformats.org/officeDocument/2006/relationships/fontTable" Target="fontTable.xml"/><Relationship Id="rId10" Type="http://schemas.openxmlformats.org/officeDocument/2006/relationships/hyperlink" Target="mailto:shivasj@gmail.com" TargetMode="External"/><Relationship Id="rId19" Type="http://schemas.openxmlformats.org/officeDocument/2006/relationships/hyperlink" Target="http://www.bloomberg.com/graphics/2015-atm-bomb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982</Words>
  <Characters>5407</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DRDC-RDDC</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vlavigne</dc:creator>
  <cp:lastModifiedBy>Sebastien</cp:lastModifiedBy>
  <cp:revision>16</cp:revision>
  <dcterms:created xsi:type="dcterms:W3CDTF">2016-03-24T20:25:00Z</dcterms:created>
  <dcterms:modified xsi:type="dcterms:W3CDTF">2016-03-28T02:12:00Z</dcterms:modified>
</cp:coreProperties>
</file>