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ESCUELA SUPERIOR POLITÉCNICA DEL LITORAL</w:t>
      </w:r>
    </w:p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FACULTAD DE INGENIERÍA EN ELECTRICIDAD Y COMPUTACIÓN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ESTRUCTURAS DE DATOS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SEGUNDA EVALUACIÓN - II TÉRMINO 2018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Nombre: _____________________________________________ Matrícula: ___________</w:t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 1. (2 PUNTOS)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Dibuje el árbol AVL resultante, luego de ingresar los siguientes elementos en el orden que se presentan: [ 2 , 7 , 10 , 20 , 40 , 60 , 15, 25 , 5 , 3]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Cuál es el árbol de expansión mínima resultante luego de aplicar el algoritmo de Kruskal.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33638" cy="126869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268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 2. (10 PUNTOS)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clase </w:t>
      </w:r>
      <w:r w:rsidDel="00000000" w:rsidR="00000000" w:rsidRPr="00000000">
        <w:rPr>
          <w:b w:val="1"/>
          <w:sz w:val="20"/>
          <w:szCs w:val="20"/>
          <w:rtl w:val="0"/>
        </w:rPr>
        <w:t xml:space="preserve">AB </w:t>
      </w:r>
      <w:r w:rsidDel="00000000" w:rsidR="00000000" w:rsidRPr="00000000">
        <w:rPr>
          <w:sz w:val="20"/>
          <w:szCs w:val="20"/>
          <w:rtl w:val="0"/>
        </w:rPr>
        <w:t xml:space="preserve">se le solicita implementar la función </w:t>
      </w:r>
      <w:r w:rsidDel="00000000" w:rsidR="00000000" w:rsidRPr="00000000">
        <w:rPr>
          <w:b w:val="1"/>
          <w:sz w:val="20"/>
          <w:szCs w:val="20"/>
          <w:rtl w:val="0"/>
        </w:rPr>
        <w:t xml:space="preserve">isMirror</w:t>
      </w:r>
      <w:r w:rsidDel="00000000" w:rsidR="00000000" w:rsidRPr="00000000">
        <w:rPr>
          <w:sz w:val="20"/>
          <w:szCs w:val="20"/>
          <w:rtl w:val="0"/>
        </w:rPr>
        <w:t xml:space="preserve">. La función determina si el árbol binario es espejo del árbol que se recibe como argumento.</w:t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 boolean isMirror(AB&lt;E&gt; arbol)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86113" cy="159305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593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 3. (10 PUNTOS)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clase </w:t>
      </w:r>
      <w:r w:rsidDel="00000000" w:rsidR="00000000" w:rsidRPr="00000000">
        <w:rPr>
          <w:b w:val="1"/>
          <w:sz w:val="20"/>
          <w:szCs w:val="20"/>
          <w:rtl w:val="0"/>
        </w:rPr>
        <w:t xml:space="preserve">ABB </w:t>
      </w:r>
      <w:r w:rsidDel="00000000" w:rsidR="00000000" w:rsidRPr="00000000">
        <w:rPr>
          <w:sz w:val="20"/>
          <w:szCs w:val="20"/>
          <w:rtl w:val="0"/>
        </w:rPr>
        <w:t xml:space="preserve">se le solicita implementar la función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getLevels</w:t>
      </w:r>
      <w:r w:rsidDel="00000000" w:rsidR="00000000" w:rsidRPr="00000000">
        <w:rPr>
          <w:sz w:val="20"/>
          <w:szCs w:val="20"/>
          <w:rtl w:val="0"/>
        </w:rPr>
        <w:t xml:space="preserve">. La función recibe una lista de claves y retorna un mapa con las claves que se reciben de la lista y el valor es el nivel en que se encuentra cada clave. </w:t>
      </w:r>
    </w:p>
    <w:p w:rsidR="00000000" w:rsidDel="00000000" w:rsidP="00000000" w:rsidRDefault="00000000" w:rsidRPr="00000000" w14:paraId="0000003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 Map&lt;E,Integer&gt; getLevels(List&lt;E&gt; claves)</w:t>
      </w:r>
    </w:p>
    <w:p w:rsidR="00000000" w:rsidDel="00000000" w:rsidP="00000000" w:rsidRDefault="00000000" w:rsidRPr="00000000" w14:paraId="0000003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662113" cy="137643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376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ejemplo: </w:t>
      </w:r>
    </w:p>
    <w:p w:rsidR="00000000" w:rsidDel="00000000" w:rsidP="00000000" w:rsidRDefault="00000000" w:rsidRPr="00000000" w14:paraId="00000037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getLevels( [13,4,10,1] )</w:t>
      </w:r>
      <w:r w:rsidDel="00000000" w:rsidR="00000000" w:rsidRPr="00000000">
        <w:rPr>
          <w:sz w:val="20"/>
          <w:szCs w:val="20"/>
          <w:rtl w:val="0"/>
        </w:rPr>
        <w:t xml:space="preserve"> retorna un mapa con la siguiente estructura:</w:t>
      </w:r>
    </w:p>
    <w:p w:rsidR="00000000" w:rsidDel="00000000" w:rsidP="00000000" w:rsidRDefault="00000000" w:rsidRPr="00000000" w14:paraId="0000003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 13 : 3 , 4 : 3 , 10 : 1 , 1 : 2}</w:t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TEMA 4. (8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clase </w:t>
      </w:r>
      <w:r w:rsidDel="00000000" w:rsidR="00000000" w:rsidRPr="00000000">
        <w:rPr>
          <w:b w:val="1"/>
          <w:sz w:val="20"/>
          <w:szCs w:val="20"/>
          <w:rtl w:val="0"/>
        </w:rPr>
        <w:t xml:space="preserve">GraphLA</w:t>
      </w:r>
      <w:r w:rsidDel="00000000" w:rsidR="00000000" w:rsidRPr="00000000">
        <w:rPr>
          <w:sz w:val="20"/>
          <w:szCs w:val="20"/>
          <w:rtl w:val="0"/>
        </w:rPr>
        <w:t xml:space="preserve">, usted debe implementar el método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connectedComponents </w:t>
      </w:r>
      <w:r w:rsidDel="00000000" w:rsidR="00000000" w:rsidRPr="00000000">
        <w:rPr>
          <w:sz w:val="20"/>
          <w:szCs w:val="20"/>
          <w:rtl w:val="0"/>
        </w:rPr>
        <w:t xml:space="preserve">para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Grafo Dirigido</w:t>
      </w:r>
      <w:r w:rsidDel="00000000" w:rsidR="00000000" w:rsidRPr="00000000">
        <w:rPr>
          <w:sz w:val="20"/>
          <w:szCs w:val="20"/>
          <w:rtl w:val="0"/>
        </w:rPr>
        <w:t xml:space="preserve">. EL método debe retornar una lista con las componentes conexas que tiene el grafo.</w:t>
      </w:r>
    </w:p>
    <w:p w:rsidR="00000000" w:rsidDel="00000000" w:rsidP="00000000" w:rsidRDefault="00000000" w:rsidRPr="00000000" w14:paraId="0000003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 List&lt;List&lt;E&gt;&gt; connectedComponents()</w:t>
      </w:r>
    </w:p>
    <w:p w:rsidR="00000000" w:rsidDel="00000000" w:rsidP="00000000" w:rsidRDefault="00000000" w:rsidRPr="00000000" w14:paraId="0000003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109913" cy="14305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43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TEMA 5. (10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clase </w:t>
      </w:r>
      <w:r w:rsidDel="00000000" w:rsidR="00000000" w:rsidRPr="00000000">
        <w:rPr>
          <w:b w:val="1"/>
          <w:sz w:val="20"/>
          <w:szCs w:val="20"/>
          <w:rtl w:val="0"/>
        </w:rPr>
        <w:t xml:space="preserve">GraphLA</w:t>
      </w:r>
      <w:r w:rsidDel="00000000" w:rsidR="00000000" w:rsidRPr="00000000">
        <w:rPr>
          <w:sz w:val="20"/>
          <w:szCs w:val="20"/>
          <w:rtl w:val="0"/>
        </w:rPr>
        <w:t xml:space="preserve">, usted debe implementar el método </w:t>
      </w:r>
      <w:r w:rsidDel="00000000" w:rsidR="00000000" w:rsidRPr="00000000">
        <w:rPr>
          <w:b w:val="1"/>
          <w:sz w:val="20"/>
          <w:szCs w:val="20"/>
          <w:rtl w:val="0"/>
        </w:rPr>
        <w:t xml:space="preserve">bestSearchFirst. </w:t>
      </w:r>
      <w:r w:rsidDel="00000000" w:rsidR="00000000" w:rsidRPr="00000000">
        <w:rPr>
          <w:sz w:val="20"/>
          <w:szCs w:val="20"/>
          <w:rtl w:val="0"/>
        </w:rPr>
        <w:t xml:space="preserve">Este método explora el Grafo como una combinación de DFS y BFS, pero su criterio de selección siempre es el adyacente que tenga menor peso en su arco para continuar la exploración.</w:t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 List&lt;E&gt; bestSearchFirst(E inicio)</w:t>
      </w:r>
    </w:p>
    <w:p w:rsidR="00000000" w:rsidDel="00000000" w:rsidP="00000000" w:rsidRDefault="00000000" w:rsidRPr="00000000" w14:paraId="0000004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905125" cy="1657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Empezando el algoritmo desde el vértice 2.</w:t>
      </w:r>
    </w:p>
    <w:p w:rsidR="00000000" w:rsidDel="00000000" w:rsidP="00000000" w:rsidRDefault="00000000" w:rsidRPr="00000000" w14:paraId="0000004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[ 2 , 4 , 3 , 1 , 5 ]</w:t>
      </w:r>
    </w:p>
    <w:p w:rsidR="00000000" w:rsidDel="00000000" w:rsidP="00000000" w:rsidRDefault="00000000" w:rsidRPr="00000000" w14:paraId="0000004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Empezando el algoritmo desde el vértice 4.</w:t>
      </w:r>
    </w:p>
    <w:p w:rsidR="00000000" w:rsidDel="00000000" w:rsidP="00000000" w:rsidRDefault="00000000" w:rsidRPr="00000000" w14:paraId="0000004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[ 4 , 3 , 5 , 2 , 1 ]</w:t>
      </w:r>
    </w:p>
    <w:p w:rsidR="00000000" w:rsidDel="00000000" w:rsidP="00000000" w:rsidRDefault="00000000" w:rsidRPr="00000000" w14:paraId="0000004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 6. (5 PUNTOS)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 la clase </w:t>
      </w:r>
      <w:r w:rsidDel="00000000" w:rsidR="00000000" w:rsidRPr="00000000">
        <w:rPr>
          <w:b w:val="1"/>
          <w:rtl w:val="0"/>
        </w:rPr>
        <w:t xml:space="preserve">GraphMA</w:t>
      </w:r>
      <w:r w:rsidDel="00000000" w:rsidR="00000000" w:rsidRPr="00000000">
        <w:rPr>
          <w:rtl w:val="0"/>
        </w:rPr>
        <w:t xml:space="preserve">, usted debe implementar el método reverse. Este método retorna un nuevo </w:t>
      </w:r>
      <w:r w:rsidDel="00000000" w:rsidR="00000000" w:rsidRPr="00000000">
        <w:rPr>
          <w:b w:val="1"/>
          <w:rtl w:val="0"/>
        </w:rPr>
        <w:t xml:space="preserve">GraphMA </w:t>
      </w:r>
      <w:r w:rsidDel="00000000" w:rsidR="00000000" w:rsidRPr="00000000">
        <w:rPr>
          <w:rtl w:val="0"/>
        </w:rPr>
        <w:t xml:space="preserve">con vértices nuevos que tienen la misma data del grafo original, pero el sentido de los arcos del nuevo grafo están en sentido contrario.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GraphMA&lt;E&gt; reverse()</w:t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115.66929133858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