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1272"/>
      </w:tblGrid>
      <w:tr w:rsidR="004A73D2" w14:paraId="02DA1723" w14:textId="77777777" w:rsidTr="00837686">
        <w:tc>
          <w:tcPr>
            <w:tcW w:w="11272" w:type="dxa"/>
            <w:tcMar>
              <w:top w:w="113" w:type="dxa"/>
              <w:bottom w:w="113" w:type="dxa"/>
              <w:right w:w="57" w:type="dxa"/>
            </w:tcMar>
          </w:tcPr>
          <w:tbl>
            <w:tblPr>
              <w:tblStyle w:val="TableGrid"/>
              <w:tblW w:w="11084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452"/>
              <w:gridCol w:w="8222"/>
              <w:gridCol w:w="2410"/>
            </w:tblGrid>
            <w:tr w:rsidR="004A73D2" w:rsidRPr="004A73D2" w14:paraId="2A6A9040" w14:textId="77777777" w:rsidTr="00837686">
              <w:tc>
                <w:tcPr>
                  <w:tcW w:w="11084" w:type="dxa"/>
                  <w:gridSpan w:val="3"/>
                  <w:tcMar>
                    <w:left w:w="0" w:type="dxa"/>
                    <w:right w:w="0" w:type="dxa"/>
                  </w:tcMar>
                </w:tcPr>
                <w:p w14:paraId="7B84A2E8" w14:textId="77777777" w:rsidR="004A73D2" w:rsidRPr="004A73D2" w:rsidRDefault="004A73D2" w:rsidP="004A73D2">
                  <w:pPr>
                    <w:rPr>
                      <w:rFonts w:ascii="Noto Sans Thai" w:hAnsi="Noto Sans Thai" w:cs="Noto Sans Thai"/>
                      <w:b/>
                      <w:bCs/>
                      <w:sz w:val="26"/>
                      <w:szCs w:val="26"/>
                    </w:rPr>
                  </w:pPr>
                  <w:r w:rsidRPr="004A73D2">
                    <w:rPr>
                      <w:rFonts w:ascii="Noto Sans Thai" w:hAnsi="Noto Sans Thai" w:cs="Noto Sans Thai"/>
                      <w:b/>
                      <w:bCs/>
                      <w:sz w:val="26"/>
                      <w:szCs w:val="26"/>
                      <w:cs/>
                    </w:rPr>
                    <w:t>ผลประโยชน์กรณีมีชีวิตอยู่</w:t>
                  </w:r>
                </w:p>
              </w:tc>
            </w:tr>
            <w:tr w:rsidR="004A73D2" w:rsidRPr="004A73D2" w14:paraId="6C900E06" w14:textId="77777777" w:rsidTr="00837686">
              <w:trPr>
                <w:trHeight w:val="242"/>
              </w:trPr>
              <w:tc>
                <w:tcPr>
                  <w:tcW w:w="452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552CA55D" w14:textId="77777777" w:rsidR="004A73D2" w:rsidRPr="004A73D2" w:rsidRDefault="004A73D2" w:rsidP="004A73D2">
                  <w:pPr>
                    <w:jc w:val="center"/>
                    <w:rPr>
                      <w:rFonts w:ascii="Noto Sans Thai" w:hAnsi="Noto Sans Thai" w:cs="Noto Sans Thai"/>
                      <w:sz w:val="24"/>
                      <w:szCs w:val="24"/>
                    </w:rPr>
                  </w:pPr>
                  <w:r w:rsidRPr="004A73D2">
                    <w:rPr>
                      <w:sz w:val="24"/>
                      <w:szCs w:val="24"/>
                    </w:rPr>
                    <w:t>•</w:t>
                  </w:r>
                </w:p>
              </w:tc>
              <w:tc>
                <w:tcPr>
                  <w:tcW w:w="8222" w:type="dxa"/>
                  <w:tcMar>
                    <w:left w:w="0" w:type="dxa"/>
                    <w:right w:w="28" w:type="dxa"/>
                  </w:tcMar>
                  <w:vAlign w:val="center"/>
                </w:tcPr>
                <w:p w14:paraId="2CD0D0E1" w14:textId="08CEEB46" w:rsidR="004A73D2" w:rsidRPr="00FD00BA" w:rsidRDefault="00DD661D" w:rsidP="004A73D2">
                  <w:pPr>
                    <w:rPr>
                      <w:rFonts w:ascii="Noto Sans Thai" w:hAnsi="Noto Sans Thai" w:cs="Noto Sans Thai"/>
                      <w:sz w:val="24"/>
                      <w:szCs w:val="24"/>
                    </w:rPr>
                  </w:pPr>
                  <w:r w:rsidRPr="00DD661D">
                    <w:rPr>
                      <w:rFonts w:ascii="Noto Sans Thai" w:hAnsi="Noto Sans Thai" w:cs="Noto Sans Thai"/>
                      <w:kern w:val="0"/>
                      <w:sz w:val="24"/>
                      <w:szCs w:val="24"/>
                      <w:cs/>
                    </w:rPr>
                    <w:t>รับเงินจ่ายคืน 1% ของทุนประกันภัย ตั้งแต่สิ้นปีกรมธรรม์ที่ 1-24</w:t>
                  </w:r>
                </w:p>
              </w:tc>
              <w:tc>
                <w:tcPr>
                  <w:tcW w:w="2410" w:type="dxa"/>
                  <w:tcMar>
                    <w:left w:w="0" w:type="dxa"/>
                    <w:right w:w="113" w:type="dxa"/>
                  </w:tcMar>
                  <w:vAlign w:val="center"/>
                </w:tcPr>
                <w:p w14:paraId="61EA1763" w14:textId="326474DB" w:rsidR="004A73D2" w:rsidRPr="004A73D2" w:rsidRDefault="00DD661D" w:rsidP="004A73D2">
                  <w:pPr>
                    <w:jc w:val="right"/>
                    <w:rPr>
                      <w:rFonts w:ascii="Noto Sans Thai" w:hAnsi="Noto Sans Thai" w:cs="Noto Sans Thai"/>
                      <w:sz w:val="24"/>
                      <w:szCs w:val="24"/>
                    </w:rPr>
                  </w:pPr>
                  <w:r w:rsidRPr="00DD661D">
                    <w:rPr>
                      <w:rFonts w:ascii="Noto Sans Thai" w:hAnsi="Noto Sans Thai" w:cs="Noto Sans Thai"/>
                      <w:kern w:val="0"/>
                      <w:sz w:val="24"/>
                      <w:szCs w:val="24"/>
                      <w:cs/>
                    </w:rPr>
                    <w:t>[133001] บาท</w:t>
                  </w:r>
                </w:p>
              </w:tc>
            </w:tr>
            <w:tr w:rsidR="004A73D2" w:rsidRPr="004A73D2" w14:paraId="52537981" w14:textId="77777777" w:rsidTr="00837686">
              <w:tc>
                <w:tcPr>
                  <w:tcW w:w="452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6D76ECF2" w14:textId="77777777" w:rsidR="004A73D2" w:rsidRPr="004A73D2" w:rsidRDefault="004A73D2" w:rsidP="004A73D2">
                  <w:pPr>
                    <w:jc w:val="center"/>
                    <w:rPr>
                      <w:sz w:val="24"/>
                      <w:szCs w:val="24"/>
                    </w:rPr>
                  </w:pPr>
                  <w:r w:rsidRPr="004A73D2">
                    <w:rPr>
                      <w:sz w:val="24"/>
                      <w:szCs w:val="24"/>
                    </w:rPr>
                    <w:t>•</w:t>
                  </w:r>
                </w:p>
              </w:tc>
              <w:tc>
                <w:tcPr>
                  <w:tcW w:w="8222" w:type="dxa"/>
                  <w:tcMar>
                    <w:left w:w="0" w:type="dxa"/>
                    <w:right w:w="28" w:type="dxa"/>
                  </w:tcMar>
                  <w:tcFitText/>
                  <w:vAlign w:val="center"/>
                </w:tcPr>
                <w:p w14:paraId="066CE7FE" w14:textId="2529D15E" w:rsidR="004A73D2" w:rsidRPr="00FD00BA" w:rsidRDefault="00DD661D" w:rsidP="00FD00BA">
                  <w:pPr>
                    <w:rPr>
                      <w:rFonts w:ascii="Noto Sans Thai" w:hAnsi="Noto Sans Thai" w:cs="Noto Sans Thai" w:hint="cs"/>
                      <w:kern w:val="0"/>
                      <w:sz w:val="24"/>
                      <w:szCs w:val="24"/>
                    </w:rPr>
                  </w:pPr>
                  <w:r w:rsidRPr="00DD661D">
                    <w:rPr>
                      <w:rFonts w:ascii="Noto Sans Thai" w:hAnsi="Noto Sans Thai" w:cs="Noto Sans Thai"/>
                      <w:w w:val="96"/>
                      <w:kern w:val="0"/>
                      <w:sz w:val="24"/>
                      <w:szCs w:val="24"/>
                      <w:cs/>
                    </w:rPr>
                    <w:t>รับเงินครบกำหนดสัญญา 150% ของทุนประกันภัย หรือเบี้ยประกันภัยที่ชำระมาแล้วทั้งหมด</w:t>
                  </w:r>
                  <w:r w:rsidRPr="00DD661D">
                    <w:rPr>
                      <w:rFonts w:ascii="Noto Sans Thai" w:hAnsi="Noto Sans Thai" w:cs="Noto Sans Thai" w:hint="cs"/>
                      <w:spacing w:val="83"/>
                      <w:w w:val="96"/>
                      <w:kern w:val="0"/>
                      <w:sz w:val="24"/>
                      <w:szCs w:val="24"/>
                      <w:cs/>
                    </w:rPr>
                    <w:t xml:space="preserve"> </w:t>
                  </w:r>
                </w:p>
              </w:tc>
              <w:tc>
                <w:tcPr>
                  <w:tcW w:w="2410" w:type="dxa"/>
                  <w:tcMar>
                    <w:left w:w="0" w:type="dxa"/>
                  </w:tcMar>
                  <w:vAlign w:val="center"/>
                </w:tcPr>
                <w:p w14:paraId="1B0CBA4A" w14:textId="1F55CEAB" w:rsidR="004A73D2" w:rsidRPr="004A73D2" w:rsidRDefault="00DD661D" w:rsidP="004A73D2">
                  <w:pPr>
                    <w:jc w:val="right"/>
                    <w:rPr>
                      <w:rFonts w:ascii="Noto Sans Thai" w:hAnsi="Noto Sans Thai" w:cs="Noto Sans Thai"/>
                      <w:sz w:val="24"/>
                      <w:szCs w:val="24"/>
                    </w:rPr>
                  </w:pPr>
                  <w:r w:rsidRPr="00DD661D">
                    <w:rPr>
                      <w:rFonts w:ascii="Noto Sans Thai" w:hAnsi="Noto Sans Thai" w:cs="Noto Sans Thai"/>
                      <w:kern w:val="0"/>
                      <w:sz w:val="24"/>
                      <w:szCs w:val="24"/>
                      <w:cs/>
                    </w:rPr>
                    <w:t>[133002] บาท</w:t>
                  </w:r>
                </w:p>
              </w:tc>
            </w:tr>
            <w:tr w:rsidR="004A73D2" w:rsidRPr="004A73D2" w14:paraId="1D006F1D" w14:textId="77777777" w:rsidTr="00837686">
              <w:tc>
                <w:tcPr>
                  <w:tcW w:w="452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0C303D49" w14:textId="77777777" w:rsidR="004A73D2" w:rsidRPr="004A73D2" w:rsidRDefault="004A73D2" w:rsidP="004A73D2">
                  <w:pPr>
                    <w:jc w:val="center"/>
                    <w:rPr>
                      <w:sz w:val="24"/>
                      <w:szCs w:val="24"/>
                    </w:rPr>
                  </w:pPr>
                </w:p>
              </w:tc>
              <w:tc>
                <w:tcPr>
                  <w:tcW w:w="8222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31ABD743" w14:textId="085F6CF6" w:rsidR="004A73D2" w:rsidRPr="004A73D2" w:rsidRDefault="00DD661D" w:rsidP="00DD661D">
                  <w:pPr>
                    <w:rPr>
                      <w:rFonts w:ascii="Noto Sans Thai" w:hAnsi="Noto Sans Thai" w:cs="Noto Sans Thai"/>
                      <w:kern w:val="0"/>
                      <w:sz w:val="24"/>
                      <w:szCs w:val="24"/>
                      <w:cs/>
                    </w:rPr>
                  </w:pPr>
                  <w:r w:rsidRPr="00DD661D">
                    <w:rPr>
                      <w:rFonts w:ascii="Noto Sans Thai" w:hAnsi="Noto Sans Thai" w:cs="Noto Sans Thai"/>
                      <w:kern w:val="0"/>
                      <w:sz w:val="24"/>
                      <w:szCs w:val="24"/>
                      <w:cs/>
                    </w:rPr>
                    <w:t>หักด้วยจำนวนเงินจ่ายคืนรายงวดที่บริษัทได้จ่ายแล้วทั้งหมด แล้วแต่จำนวนใดมากกว่า*</w:t>
                  </w:r>
                </w:p>
              </w:tc>
              <w:tc>
                <w:tcPr>
                  <w:tcW w:w="2410" w:type="dxa"/>
                  <w:tcMar>
                    <w:left w:w="0" w:type="dxa"/>
                  </w:tcMar>
                  <w:vAlign w:val="center"/>
                </w:tcPr>
                <w:p w14:paraId="286DF298" w14:textId="5051DC03" w:rsidR="004A73D2" w:rsidRPr="004A73D2" w:rsidRDefault="004A73D2" w:rsidP="004A73D2">
                  <w:pPr>
                    <w:jc w:val="right"/>
                    <w:rPr>
                      <w:rFonts w:ascii="Noto Sans Thai" w:hAnsi="Noto Sans Thai" w:cs="Noto Sans Thai"/>
                      <w:kern w:val="0"/>
                      <w:sz w:val="24"/>
                      <w:szCs w:val="24"/>
                      <w:cs/>
                    </w:rPr>
                  </w:pPr>
                </w:p>
              </w:tc>
            </w:tr>
          </w:tbl>
          <w:p w14:paraId="20BABC41" w14:textId="77777777" w:rsidR="004A73D2" w:rsidRPr="004A73D2" w:rsidRDefault="004A73D2" w:rsidP="00B479D1">
            <w:pPr>
              <w:rPr>
                <w:rFonts w:ascii="Noto Sans Thai" w:hAnsi="Noto Sans Thai" w:cs="Noto Sans Thai"/>
                <w:sz w:val="10"/>
                <w:szCs w:val="10"/>
              </w:rPr>
            </w:pPr>
          </w:p>
          <w:tbl>
            <w:tblPr>
              <w:tblStyle w:val="TableGrid"/>
              <w:tblW w:w="11084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454"/>
              <w:gridCol w:w="454"/>
              <w:gridCol w:w="454"/>
              <w:gridCol w:w="9722"/>
            </w:tblGrid>
            <w:tr w:rsidR="004A73D2" w:rsidRPr="004A73D2" w14:paraId="2A78E5CE" w14:textId="77777777" w:rsidTr="00837686">
              <w:tc>
                <w:tcPr>
                  <w:tcW w:w="11084" w:type="dxa"/>
                  <w:gridSpan w:val="4"/>
                  <w:tcMar>
                    <w:left w:w="0" w:type="dxa"/>
                    <w:right w:w="0" w:type="dxa"/>
                  </w:tcMar>
                  <w:vAlign w:val="center"/>
                </w:tcPr>
                <w:p w14:paraId="2D081776" w14:textId="77777777" w:rsidR="004A73D2" w:rsidRPr="004A73D2" w:rsidRDefault="004A73D2" w:rsidP="004A73D2">
                  <w:pPr>
                    <w:rPr>
                      <w:rFonts w:ascii="Noto Sans Thai" w:hAnsi="Noto Sans Thai" w:cs="Noto Sans Thai"/>
                      <w:b/>
                      <w:bCs/>
                      <w:sz w:val="26"/>
                      <w:szCs w:val="26"/>
                      <w:cs/>
                    </w:rPr>
                  </w:pPr>
                  <w:r w:rsidRPr="004A73D2">
                    <w:rPr>
                      <w:rFonts w:ascii="Noto Sans Thai" w:hAnsi="Noto Sans Thai" w:cs="Noto Sans Thai"/>
                      <w:b/>
                      <w:bCs/>
                      <w:sz w:val="26"/>
                      <w:szCs w:val="26"/>
                      <w:cs/>
                    </w:rPr>
                    <w:t>ความคุ้มครองตามกรมธรรม์ประกันภัย</w:t>
                  </w:r>
                </w:p>
              </w:tc>
            </w:tr>
            <w:tr w:rsidR="004A73D2" w:rsidRPr="004A73D2" w14:paraId="6B9A8BEC" w14:textId="77777777" w:rsidTr="00837686">
              <w:tc>
                <w:tcPr>
                  <w:tcW w:w="11084" w:type="dxa"/>
                  <w:gridSpan w:val="4"/>
                  <w:tcMar>
                    <w:left w:w="0" w:type="dxa"/>
                    <w:right w:w="0" w:type="dxa"/>
                  </w:tcMar>
                  <w:vAlign w:val="center"/>
                </w:tcPr>
                <w:p w14:paraId="7B14E4CD" w14:textId="77777777" w:rsidR="004A73D2" w:rsidRPr="004A73D2" w:rsidRDefault="004A73D2" w:rsidP="004A73D2">
                  <w:pPr>
                    <w:rPr>
                      <w:rFonts w:ascii="Noto Sans Thai" w:hAnsi="Noto Sans Thai" w:cs="Noto Sans Thai"/>
                      <w:b/>
                      <w:bCs/>
                      <w:sz w:val="26"/>
                      <w:szCs w:val="26"/>
                    </w:rPr>
                  </w:pPr>
                  <w:r w:rsidRPr="004A73D2">
                    <w:rPr>
                      <w:rFonts w:ascii="Noto Sans Thai" w:hAnsi="Noto Sans Thai" w:cs="Noto Sans Thai"/>
                      <w:b/>
                      <w:bCs/>
                      <w:sz w:val="26"/>
                      <w:szCs w:val="26"/>
                      <w:cs/>
                    </w:rPr>
                    <w:t>กรณีเสียชีวิต</w:t>
                  </w:r>
                </w:p>
              </w:tc>
            </w:tr>
            <w:tr w:rsidR="00FD00BA" w:rsidRPr="004A73D2" w14:paraId="09FE4AB7" w14:textId="77777777" w:rsidTr="00837686">
              <w:trPr>
                <w:trHeight w:val="242"/>
              </w:trPr>
              <w:tc>
                <w:tcPr>
                  <w:tcW w:w="454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22F6DBE4" w14:textId="77777777" w:rsidR="00FD00BA" w:rsidRPr="004A73D2" w:rsidRDefault="00FD00BA" w:rsidP="004A73D2">
                  <w:pPr>
                    <w:jc w:val="center"/>
                    <w:rPr>
                      <w:sz w:val="24"/>
                      <w:szCs w:val="24"/>
                    </w:rPr>
                  </w:pPr>
                </w:p>
              </w:tc>
              <w:tc>
                <w:tcPr>
                  <w:tcW w:w="454" w:type="dxa"/>
                  <w:tcMar>
                    <w:left w:w="0" w:type="dxa"/>
                    <w:right w:w="28" w:type="dxa"/>
                  </w:tcMar>
                  <w:vAlign w:val="center"/>
                </w:tcPr>
                <w:p w14:paraId="57337395" w14:textId="723E0561" w:rsidR="00FD00BA" w:rsidRPr="00FD00BA" w:rsidRDefault="00FD00BA" w:rsidP="004A73D2">
                  <w:pPr>
                    <w:rPr>
                      <w:rFonts w:ascii="Noto Sans Thai" w:hAnsi="Noto Sans Thai" w:cs="Noto Sans Thai"/>
                      <w:sz w:val="24"/>
                      <w:szCs w:val="24"/>
                    </w:rPr>
                  </w:pPr>
                  <w:r>
                    <w:rPr>
                      <w:rFonts w:ascii="Noto Sans Thai" w:hAnsi="Noto Sans Thai" w:cs="Noto Sans Thai"/>
                      <w:sz w:val="24"/>
                      <w:szCs w:val="24"/>
                    </w:rPr>
                    <w:t>1.</w:t>
                  </w:r>
                </w:p>
              </w:tc>
              <w:tc>
                <w:tcPr>
                  <w:tcW w:w="10176" w:type="dxa"/>
                  <w:gridSpan w:val="2"/>
                  <w:tcMar>
                    <w:left w:w="0" w:type="dxa"/>
                    <w:right w:w="28" w:type="dxa"/>
                  </w:tcMar>
                  <w:tcFitText/>
                  <w:vAlign w:val="center"/>
                </w:tcPr>
                <w:p w14:paraId="735E76BE" w14:textId="5FF0E0DB" w:rsidR="00FD00BA" w:rsidRPr="00FD00BA" w:rsidRDefault="00DD661D" w:rsidP="004A73D2">
                  <w:pPr>
                    <w:rPr>
                      <w:rFonts w:ascii="Noto Sans Thai" w:hAnsi="Noto Sans Thai" w:cs="Noto Sans Thai"/>
                      <w:sz w:val="24"/>
                      <w:szCs w:val="24"/>
                      <w:cs/>
                    </w:rPr>
                  </w:pPr>
                  <w:r w:rsidRPr="00DD661D">
                    <w:rPr>
                      <w:rFonts w:ascii="Noto Sans Thai" w:hAnsi="Noto Sans Thai" w:cs="Noto Sans Thai"/>
                      <w:spacing w:val="3"/>
                      <w:kern w:val="0"/>
                      <w:sz w:val="24"/>
                      <w:szCs w:val="24"/>
                      <w:cs/>
                    </w:rPr>
                    <w:t>ถ้าผู้เอาประกันภัยเสียชีวิตในระหว่างปีกรมธรรม์ประกันภัยที่ 1-10 บริษัทจ่ายเงินให้ผู้รับประโยชน์ตามข้อ 1.1</w:t>
                  </w:r>
                  <w:r w:rsidRPr="00DD661D">
                    <w:rPr>
                      <w:rFonts w:ascii="Noto Sans Thai" w:hAnsi="Noto Sans Thai" w:cs="Noto Sans Thai"/>
                      <w:spacing w:val="-11"/>
                      <w:kern w:val="0"/>
                      <w:sz w:val="24"/>
                      <w:szCs w:val="24"/>
                      <w:cs/>
                    </w:rPr>
                    <w:t xml:space="preserve"> </w:t>
                  </w:r>
                </w:p>
              </w:tc>
            </w:tr>
            <w:tr w:rsidR="00DD661D" w:rsidRPr="004A73D2" w14:paraId="28683ABB" w14:textId="77777777" w:rsidTr="00837686">
              <w:trPr>
                <w:trHeight w:val="242"/>
              </w:trPr>
              <w:tc>
                <w:tcPr>
                  <w:tcW w:w="454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53BFE805" w14:textId="77777777" w:rsidR="00DD661D" w:rsidRPr="004A73D2" w:rsidRDefault="00DD661D" w:rsidP="004A73D2">
                  <w:pPr>
                    <w:jc w:val="center"/>
                    <w:rPr>
                      <w:sz w:val="24"/>
                      <w:szCs w:val="24"/>
                    </w:rPr>
                  </w:pPr>
                </w:p>
              </w:tc>
              <w:tc>
                <w:tcPr>
                  <w:tcW w:w="454" w:type="dxa"/>
                  <w:tcMar>
                    <w:left w:w="0" w:type="dxa"/>
                    <w:right w:w="28" w:type="dxa"/>
                  </w:tcMar>
                  <w:vAlign w:val="center"/>
                </w:tcPr>
                <w:p w14:paraId="0434F6F0" w14:textId="77777777" w:rsidR="00DD661D" w:rsidRDefault="00DD661D" w:rsidP="004A73D2">
                  <w:pPr>
                    <w:rPr>
                      <w:rFonts w:ascii="Noto Sans Thai" w:hAnsi="Noto Sans Thai" w:cs="Noto Sans Thai"/>
                      <w:sz w:val="24"/>
                      <w:szCs w:val="24"/>
                    </w:rPr>
                  </w:pPr>
                </w:p>
              </w:tc>
              <w:tc>
                <w:tcPr>
                  <w:tcW w:w="10176" w:type="dxa"/>
                  <w:gridSpan w:val="2"/>
                  <w:tcMar>
                    <w:left w:w="0" w:type="dxa"/>
                    <w:right w:w="0" w:type="dxa"/>
                  </w:tcMar>
                  <w:vAlign w:val="center"/>
                </w:tcPr>
                <w:p w14:paraId="7EF216F9" w14:textId="36EF0DCC" w:rsidR="00DD661D" w:rsidRPr="00DD661D" w:rsidRDefault="00DD661D" w:rsidP="004A73D2">
                  <w:pPr>
                    <w:rPr>
                      <w:rFonts w:ascii="Noto Sans Thai" w:hAnsi="Noto Sans Thai" w:cs="Noto Sans Thai"/>
                      <w:sz w:val="24"/>
                      <w:szCs w:val="24"/>
                      <w:cs/>
                    </w:rPr>
                  </w:pPr>
                  <w:r w:rsidRPr="00DD661D">
                    <w:rPr>
                      <w:rFonts w:ascii="Noto Sans Thai" w:hAnsi="Noto Sans Thai" w:cs="Noto Sans Thai"/>
                      <w:sz w:val="24"/>
                      <w:szCs w:val="24"/>
                      <w:cs/>
                    </w:rPr>
                    <w:t>หรือ 1.2 หรือ 1.3 แล้วแต่จำนวนใดมากกว่า</w:t>
                  </w:r>
                </w:p>
              </w:tc>
            </w:tr>
            <w:tr w:rsidR="00DD661D" w:rsidRPr="004A73D2" w14:paraId="678D9928" w14:textId="77777777" w:rsidTr="00837686">
              <w:trPr>
                <w:trHeight w:val="242"/>
              </w:trPr>
              <w:tc>
                <w:tcPr>
                  <w:tcW w:w="454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23089474" w14:textId="77777777" w:rsidR="00DD661D" w:rsidRPr="004A73D2" w:rsidRDefault="00DD661D" w:rsidP="004A73D2">
                  <w:pPr>
                    <w:jc w:val="center"/>
                    <w:rPr>
                      <w:sz w:val="24"/>
                      <w:szCs w:val="24"/>
                    </w:rPr>
                  </w:pPr>
                </w:p>
              </w:tc>
              <w:tc>
                <w:tcPr>
                  <w:tcW w:w="454" w:type="dxa"/>
                  <w:tcMar>
                    <w:left w:w="0" w:type="dxa"/>
                    <w:right w:w="28" w:type="dxa"/>
                  </w:tcMar>
                  <w:vAlign w:val="center"/>
                </w:tcPr>
                <w:p w14:paraId="1B33F172" w14:textId="77777777" w:rsidR="00DD661D" w:rsidRDefault="00DD661D" w:rsidP="004A73D2">
                  <w:pPr>
                    <w:rPr>
                      <w:rFonts w:ascii="Noto Sans Thai" w:hAnsi="Noto Sans Thai" w:cs="Noto Sans Thai"/>
                      <w:sz w:val="24"/>
                      <w:szCs w:val="24"/>
                    </w:rPr>
                  </w:pPr>
                </w:p>
              </w:tc>
              <w:tc>
                <w:tcPr>
                  <w:tcW w:w="454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703C4F62" w14:textId="49F3D0BA" w:rsidR="00DD661D" w:rsidRPr="0043550C" w:rsidRDefault="00DD661D" w:rsidP="004A73D2">
                  <w:pPr>
                    <w:rPr>
                      <w:rFonts w:ascii="Noto Sans Thai" w:hAnsi="Noto Sans Thai" w:cs="Noto Sans Thai"/>
                      <w:sz w:val="24"/>
                      <w:szCs w:val="24"/>
                      <w:cs/>
                    </w:rPr>
                  </w:pPr>
                  <w:r>
                    <w:rPr>
                      <w:rFonts w:ascii="Noto Sans Thai" w:hAnsi="Noto Sans Thai" w:cs="Noto Sans Thai"/>
                      <w:sz w:val="24"/>
                      <w:szCs w:val="24"/>
                    </w:rPr>
                    <w:t>1.1</w:t>
                  </w:r>
                </w:p>
              </w:tc>
              <w:tc>
                <w:tcPr>
                  <w:tcW w:w="9722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32C26AF2" w14:textId="7EBB0D15" w:rsidR="00DD661D" w:rsidRPr="0043550C" w:rsidRDefault="00DD661D" w:rsidP="004A73D2">
                  <w:pPr>
                    <w:rPr>
                      <w:rFonts w:ascii="Noto Sans Thai" w:hAnsi="Noto Sans Thai" w:cs="Noto Sans Thai"/>
                      <w:sz w:val="24"/>
                      <w:szCs w:val="24"/>
                      <w:cs/>
                    </w:rPr>
                  </w:pPr>
                  <w:r w:rsidRPr="00DD661D">
                    <w:rPr>
                      <w:rFonts w:ascii="Noto Sans Thai" w:hAnsi="Noto Sans Thai" w:cs="Noto Sans Thai"/>
                      <w:sz w:val="24"/>
                      <w:szCs w:val="24"/>
                      <w:cs/>
                    </w:rPr>
                    <w:t>150% ของทุนประกันภัย</w:t>
                  </w:r>
                </w:p>
              </w:tc>
            </w:tr>
            <w:tr w:rsidR="00DD661D" w:rsidRPr="004A73D2" w14:paraId="4479F8E2" w14:textId="77777777" w:rsidTr="00837686">
              <w:trPr>
                <w:trHeight w:val="242"/>
              </w:trPr>
              <w:tc>
                <w:tcPr>
                  <w:tcW w:w="454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77B976C7" w14:textId="77777777" w:rsidR="00DD661D" w:rsidRPr="004A73D2" w:rsidRDefault="00DD661D" w:rsidP="004A73D2">
                  <w:pPr>
                    <w:jc w:val="center"/>
                    <w:rPr>
                      <w:sz w:val="24"/>
                      <w:szCs w:val="24"/>
                    </w:rPr>
                  </w:pPr>
                </w:p>
              </w:tc>
              <w:tc>
                <w:tcPr>
                  <w:tcW w:w="454" w:type="dxa"/>
                  <w:tcMar>
                    <w:left w:w="0" w:type="dxa"/>
                    <w:right w:w="28" w:type="dxa"/>
                  </w:tcMar>
                  <w:vAlign w:val="center"/>
                </w:tcPr>
                <w:p w14:paraId="210E978C" w14:textId="77777777" w:rsidR="00DD661D" w:rsidRDefault="00DD661D" w:rsidP="004A73D2">
                  <w:pPr>
                    <w:rPr>
                      <w:rFonts w:ascii="Noto Sans Thai" w:hAnsi="Noto Sans Thai" w:cs="Noto Sans Thai"/>
                      <w:sz w:val="24"/>
                      <w:szCs w:val="24"/>
                    </w:rPr>
                  </w:pPr>
                </w:p>
              </w:tc>
              <w:tc>
                <w:tcPr>
                  <w:tcW w:w="454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47D8ABF4" w14:textId="2691FA29" w:rsidR="00DD661D" w:rsidRDefault="00DD661D" w:rsidP="004A73D2">
                  <w:pPr>
                    <w:rPr>
                      <w:rFonts w:ascii="Noto Sans Thai" w:hAnsi="Noto Sans Thai" w:cs="Noto Sans Thai"/>
                      <w:sz w:val="24"/>
                      <w:szCs w:val="24"/>
                    </w:rPr>
                  </w:pPr>
                  <w:r>
                    <w:rPr>
                      <w:rFonts w:ascii="Noto Sans Thai" w:hAnsi="Noto Sans Thai" w:cs="Noto Sans Thai"/>
                      <w:sz w:val="24"/>
                      <w:szCs w:val="24"/>
                    </w:rPr>
                    <w:t>1.2</w:t>
                  </w:r>
                </w:p>
              </w:tc>
              <w:tc>
                <w:tcPr>
                  <w:tcW w:w="9722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5E497E2A" w14:textId="35F47C0D" w:rsidR="00DD661D" w:rsidRPr="0043550C" w:rsidRDefault="00DD661D" w:rsidP="004A73D2">
                  <w:pPr>
                    <w:rPr>
                      <w:rFonts w:ascii="Noto Sans Thai" w:hAnsi="Noto Sans Thai" w:cs="Noto Sans Thai"/>
                      <w:sz w:val="24"/>
                      <w:szCs w:val="24"/>
                      <w:cs/>
                    </w:rPr>
                  </w:pPr>
                  <w:r w:rsidRPr="00DD661D">
                    <w:rPr>
                      <w:rFonts w:ascii="Noto Sans Thai" w:hAnsi="Noto Sans Thai" w:cs="Noto Sans Thai"/>
                      <w:sz w:val="24"/>
                      <w:szCs w:val="24"/>
                      <w:cs/>
                    </w:rPr>
                    <w:t>จำนวนเบี้ยประกันภัยของแบบ เอฟดับบลิวดี ฟอร์ เซฟวิ่ง 25/15 ที่บริษัทได้รับชำระมาแล้วทั้งหมด</w:t>
                  </w:r>
                </w:p>
              </w:tc>
            </w:tr>
            <w:tr w:rsidR="00DD661D" w:rsidRPr="004A73D2" w14:paraId="58DEA1FC" w14:textId="77777777" w:rsidTr="00837686">
              <w:trPr>
                <w:trHeight w:val="242"/>
              </w:trPr>
              <w:tc>
                <w:tcPr>
                  <w:tcW w:w="454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0F6E7CEB" w14:textId="77777777" w:rsidR="00DD661D" w:rsidRPr="004A73D2" w:rsidRDefault="00DD661D" w:rsidP="004A73D2">
                  <w:pPr>
                    <w:jc w:val="center"/>
                    <w:rPr>
                      <w:sz w:val="24"/>
                      <w:szCs w:val="24"/>
                    </w:rPr>
                  </w:pPr>
                </w:p>
              </w:tc>
              <w:tc>
                <w:tcPr>
                  <w:tcW w:w="454" w:type="dxa"/>
                  <w:tcMar>
                    <w:left w:w="0" w:type="dxa"/>
                    <w:right w:w="28" w:type="dxa"/>
                  </w:tcMar>
                  <w:vAlign w:val="center"/>
                </w:tcPr>
                <w:p w14:paraId="1CBAF56D" w14:textId="77777777" w:rsidR="00DD661D" w:rsidRDefault="00DD661D" w:rsidP="004A73D2">
                  <w:pPr>
                    <w:rPr>
                      <w:rFonts w:ascii="Noto Sans Thai" w:hAnsi="Noto Sans Thai" w:cs="Noto Sans Thai"/>
                      <w:sz w:val="24"/>
                      <w:szCs w:val="24"/>
                    </w:rPr>
                  </w:pPr>
                </w:p>
              </w:tc>
              <w:tc>
                <w:tcPr>
                  <w:tcW w:w="454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4B6616F6" w14:textId="46B78268" w:rsidR="00DD661D" w:rsidRDefault="00DD661D" w:rsidP="004A73D2">
                  <w:pPr>
                    <w:rPr>
                      <w:rFonts w:ascii="Noto Sans Thai" w:hAnsi="Noto Sans Thai" w:cs="Noto Sans Thai"/>
                      <w:sz w:val="24"/>
                      <w:szCs w:val="24"/>
                    </w:rPr>
                  </w:pPr>
                  <w:r>
                    <w:rPr>
                      <w:rFonts w:ascii="Noto Sans Thai" w:hAnsi="Noto Sans Thai" w:cs="Noto Sans Thai"/>
                      <w:sz w:val="24"/>
                      <w:szCs w:val="24"/>
                    </w:rPr>
                    <w:t>1.3</w:t>
                  </w:r>
                </w:p>
              </w:tc>
              <w:tc>
                <w:tcPr>
                  <w:tcW w:w="9722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268BB655" w14:textId="5804462F" w:rsidR="00DD661D" w:rsidRPr="0043550C" w:rsidRDefault="00DD661D" w:rsidP="004A73D2">
                  <w:pPr>
                    <w:rPr>
                      <w:rFonts w:ascii="Noto Sans Thai" w:hAnsi="Noto Sans Thai" w:cs="Noto Sans Thai"/>
                      <w:sz w:val="24"/>
                      <w:szCs w:val="24"/>
                      <w:cs/>
                    </w:rPr>
                  </w:pPr>
                  <w:r w:rsidRPr="00DD661D">
                    <w:rPr>
                      <w:rFonts w:ascii="Noto Sans Thai" w:hAnsi="Noto Sans Thai" w:cs="Noto Sans Thai"/>
                      <w:sz w:val="24"/>
                      <w:szCs w:val="24"/>
                      <w:cs/>
                    </w:rPr>
                    <w:t>มูลค่าเวนคืนกรมธรรม์ประกันภัย</w:t>
                  </w:r>
                </w:p>
              </w:tc>
            </w:tr>
            <w:tr w:rsidR="00FD00BA" w:rsidRPr="004A73D2" w14:paraId="679C724C" w14:textId="77777777" w:rsidTr="00837686">
              <w:trPr>
                <w:trHeight w:val="242"/>
              </w:trPr>
              <w:tc>
                <w:tcPr>
                  <w:tcW w:w="454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7B645AE7" w14:textId="77777777" w:rsidR="00FD00BA" w:rsidRPr="004A73D2" w:rsidRDefault="00FD00BA" w:rsidP="004A73D2">
                  <w:pPr>
                    <w:jc w:val="center"/>
                    <w:rPr>
                      <w:sz w:val="24"/>
                      <w:szCs w:val="24"/>
                    </w:rPr>
                  </w:pPr>
                </w:p>
              </w:tc>
              <w:tc>
                <w:tcPr>
                  <w:tcW w:w="454" w:type="dxa"/>
                  <w:tcMar>
                    <w:left w:w="0" w:type="dxa"/>
                    <w:right w:w="28" w:type="dxa"/>
                  </w:tcMar>
                  <w:vAlign w:val="center"/>
                </w:tcPr>
                <w:p w14:paraId="54004661" w14:textId="2CDC66F9" w:rsidR="00FD00BA" w:rsidRDefault="0043550C" w:rsidP="004A73D2">
                  <w:pPr>
                    <w:rPr>
                      <w:rFonts w:ascii="Noto Sans Thai" w:hAnsi="Noto Sans Thai" w:cs="Noto Sans Thai"/>
                      <w:sz w:val="24"/>
                      <w:szCs w:val="24"/>
                    </w:rPr>
                  </w:pPr>
                  <w:r>
                    <w:rPr>
                      <w:rFonts w:ascii="Noto Sans Thai" w:hAnsi="Noto Sans Thai" w:cs="Noto Sans Thai"/>
                      <w:sz w:val="24"/>
                      <w:szCs w:val="24"/>
                    </w:rPr>
                    <w:t>2.</w:t>
                  </w:r>
                </w:p>
              </w:tc>
              <w:tc>
                <w:tcPr>
                  <w:tcW w:w="10176" w:type="dxa"/>
                  <w:gridSpan w:val="2"/>
                  <w:tcMar>
                    <w:left w:w="0" w:type="dxa"/>
                    <w:right w:w="28" w:type="dxa"/>
                  </w:tcMar>
                  <w:tcFitText/>
                  <w:vAlign w:val="center"/>
                </w:tcPr>
                <w:p w14:paraId="2998D7D3" w14:textId="7AAB14B9" w:rsidR="00FD00BA" w:rsidRPr="00FD00BA" w:rsidRDefault="00DD661D" w:rsidP="004A73D2">
                  <w:pPr>
                    <w:rPr>
                      <w:rFonts w:ascii="Noto Sans Thai" w:hAnsi="Noto Sans Thai" w:cs="Noto Sans Thai"/>
                      <w:sz w:val="24"/>
                      <w:szCs w:val="24"/>
                      <w:cs/>
                    </w:rPr>
                  </w:pPr>
                  <w:r w:rsidRPr="00DD661D">
                    <w:rPr>
                      <w:rFonts w:ascii="Noto Sans Thai" w:hAnsi="Noto Sans Thai" w:cs="Noto Sans Thai"/>
                      <w:spacing w:val="1"/>
                      <w:kern w:val="0"/>
                      <w:sz w:val="24"/>
                      <w:szCs w:val="24"/>
                      <w:cs/>
                    </w:rPr>
                    <w:t>ถ้าผู้เอาประกันภัยเสียชีวิตในระหว่างปีกรมธรรม์ประกันภัยที่ 11-25 บริษัทจ่ายเงินให้ผู้รับประโยชน์ตามข้อ 2.1</w:t>
                  </w:r>
                  <w:r w:rsidRPr="00DD661D">
                    <w:rPr>
                      <w:rFonts w:ascii="Noto Sans Thai" w:hAnsi="Noto Sans Thai" w:cs="Noto Sans Thai"/>
                      <w:spacing w:val="10"/>
                      <w:kern w:val="0"/>
                      <w:sz w:val="24"/>
                      <w:szCs w:val="24"/>
                      <w:cs/>
                    </w:rPr>
                    <w:t xml:space="preserve"> </w:t>
                  </w:r>
                </w:p>
              </w:tc>
            </w:tr>
            <w:tr w:rsidR="00DD661D" w:rsidRPr="004A73D2" w14:paraId="17D13D58" w14:textId="77777777" w:rsidTr="00837686">
              <w:trPr>
                <w:trHeight w:val="242"/>
              </w:trPr>
              <w:tc>
                <w:tcPr>
                  <w:tcW w:w="454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4C8AA218" w14:textId="77777777" w:rsidR="00DD661D" w:rsidRPr="004A73D2" w:rsidRDefault="00DD661D" w:rsidP="004A73D2">
                  <w:pPr>
                    <w:jc w:val="center"/>
                    <w:rPr>
                      <w:sz w:val="24"/>
                      <w:szCs w:val="24"/>
                    </w:rPr>
                  </w:pPr>
                </w:p>
              </w:tc>
              <w:tc>
                <w:tcPr>
                  <w:tcW w:w="454" w:type="dxa"/>
                  <w:tcMar>
                    <w:left w:w="0" w:type="dxa"/>
                    <w:right w:w="28" w:type="dxa"/>
                  </w:tcMar>
                  <w:vAlign w:val="center"/>
                </w:tcPr>
                <w:p w14:paraId="7D795ADE" w14:textId="77777777" w:rsidR="00DD661D" w:rsidRDefault="00DD661D" w:rsidP="004A73D2">
                  <w:pPr>
                    <w:rPr>
                      <w:rFonts w:ascii="Noto Sans Thai" w:hAnsi="Noto Sans Thai" w:cs="Noto Sans Thai"/>
                      <w:sz w:val="24"/>
                      <w:szCs w:val="24"/>
                    </w:rPr>
                  </w:pPr>
                </w:p>
              </w:tc>
              <w:tc>
                <w:tcPr>
                  <w:tcW w:w="10176" w:type="dxa"/>
                  <w:gridSpan w:val="2"/>
                  <w:tcMar>
                    <w:left w:w="0" w:type="dxa"/>
                    <w:right w:w="0" w:type="dxa"/>
                  </w:tcMar>
                  <w:vAlign w:val="center"/>
                </w:tcPr>
                <w:p w14:paraId="339FE2EC" w14:textId="2397798D" w:rsidR="00DD661D" w:rsidRPr="00DD661D" w:rsidRDefault="00DD661D" w:rsidP="004A73D2">
                  <w:pPr>
                    <w:rPr>
                      <w:rFonts w:ascii="Noto Sans Thai" w:hAnsi="Noto Sans Thai" w:cs="Noto Sans Thai"/>
                      <w:sz w:val="24"/>
                      <w:szCs w:val="24"/>
                      <w:cs/>
                    </w:rPr>
                  </w:pPr>
                  <w:r w:rsidRPr="00DD661D">
                    <w:rPr>
                      <w:rFonts w:ascii="Noto Sans Thai" w:hAnsi="Noto Sans Thai" w:cs="Noto Sans Thai"/>
                      <w:sz w:val="24"/>
                      <w:szCs w:val="24"/>
                      <w:cs/>
                    </w:rPr>
                    <w:t>หรือ 2.2 หรือ 2.3 แล้วแต่จำนวนใดมากกว่า</w:t>
                  </w:r>
                </w:p>
              </w:tc>
            </w:tr>
            <w:tr w:rsidR="00DD661D" w:rsidRPr="0043550C" w14:paraId="5D5E8B68" w14:textId="77777777" w:rsidTr="00837686">
              <w:trPr>
                <w:trHeight w:val="242"/>
              </w:trPr>
              <w:tc>
                <w:tcPr>
                  <w:tcW w:w="454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228DC1E5" w14:textId="77777777" w:rsidR="00DD661D" w:rsidRPr="004A73D2" w:rsidRDefault="00DD661D" w:rsidP="000A6579">
                  <w:pPr>
                    <w:jc w:val="center"/>
                    <w:rPr>
                      <w:sz w:val="24"/>
                      <w:szCs w:val="24"/>
                    </w:rPr>
                  </w:pPr>
                </w:p>
              </w:tc>
              <w:tc>
                <w:tcPr>
                  <w:tcW w:w="454" w:type="dxa"/>
                  <w:tcMar>
                    <w:left w:w="0" w:type="dxa"/>
                    <w:right w:w="28" w:type="dxa"/>
                  </w:tcMar>
                  <w:vAlign w:val="center"/>
                </w:tcPr>
                <w:p w14:paraId="3354391F" w14:textId="77777777" w:rsidR="00DD661D" w:rsidRDefault="00DD661D" w:rsidP="000A6579">
                  <w:pPr>
                    <w:rPr>
                      <w:rFonts w:ascii="Noto Sans Thai" w:hAnsi="Noto Sans Thai" w:cs="Noto Sans Thai"/>
                      <w:sz w:val="24"/>
                      <w:szCs w:val="24"/>
                    </w:rPr>
                  </w:pPr>
                </w:p>
              </w:tc>
              <w:tc>
                <w:tcPr>
                  <w:tcW w:w="454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41202650" w14:textId="3A677E59" w:rsidR="00DD661D" w:rsidRDefault="00DD661D" w:rsidP="000A6579">
                  <w:pPr>
                    <w:rPr>
                      <w:rFonts w:ascii="Noto Sans Thai" w:hAnsi="Noto Sans Thai" w:cs="Noto Sans Thai"/>
                      <w:sz w:val="24"/>
                      <w:szCs w:val="24"/>
                    </w:rPr>
                  </w:pPr>
                  <w:r>
                    <w:rPr>
                      <w:rFonts w:ascii="Noto Sans Thai" w:hAnsi="Noto Sans Thai" w:cs="Noto Sans Thai"/>
                      <w:sz w:val="24"/>
                      <w:szCs w:val="24"/>
                    </w:rPr>
                    <w:t>2.1</w:t>
                  </w:r>
                </w:p>
              </w:tc>
              <w:tc>
                <w:tcPr>
                  <w:tcW w:w="9722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096AB2EB" w14:textId="120C795F" w:rsidR="00DD661D" w:rsidRPr="0043550C" w:rsidRDefault="00DD661D" w:rsidP="000A6579">
                  <w:pPr>
                    <w:rPr>
                      <w:rFonts w:ascii="Noto Sans Thai" w:hAnsi="Noto Sans Thai" w:cs="Noto Sans Thai"/>
                      <w:sz w:val="24"/>
                      <w:szCs w:val="24"/>
                      <w:cs/>
                    </w:rPr>
                  </w:pPr>
                  <w:r w:rsidRPr="00DD661D">
                    <w:rPr>
                      <w:rFonts w:ascii="Noto Sans Thai" w:hAnsi="Noto Sans Thai" w:cs="Noto Sans Thai"/>
                      <w:sz w:val="24"/>
                      <w:szCs w:val="24"/>
                      <w:cs/>
                    </w:rPr>
                    <w:t>200% ของทุนประกันภัย</w:t>
                  </w:r>
                </w:p>
              </w:tc>
            </w:tr>
            <w:tr w:rsidR="00DD661D" w:rsidRPr="0043550C" w14:paraId="6569EF6D" w14:textId="77777777" w:rsidTr="00837686">
              <w:trPr>
                <w:trHeight w:val="242"/>
              </w:trPr>
              <w:tc>
                <w:tcPr>
                  <w:tcW w:w="454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0F16EACD" w14:textId="77777777" w:rsidR="00DD661D" w:rsidRPr="004A73D2" w:rsidRDefault="00DD661D" w:rsidP="000A6579">
                  <w:pPr>
                    <w:jc w:val="center"/>
                    <w:rPr>
                      <w:sz w:val="24"/>
                      <w:szCs w:val="24"/>
                    </w:rPr>
                  </w:pPr>
                </w:p>
              </w:tc>
              <w:tc>
                <w:tcPr>
                  <w:tcW w:w="454" w:type="dxa"/>
                  <w:tcMar>
                    <w:left w:w="0" w:type="dxa"/>
                    <w:right w:w="28" w:type="dxa"/>
                  </w:tcMar>
                  <w:vAlign w:val="center"/>
                </w:tcPr>
                <w:p w14:paraId="7D3A8207" w14:textId="77777777" w:rsidR="00DD661D" w:rsidRDefault="00DD661D" w:rsidP="000A6579">
                  <w:pPr>
                    <w:rPr>
                      <w:rFonts w:ascii="Noto Sans Thai" w:hAnsi="Noto Sans Thai" w:cs="Noto Sans Thai"/>
                      <w:sz w:val="24"/>
                      <w:szCs w:val="24"/>
                    </w:rPr>
                  </w:pPr>
                </w:p>
              </w:tc>
              <w:tc>
                <w:tcPr>
                  <w:tcW w:w="454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489B324A" w14:textId="6FA3555D" w:rsidR="00DD661D" w:rsidRDefault="00DD661D" w:rsidP="000A6579">
                  <w:pPr>
                    <w:rPr>
                      <w:rFonts w:ascii="Noto Sans Thai" w:hAnsi="Noto Sans Thai" w:cs="Noto Sans Thai"/>
                      <w:sz w:val="24"/>
                      <w:szCs w:val="24"/>
                    </w:rPr>
                  </w:pPr>
                  <w:r>
                    <w:rPr>
                      <w:rFonts w:ascii="Noto Sans Thai" w:hAnsi="Noto Sans Thai" w:cs="Noto Sans Thai"/>
                      <w:sz w:val="24"/>
                      <w:szCs w:val="24"/>
                    </w:rPr>
                    <w:t>2.2</w:t>
                  </w:r>
                </w:p>
              </w:tc>
              <w:tc>
                <w:tcPr>
                  <w:tcW w:w="9722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04E52285" w14:textId="73C93B3D" w:rsidR="00DD661D" w:rsidRPr="0043550C" w:rsidRDefault="00DD661D" w:rsidP="000A6579">
                  <w:pPr>
                    <w:rPr>
                      <w:rFonts w:ascii="Noto Sans Thai" w:hAnsi="Noto Sans Thai" w:cs="Noto Sans Thai"/>
                      <w:sz w:val="24"/>
                      <w:szCs w:val="24"/>
                      <w:cs/>
                    </w:rPr>
                  </w:pPr>
                  <w:r w:rsidRPr="00DD661D">
                    <w:rPr>
                      <w:rFonts w:ascii="Noto Sans Thai" w:hAnsi="Noto Sans Thai" w:cs="Noto Sans Thai"/>
                      <w:sz w:val="24"/>
                      <w:szCs w:val="24"/>
                      <w:cs/>
                    </w:rPr>
                    <w:t>จำนวนเบี้ยประกันภัยของแบบ เอฟดับบลิวดี ฟอร์ เซฟวิ่ง 25/15 ที่บริษัทได้รับชำระมาแล้วทั้งหมด</w:t>
                  </w:r>
                </w:p>
              </w:tc>
            </w:tr>
            <w:tr w:rsidR="00DD661D" w:rsidRPr="0043550C" w14:paraId="1A76E440" w14:textId="77777777" w:rsidTr="00837686">
              <w:trPr>
                <w:trHeight w:val="242"/>
              </w:trPr>
              <w:tc>
                <w:tcPr>
                  <w:tcW w:w="454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2C1321C2" w14:textId="77777777" w:rsidR="00DD661D" w:rsidRPr="004A73D2" w:rsidRDefault="00DD661D" w:rsidP="000A6579">
                  <w:pPr>
                    <w:jc w:val="center"/>
                    <w:rPr>
                      <w:sz w:val="24"/>
                      <w:szCs w:val="24"/>
                    </w:rPr>
                  </w:pPr>
                </w:p>
              </w:tc>
              <w:tc>
                <w:tcPr>
                  <w:tcW w:w="454" w:type="dxa"/>
                  <w:tcMar>
                    <w:left w:w="0" w:type="dxa"/>
                    <w:right w:w="28" w:type="dxa"/>
                  </w:tcMar>
                  <w:vAlign w:val="center"/>
                </w:tcPr>
                <w:p w14:paraId="7502DE4C" w14:textId="77777777" w:rsidR="00DD661D" w:rsidRDefault="00DD661D" w:rsidP="000A6579">
                  <w:pPr>
                    <w:rPr>
                      <w:rFonts w:ascii="Noto Sans Thai" w:hAnsi="Noto Sans Thai" w:cs="Noto Sans Thai"/>
                      <w:sz w:val="24"/>
                      <w:szCs w:val="24"/>
                    </w:rPr>
                  </w:pPr>
                </w:p>
              </w:tc>
              <w:tc>
                <w:tcPr>
                  <w:tcW w:w="454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0A170D1D" w14:textId="792FD1C7" w:rsidR="00DD661D" w:rsidRDefault="00DD661D" w:rsidP="000A6579">
                  <w:pPr>
                    <w:rPr>
                      <w:rFonts w:ascii="Noto Sans Thai" w:hAnsi="Noto Sans Thai" w:cs="Noto Sans Thai"/>
                      <w:sz w:val="24"/>
                      <w:szCs w:val="24"/>
                    </w:rPr>
                  </w:pPr>
                  <w:r>
                    <w:rPr>
                      <w:rFonts w:ascii="Noto Sans Thai" w:hAnsi="Noto Sans Thai" w:cs="Noto Sans Thai"/>
                      <w:sz w:val="24"/>
                      <w:szCs w:val="24"/>
                    </w:rPr>
                    <w:t>2.3</w:t>
                  </w:r>
                </w:p>
              </w:tc>
              <w:tc>
                <w:tcPr>
                  <w:tcW w:w="9722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315EBC9F" w14:textId="456598A0" w:rsidR="00DD661D" w:rsidRPr="0043550C" w:rsidRDefault="00DD661D" w:rsidP="000A6579">
                  <w:pPr>
                    <w:rPr>
                      <w:rFonts w:ascii="Noto Sans Thai" w:hAnsi="Noto Sans Thai" w:cs="Noto Sans Thai"/>
                      <w:sz w:val="24"/>
                      <w:szCs w:val="24"/>
                      <w:cs/>
                    </w:rPr>
                  </w:pPr>
                  <w:r w:rsidRPr="00DD661D">
                    <w:rPr>
                      <w:rFonts w:ascii="Noto Sans Thai" w:hAnsi="Noto Sans Thai" w:cs="Noto Sans Thai"/>
                      <w:sz w:val="24"/>
                      <w:szCs w:val="24"/>
                      <w:cs/>
                    </w:rPr>
                    <w:t>มูลค่าเวนคืนกรมธรรม์ประกันภัย</w:t>
                  </w:r>
                </w:p>
              </w:tc>
            </w:tr>
            <w:tr w:rsidR="004A73D2" w:rsidRPr="004A73D2" w14:paraId="11B9F386" w14:textId="77777777" w:rsidTr="00837686">
              <w:trPr>
                <w:trHeight w:hRule="exact" w:val="170"/>
              </w:trPr>
              <w:tc>
                <w:tcPr>
                  <w:tcW w:w="11084" w:type="dxa"/>
                  <w:gridSpan w:val="4"/>
                  <w:tcMar>
                    <w:left w:w="0" w:type="dxa"/>
                    <w:right w:w="0" w:type="dxa"/>
                  </w:tcMar>
                  <w:vAlign w:val="center"/>
                </w:tcPr>
                <w:p w14:paraId="0B247C1C" w14:textId="77777777" w:rsidR="004A73D2" w:rsidRPr="004A73D2" w:rsidRDefault="004A73D2" w:rsidP="004A73D2">
                  <w:pPr>
                    <w:rPr>
                      <w:rFonts w:ascii="Noto Sans Thai" w:hAnsi="Noto Sans Thai" w:cs="Noto Sans Thai"/>
                      <w:kern w:val="0"/>
                      <w:sz w:val="24"/>
                      <w:szCs w:val="24"/>
                    </w:rPr>
                  </w:pPr>
                </w:p>
              </w:tc>
            </w:tr>
            <w:tr w:rsidR="004A73D2" w:rsidRPr="004A73D2" w14:paraId="55F52D7A" w14:textId="77777777" w:rsidTr="00837686">
              <w:trPr>
                <w:trHeight w:val="242"/>
              </w:trPr>
              <w:tc>
                <w:tcPr>
                  <w:tcW w:w="11084" w:type="dxa"/>
                  <w:gridSpan w:val="4"/>
                  <w:tcMar>
                    <w:left w:w="0" w:type="dxa"/>
                    <w:right w:w="28" w:type="dxa"/>
                  </w:tcMar>
                  <w:tcFitText/>
                  <w:vAlign w:val="center"/>
                </w:tcPr>
                <w:p w14:paraId="25C01BBF" w14:textId="27E6E010" w:rsidR="004A73D2" w:rsidRPr="0043550C" w:rsidRDefault="0043550C" w:rsidP="0043550C">
                  <w:pPr>
                    <w:rPr>
                      <w:rFonts w:ascii="Noto Sans Thai" w:hAnsi="Noto Sans Thai" w:cs="Noto Sans Thai"/>
                      <w:i/>
                      <w:iCs/>
                      <w:kern w:val="0"/>
                      <w:sz w:val="24"/>
                      <w:szCs w:val="24"/>
                      <w:cs/>
                    </w:rPr>
                  </w:pPr>
                  <w:r w:rsidRPr="00DD661D">
                    <w:rPr>
                      <w:rFonts w:ascii="Noto Sans Thai" w:hAnsi="Noto Sans Thai" w:cs="Noto Sans Thai"/>
                      <w:i/>
                      <w:iCs/>
                      <w:spacing w:val="2"/>
                      <w:kern w:val="0"/>
                      <w:sz w:val="24"/>
                      <w:szCs w:val="24"/>
                      <w:cs/>
                    </w:rPr>
                    <w:t>*ในกรณีที่มีการลดทุนประกันภัยในระหว่างที่กรมธรรม์มีผลบังคับ จำนวนเบี้ยประกันภัยและเงินจ่ายคืนรายงวดก่อนที่มี</w:t>
                  </w:r>
                  <w:r w:rsidRPr="00DD661D">
                    <w:rPr>
                      <w:rFonts w:ascii="Noto Sans Thai" w:hAnsi="Noto Sans Thai" w:cs="Noto Sans Thai" w:hint="cs"/>
                      <w:i/>
                      <w:iCs/>
                      <w:spacing w:val="38"/>
                      <w:kern w:val="0"/>
                      <w:sz w:val="24"/>
                      <w:szCs w:val="24"/>
                      <w:cs/>
                    </w:rPr>
                    <w:t xml:space="preserve"> </w:t>
                  </w:r>
                </w:p>
              </w:tc>
            </w:tr>
            <w:tr w:rsidR="004A73D2" w:rsidRPr="004A73D2" w14:paraId="26D16973" w14:textId="77777777" w:rsidTr="00837686">
              <w:trPr>
                <w:trHeight w:val="242"/>
              </w:trPr>
              <w:tc>
                <w:tcPr>
                  <w:tcW w:w="11084" w:type="dxa"/>
                  <w:gridSpan w:val="4"/>
                  <w:tcMar>
                    <w:left w:w="0" w:type="dxa"/>
                    <w:right w:w="0" w:type="dxa"/>
                  </w:tcMar>
                  <w:vAlign w:val="center"/>
                </w:tcPr>
                <w:p w14:paraId="39DE78EA" w14:textId="5ECBBE3D" w:rsidR="004A73D2" w:rsidRPr="004A73D2" w:rsidRDefault="004A73D2" w:rsidP="004A73D2">
                  <w:pPr>
                    <w:rPr>
                      <w:rFonts w:ascii="Noto Sans Thai" w:hAnsi="Noto Sans Thai" w:cs="Noto Sans Thai"/>
                      <w:i/>
                      <w:iCs/>
                      <w:kern w:val="0"/>
                      <w:sz w:val="24"/>
                      <w:szCs w:val="24"/>
                      <w:cs/>
                    </w:rPr>
                  </w:pPr>
                  <w:r w:rsidRPr="004A73D2">
                    <w:rPr>
                      <w:rFonts w:ascii="Noto Sans Thai" w:hAnsi="Noto Sans Thai" w:cs="Noto Sans Thai"/>
                      <w:i/>
                      <w:iCs/>
                      <w:kern w:val="0"/>
                      <w:sz w:val="24"/>
                      <w:szCs w:val="24"/>
                      <w:cs/>
                    </w:rPr>
                    <w:t>การลดทุนประกันภัยจะลดลงตามสัดส่วนของทุนประกันภัยที่ลดลง</w:t>
                  </w:r>
                </w:p>
              </w:tc>
            </w:tr>
          </w:tbl>
          <w:p w14:paraId="68A904DB" w14:textId="77777777" w:rsidR="004A73D2" w:rsidRPr="00245CD9" w:rsidRDefault="004A73D2" w:rsidP="00B479D1">
            <w:pPr>
              <w:rPr>
                <w:rFonts w:ascii="Noto Sans Thai" w:hAnsi="Noto Sans Thai" w:cs="Noto Sans Thai"/>
                <w:sz w:val="10"/>
                <w:szCs w:val="10"/>
              </w:rPr>
            </w:pPr>
          </w:p>
          <w:tbl>
            <w:tblPr>
              <w:tblStyle w:val="TableGrid"/>
              <w:tblW w:w="11084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452"/>
              <w:gridCol w:w="426"/>
              <w:gridCol w:w="10206"/>
            </w:tblGrid>
            <w:tr w:rsidR="00245CD9" w:rsidRPr="00245CD9" w14:paraId="1B6146AE" w14:textId="77777777" w:rsidTr="00837686">
              <w:tc>
                <w:tcPr>
                  <w:tcW w:w="11084" w:type="dxa"/>
                  <w:gridSpan w:val="3"/>
                  <w:tcMar>
                    <w:left w:w="0" w:type="dxa"/>
                    <w:right w:w="0" w:type="dxa"/>
                  </w:tcMar>
                  <w:vAlign w:val="center"/>
                </w:tcPr>
                <w:p w14:paraId="0457122F" w14:textId="77777777" w:rsidR="00245CD9" w:rsidRPr="00245CD9" w:rsidRDefault="00245CD9" w:rsidP="00245CD9">
                  <w:pPr>
                    <w:rPr>
                      <w:rFonts w:ascii="Noto Sans Thai" w:hAnsi="Noto Sans Thai" w:cs="Noto Sans Thai"/>
                      <w:b/>
                      <w:bCs/>
                      <w:sz w:val="26"/>
                      <w:szCs w:val="26"/>
                      <w:cs/>
                    </w:rPr>
                  </w:pPr>
                  <w:r w:rsidRPr="00245CD9">
                    <w:rPr>
                      <w:rFonts w:ascii="Noto Sans Thai" w:hAnsi="Noto Sans Thai" w:cs="Noto Sans Thai"/>
                      <w:b/>
                      <w:bCs/>
                      <w:sz w:val="26"/>
                      <w:szCs w:val="26"/>
                      <w:cs/>
                    </w:rPr>
                    <w:t>เงื่อนไขที่สำคัญ</w:t>
                  </w:r>
                </w:p>
              </w:tc>
            </w:tr>
            <w:tr w:rsidR="00245CD9" w:rsidRPr="00245CD9" w14:paraId="7584F948" w14:textId="77777777" w:rsidTr="00837686">
              <w:trPr>
                <w:trHeight w:val="242"/>
              </w:trPr>
              <w:tc>
                <w:tcPr>
                  <w:tcW w:w="452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7DE13E20" w14:textId="77777777" w:rsidR="00245CD9" w:rsidRPr="00245CD9" w:rsidRDefault="00245CD9" w:rsidP="00245CD9">
                  <w:pPr>
                    <w:jc w:val="center"/>
                    <w:rPr>
                      <w:sz w:val="24"/>
                      <w:szCs w:val="24"/>
                    </w:rPr>
                  </w:pPr>
                  <w:r w:rsidRPr="00245CD9">
                    <w:rPr>
                      <w:rFonts w:ascii="Noto Sans Thai" w:hAnsi="Noto Sans Thai" w:cs="Noto Sans Thai"/>
                      <w:kern w:val="0"/>
                      <w:sz w:val="24"/>
                      <w:szCs w:val="24"/>
                    </w:rPr>
                    <w:t>1.</w:t>
                  </w:r>
                </w:p>
              </w:tc>
              <w:tc>
                <w:tcPr>
                  <w:tcW w:w="10632" w:type="dxa"/>
                  <w:gridSpan w:val="2"/>
                  <w:tcMar>
                    <w:left w:w="0" w:type="dxa"/>
                    <w:right w:w="28" w:type="dxa"/>
                  </w:tcMar>
                  <w:tcFitText/>
                  <w:vAlign w:val="center"/>
                </w:tcPr>
                <w:p w14:paraId="45194550" w14:textId="70B47667" w:rsidR="00245CD9" w:rsidRPr="004444BA" w:rsidRDefault="004444BA" w:rsidP="004444BA">
                  <w:pPr>
                    <w:rPr>
                      <w:rFonts w:ascii="Noto Sans Thai" w:hAnsi="Noto Sans Thai" w:cs="Noto Sans Thai"/>
                      <w:kern w:val="0"/>
                      <w:sz w:val="24"/>
                      <w:szCs w:val="24"/>
                      <w:cs/>
                    </w:rPr>
                  </w:pPr>
                  <w:r w:rsidRPr="004444BA">
                    <w:rPr>
                      <w:rFonts w:ascii="Noto Sans Thai" w:hAnsi="Noto Sans Thai" w:cs="Noto Sans Thai"/>
                      <w:spacing w:val="1"/>
                      <w:kern w:val="0"/>
                      <w:sz w:val="24"/>
                      <w:szCs w:val="24"/>
                      <w:cs/>
                    </w:rPr>
                    <w:t>เมื่อมีมูลค่าเวนคืนในปีกรมธรรม์ใด ผู้เอาประกันภัยสามารถใช้สิทธิเวนคืนกรมธรรม์ หรือเปลี่ยนกรมธรรม์เป็นมูลค่า</w:t>
                  </w:r>
                  <w:r w:rsidR="00245CD9" w:rsidRPr="004444BA">
                    <w:rPr>
                      <w:rFonts w:ascii="Noto Sans Thai" w:hAnsi="Noto Sans Thai" w:cs="Noto Sans Thai" w:hint="cs"/>
                      <w:spacing w:val="9"/>
                      <w:kern w:val="0"/>
                      <w:sz w:val="24"/>
                      <w:szCs w:val="24"/>
                      <w:cs/>
                    </w:rPr>
                    <w:t xml:space="preserve"> </w:t>
                  </w:r>
                </w:p>
              </w:tc>
            </w:tr>
            <w:tr w:rsidR="00245CD9" w:rsidRPr="00245CD9" w14:paraId="6B85A9E5" w14:textId="77777777" w:rsidTr="00837686">
              <w:trPr>
                <w:trHeight w:val="242"/>
              </w:trPr>
              <w:tc>
                <w:tcPr>
                  <w:tcW w:w="452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095C3C97" w14:textId="77777777" w:rsidR="00245CD9" w:rsidRPr="00245CD9" w:rsidRDefault="00245CD9" w:rsidP="00245CD9">
                  <w:pPr>
                    <w:jc w:val="center"/>
                    <w:rPr>
                      <w:sz w:val="24"/>
                      <w:szCs w:val="24"/>
                    </w:rPr>
                  </w:pPr>
                </w:p>
              </w:tc>
              <w:tc>
                <w:tcPr>
                  <w:tcW w:w="10632" w:type="dxa"/>
                  <w:gridSpan w:val="2"/>
                  <w:tcMar>
                    <w:left w:w="0" w:type="dxa"/>
                    <w:right w:w="0" w:type="dxa"/>
                  </w:tcMar>
                  <w:vAlign w:val="center"/>
                </w:tcPr>
                <w:p w14:paraId="328D2308" w14:textId="214818B0" w:rsidR="00245CD9" w:rsidRPr="00245CD9" w:rsidRDefault="00245CD9" w:rsidP="00245CD9">
                  <w:pPr>
                    <w:rPr>
                      <w:rFonts w:ascii="Noto Sans Thai" w:hAnsi="Noto Sans Thai" w:cs="Noto Sans Thai"/>
                      <w:sz w:val="24"/>
                      <w:szCs w:val="24"/>
                      <w:cs/>
                    </w:rPr>
                  </w:pPr>
                  <w:r w:rsidRPr="00245CD9">
                    <w:rPr>
                      <w:rFonts w:ascii="Noto Sans Thai" w:hAnsi="Noto Sans Thai" w:cs="Noto Sans Thai"/>
                      <w:kern w:val="0"/>
                      <w:sz w:val="24"/>
                      <w:szCs w:val="24"/>
                      <w:cs/>
                    </w:rPr>
                    <w:t>ใช้เงินสำเร็จ หรือแปลงเป็นกรมธรรม์</w:t>
                  </w:r>
                  <w:r w:rsidRPr="00245CD9">
                    <w:rPr>
                      <w:rFonts w:ascii="Noto Sans Thai" w:hAnsi="Noto Sans Thai" w:cs="Noto Sans Thai"/>
                      <w:sz w:val="24"/>
                      <w:szCs w:val="24"/>
                      <w:cs/>
                    </w:rPr>
                    <w:t>แบบขยายเวลา หรือกู้เงินตามเงื่อนไขของกรมธรรม์</w:t>
                  </w:r>
                </w:p>
              </w:tc>
            </w:tr>
            <w:tr w:rsidR="00245CD9" w:rsidRPr="00245CD9" w14:paraId="494F1040" w14:textId="77777777" w:rsidTr="00837686">
              <w:trPr>
                <w:trHeight w:val="242"/>
              </w:trPr>
              <w:tc>
                <w:tcPr>
                  <w:tcW w:w="452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01D394AE" w14:textId="77777777" w:rsidR="00245CD9" w:rsidRPr="00245CD9" w:rsidRDefault="00245CD9" w:rsidP="00245CD9">
                  <w:pPr>
                    <w:jc w:val="center"/>
                    <w:rPr>
                      <w:sz w:val="24"/>
                      <w:szCs w:val="24"/>
                    </w:rPr>
                  </w:pPr>
                  <w:r w:rsidRPr="00245CD9">
                    <w:rPr>
                      <w:rFonts w:ascii="Noto Sans Thai" w:hAnsi="Noto Sans Thai" w:cs="Noto Sans Thai"/>
                      <w:kern w:val="0"/>
                      <w:sz w:val="24"/>
                      <w:szCs w:val="24"/>
                    </w:rPr>
                    <w:t>2.</w:t>
                  </w:r>
                </w:p>
              </w:tc>
              <w:tc>
                <w:tcPr>
                  <w:tcW w:w="10632" w:type="dxa"/>
                  <w:gridSpan w:val="2"/>
                  <w:tcMar>
                    <w:left w:w="0" w:type="dxa"/>
                    <w:right w:w="0" w:type="dxa"/>
                  </w:tcMar>
                  <w:vAlign w:val="center"/>
                </w:tcPr>
                <w:p w14:paraId="2CFB8CA3" w14:textId="77777777" w:rsidR="00245CD9" w:rsidRPr="00245CD9" w:rsidRDefault="00245CD9" w:rsidP="00245CD9">
                  <w:pPr>
                    <w:rPr>
                      <w:rFonts w:ascii="Noto Sans Thai" w:hAnsi="Noto Sans Thai" w:cs="Noto Sans Thai"/>
                      <w:kern w:val="0"/>
                      <w:sz w:val="24"/>
                      <w:szCs w:val="24"/>
                      <w:cs/>
                    </w:rPr>
                  </w:pPr>
                  <w:r w:rsidRPr="00245CD9">
                    <w:rPr>
                      <w:rFonts w:ascii="Noto Sans Thai" w:hAnsi="Noto Sans Thai" w:cs="Noto Sans Thai"/>
                      <w:kern w:val="0"/>
                      <w:sz w:val="24"/>
                      <w:szCs w:val="24"/>
                      <w:cs/>
                    </w:rPr>
                    <w:t>ระยะเวลาผ่อนผันชำระเบี้ยประกันภัย 31 วัน</w:t>
                  </w:r>
                </w:p>
              </w:tc>
            </w:tr>
            <w:tr w:rsidR="00245CD9" w:rsidRPr="00245CD9" w14:paraId="2744347D" w14:textId="77777777" w:rsidTr="00837686">
              <w:trPr>
                <w:trHeight w:val="242"/>
              </w:trPr>
              <w:tc>
                <w:tcPr>
                  <w:tcW w:w="452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792F3938" w14:textId="77777777" w:rsidR="00245CD9" w:rsidRPr="00245CD9" w:rsidRDefault="00245CD9" w:rsidP="00245CD9">
                  <w:pPr>
                    <w:jc w:val="center"/>
                    <w:rPr>
                      <w:sz w:val="24"/>
                      <w:szCs w:val="24"/>
                    </w:rPr>
                  </w:pPr>
                  <w:r w:rsidRPr="00245CD9">
                    <w:rPr>
                      <w:rFonts w:ascii="Noto Sans Thai" w:hAnsi="Noto Sans Thai" w:cs="Noto Sans Thai"/>
                      <w:kern w:val="0"/>
                      <w:sz w:val="24"/>
                      <w:szCs w:val="24"/>
                    </w:rPr>
                    <w:t>3.</w:t>
                  </w:r>
                </w:p>
              </w:tc>
              <w:tc>
                <w:tcPr>
                  <w:tcW w:w="10632" w:type="dxa"/>
                  <w:gridSpan w:val="2"/>
                  <w:tcMar>
                    <w:left w:w="0" w:type="dxa"/>
                    <w:right w:w="0" w:type="dxa"/>
                  </w:tcMar>
                  <w:vAlign w:val="center"/>
                </w:tcPr>
                <w:p w14:paraId="23B30E9C" w14:textId="77777777" w:rsidR="00245CD9" w:rsidRPr="00245CD9" w:rsidRDefault="00245CD9" w:rsidP="00245CD9">
                  <w:pPr>
                    <w:rPr>
                      <w:rFonts w:ascii="Noto Sans Thai" w:hAnsi="Noto Sans Thai" w:cs="Noto Sans Thai"/>
                      <w:kern w:val="0"/>
                      <w:sz w:val="24"/>
                      <w:szCs w:val="24"/>
                      <w:cs/>
                    </w:rPr>
                  </w:pPr>
                  <w:r w:rsidRPr="00245CD9">
                    <w:rPr>
                      <w:rFonts w:ascii="Noto Sans Thai" w:hAnsi="Noto Sans Thai" w:cs="Noto Sans Thai"/>
                      <w:kern w:val="0"/>
                      <w:sz w:val="24"/>
                      <w:szCs w:val="24"/>
                      <w:cs/>
                    </w:rPr>
                    <w:t>กรณีผู้เอาประกันภัยเสียชีวิต ผู้รับประโยชน์จะต้องรีบแจ้งให้บริษัททราบภายใน 14 วัน นับแต่วันที่เสียชีวิต</w:t>
                  </w:r>
                </w:p>
              </w:tc>
            </w:tr>
            <w:tr w:rsidR="00245CD9" w:rsidRPr="00245CD9" w14:paraId="27E4FA67" w14:textId="77777777" w:rsidTr="00837686">
              <w:trPr>
                <w:trHeight w:val="242"/>
              </w:trPr>
              <w:tc>
                <w:tcPr>
                  <w:tcW w:w="452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7E9E73A0" w14:textId="77777777" w:rsidR="00245CD9" w:rsidRPr="00245CD9" w:rsidRDefault="00245CD9" w:rsidP="00245CD9">
                  <w:pPr>
                    <w:jc w:val="center"/>
                    <w:rPr>
                      <w:sz w:val="24"/>
                      <w:szCs w:val="24"/>
                    </w:rPr>
                  </w:pPr>
                  <w:r w:rsidRPr="00245CD9">
                    <w:rPr>
                      <w:rFonts w:ascii="Noto Sans Thai" w:hAnsi="Noto Sans Thai" w:cs="Noto Sans Thai"/>
                      <w:kern w:val="0"/>
                      <w:sz w:val="24"/>
                      <w:szCs w:val="24"/>
                    </w:rPr>
                    <w:t>4.</w:t>
                  </w:r>
                </w:p>
              </w:tc>
              <w:tc>
                <w:tcPr>
                  <w:tcW w:w="10632" w:type="dxa"/>
                  <w:gridSpan w:val="2"/>
                  <w:tcMar>
                    <w:left w:w="0" w:type="dxa"/>
                    <w:right w:w="0" w:type="dxa"/>
                  </w:tcMar>
                  <w:vAlign w:val="center"/>
                </w:tcPr>
                <w:p w14:paraId="1FC6C7A0" w14:textId="77777777" w:rsidR="00245CD9" w:rsidRPr="00245CD9" w:rsidRDefault="00245CD9" w:rsidP="00245CD9">
                  <w:pPr>
                    <w:rPr>
                      <w:rFonts w:ascii="Noto Sans Thai" w:hAnsi="Noto Sans Thai" w:cs="Noto Sans Thai"/>
                      <w:kern w:val="0"/>
                      <w:sz w:val="24"/>
                      <w:szCs w:val="24"/>
                      <w:cs/>
                    </w:rPr>
                  </w:pPr>
                  <w:r w:rsidRPr="00245CD9">
                    <w:rPr>
                      <w:rFonts w:ascii="Noto Sans Thai" w:hAnsi="Noto Sans Thai" w:cs="Noto Sans Thai"/>
                      <w:kern w:val="0"/>
                      <w:sz w:val="24"/>
                      <w:szCs w:val="24"/>
                      <w:cs/>
                    </w:rPr>
                    <w:t>กรณีที่บริษัทจะไม่คุ้มครอง</w:t>
                  </w:r>
                </w:p>
              </w:tc>
            </w:tr>
            <w:tr w:rsidR="00245CD9" w:rsidRPr="00245CD9" w14:paraId="419D6B48" w14:textId="77777777" w:rsidTr="00837686">
              <w:trPr>
                <w:trHeight w:val="242"/>
              </w:trPr>
              <w:tc>
                <w:tcPr>
                  <w:tcW w:w="452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1666FA84" w14:textId="77777777" w:rsidR="00245CD9" w:rsidRPr="00245CD9" w:rsidRDefault="00245CD9" w:rsidP="00245CD9">
                  <w:pPr>
                    <w:jc w:val="center"/>
                    <w:rPr>
                      <w:sz w:val="24"/>
                      <w:szCs w:val="24"/>
                    </w:rPr>
                  </w:pPr>
                </w:p>
              </w:tc>
              <w:tc>
                <w:tcPr>
                  <w:tcW w:w="426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07A55D2B" w14:textId="77777777" w:rsidR="00245CD9" w:rsidRPr="00245CD9" w:rsidRDefault="00245CD9" w:rsidP="00245CD9">
                  <w:pPr>
                    <w:rPr>
                      <w:rFonts w:ascii="Noto Sans Thai" w:hAnsi="Noto Sans Thai" w:cs="Noto Sans Thai"/>
                      <w:sz w:val="24"/>
                      <w:szCs w:val="24"/>
                    </w:rPr>
                  </w:pPr>
                  <w:r w:rsidRPr="00245CD9">
                    <w:rPr>
                      <w:rFonts w:ascii="Noto Sans Thai" w:hAnsi="Noto Sans Thai" w:cs="Noto Sans Thai"/>
                      <w:sz w:val="24"/>
                      <w:szCs w:val="24"/>
                    </w:rPr>
                    <w:t>4.1</w:t>
                  </w:r>
                </w:p>
              </w:tc>
              <w:tc>
                <w:tcPr>
                  <w:tcW w:w="10206" w:type="dxa"/>
                  <w:tcMar>
                    <w:left w:w="0" w:type="dxa"/>
                    <w:right w:w="28" w:type="dxa"/>
                  </w:tcMar>
                  <w:tcFitText/>
                  <w:vAlign w:val="center"/>
                </w:tcPr>
                <w:p w14:paraId="6DF3EB79" w14:textId="000EB37B" w:rsidR="00245CD9" w:rsidRPr="00245CD9" w:rsidRDefault="00245CD9" w:rsidP="00245CD9">
                  <w:pPr>
                    <w:rPr>
                      <w:rFonts w:ascii="Noto Sans Thai" w:hAnsi="Noto Sans Thai" w:cs="Noto Sans Thai"/>
                      <w:kern w:val="0"/>
                      <w:sz w:val="24"/>
                      <w:szCs w:val="24"/>
                      <w:cs/>
                    </w:rPr>
                  </w:pPr>
                  <w:r w:rsidRPr="00245CD9">
                    <w:rPr>
                      <w:rFonts w:ascii="Noto Sans Thai" w:hAnsi="Noto Sans Thai" w:cs="Noto Sans Thai"/>
                      <w:spacing w:val="2"/>
                      <w:kern w:val="0"/>
                      <w:sz w:val="24"/>
                      <w:szCs w:val="24"/>
                      <w:cs/>
                    </w:rPr>
                    <w:t>กรณีไม่เปิดเผยความจริง หรือแถลงความเท็จ บริษัทจะบอกล้างสัญญาภายใน 2 ปี นับแต่วันเริ่มมีมาคุ้มครอง</w:t>
                  </w:r>
                  <w:r w:rsidRPr="00245CD9">
                    <w:rPr>
                      <w:rFonts w:ascii="Noto Sans Thai" w:hAnsi="Noto Sans Thai" w:cs="Noto Sans Thai" w:hint="cs"/>
                      <w:kern w:val="0"/>
                      <w:sz w:val="24"/>
                      <w:szCs w:val="24"/>
                      <w:cs/>
                    </w:rPr>
                    <w:t xml:space="preserve"> </w:t>
                  </w:r>
                </w:p>
              </w:tc>
            </w:tr>
            <w:tr w:rsidR="00245CD9" w:rsidRPr="00245CD9" w14:paraId="1658E8A1" w14:textId="77777777" w:rsidTr="00837686">
              <w:trPr>
                <w:trHeight w:val="242"/>
              </w:trPr>
              <w:tc>
                <w:tcPr>
                  <w:tcW w:w="452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4F297967" w14:textId="77777777" w:rsidR="00245CD9" w:rsidRPr="00245CD9" w:rsidRDefault="00245CD9" w:rsidP="00245CD9">
                  <w:pPr>
                    <w:jc w:val="center"/>
                    <w:rPr>
                      <w:sz w:val="24"/>
                      <w:szCs w:val="24"/>
                    </w:rPr>
                  </w:pPr>
                </w:p>
              </w:tc>
              <w:tc>
                <w:tcPr>
                  <w:tcW w:w="426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052352DE" w14:textId="77777777" w:rsidR="00245CD9" w:rsidRPr="00245CD9" w:rsidRDefault="00245CD9" w:rsidP="00245CD9">
                  <w:pPr>
                    <w:rPr>
                      <w:rFonts w:ascii="Noto Sans Thai" w:hAnsi="Noto Sans Thai" w:cs="Noto Sans Thai"/>
                      <w:sz w:val="24"/>
                      <w:szCs w:val="24"/>
                    </w:rPr>
                  </w:pPr>
                </w:p>
              </w:tc>
              <w:tc>
                <w:tcPr>
                  <w:tcW w:w="10206" w:type="dxa"/>
                  <w:tcMar>
                    <w:left w:w="0" w:type="dxa"/>
                    <w:right w:w="28" w:type="dxa"/>
                  </w:tcMar>
                  <w:tcFitText/>
                  <w:vAlign w:val="center"/>
                </w:tcPr>
                <w:p w14:paraId="372EB816" w14:textId="0098FD13" w:rsidR="00245CD9" w:rsidRPr="00245CD9" w:rsidRDefault="00245CD9" w:rsidP="00245CD9">
                  <w:pPr>
                    <w:rPr>
                      <w:rFonts w:ascii="Noto Sans Thai" w:hAnsi="Noto Sans Thai" w:cs="Noto Sans Thai"/>
                      <w:kern w:val="0"/>
                      <w:sz w:val="24"/>
                      <w:szCs w:val="24"/>
                      <w:cs/>
                    </w:rPr>
                  </w:pPr>
                  <w:r w:rsidRPr="00245CD9">
                    <w:rPr>
                      <w:rFonts w:ascii="Noto Sans Thai" w:hAnsi="Noto Sans Thai" w:cs="Noto Sans Thai"/>
                      <w:w w:val="95"/>
                      <w:kern w:val="0"/>
                      <w:sz w:val="24"/>
                      <w:szCs w:val="24"/>
                      <w:cs/>
                    </w:rPr>
                    <w:t>ตามกรมธรรม์ หรือตามการต่ออายุหรือตามกลับคืนสู่สถานะเดิม หรือวันที่บริษัทอนุมัติให้เพิ่มจำนวนเงินเอาประกันภั</w:t>
                  </w:r>
                  <w:r w:rsidRPr="00245CD9">
                    <w:rPr>
                      <w:rFonts w:ascii="Noto Sans Thai" w:hAnsi="Noto Sans Thai" w:cs="Noto Sans Thai"/>
                      <w:spacing w:val="43"/>
                      <w:w w:val="95"/>
                      <w:kern w:val="0"/>
                      <w:sz w:val="24"/>
                      <w:szCs w:val="24"/>
                      <w:cs/>
                    </w:rPr>
                    <w:t>ย</w:t>
                  </w:r>
                </w:p>
              </w:tc>
            </w:tr>
            <w:tr w:rsidR="00245CD9" w:rsidRPr="00245CD9" w14:paraId="48CF8A09" w14:textId="77777777" w:rsidTr="00837686">
              <w:trPr>
                <w:trHeight w:val="242"/>
              </w:trPr>
              <w:tc>
                <w:tcPr>
                  <w:tcW w:w="452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7922FF6B" w14:textId="77777777" w:rsidR="00245CD9" w:rsidRPr="00245CD9" w:rsidRDefault="00245CD9" w:rsidP="00245CD9">
                  <w:pPr>
                    <w:jc w:val="center"/>
                    <w:rPr>
                      <w:sz w:val="24"/>
                      <w:szCs w:val="24"/>
                    </w:rPr>
                  </w:pPr>
                </w:p>
              </w:tc>
              <w:tc>
                <w:tcPr>
                  <w:tcW w:w="426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4EADA448" w14:textId="77777777" w:rsidR="00245CD9" w:rsidRPr="00245CD9" w:rsidRDefault="00245CD9" w:rsidP="00245CD9">
                  <w:pPr>
                    <w:rPr>
                      <w:rFonts w:ascii="Noto Sans Thai" w:hAnsi="Noto Sans Thai" w:cs="Noto Sans Thai"/>
                      <w:sz w:val="24"/>
                      <w:szCs w:val="24"/>
                    </w:rPr>
                  </w:pPr>
                </w:p>
              </w:tc>
              <w:tc>
                <w:tcPr>
                  <w:tcW w:w="10206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76843419" w14:textId="7B463DC6" w:rsidR="00245CD9" w:rsidRPr="00245CD9" w:rsidRDefault="00245CD9" w:rsidP="00245CD9">
                  <w:pPr>
                    <w:rPr>
                      <w:rFonts w:ascii="Noto Sans Thai" w:hAnsi="Noto Sans Thai" w:cs="Noto Sans Thai"/>
                      <w:kern w:val="0"/>
                      <w:sz w:val="24"/>
                      <w:szCs w:val="24"/>
                      <w:cs/>
                    </w:rPr>
                  </w:pPr>
                  <w:r w:rsidRPr="00245CD9">
                    <w:rPr>
                      <w:rFonts w:ascii="Noto Sans Thai" w:hAnsi="Noto Sans Thai" w:cs="Noto Sans Thai"/>
                      <w:kern w:val="0"/>
                      <w:sz w:val="24"/>
                      <w:szCs w:val="24"/>
                      <w:cs/>
                    </w:rPr>
                    <w:t>ในเฉพาะส่วนที่เพิ่ม</w:t>
                  </w:r>
                </w:p>
              </w:tc>
            </w:tr>
            <w:tr w:rsidR="00245CD9" w:rsidRPr="00245CD9" w14:paraId="7673E6E8" w14:textId="77777777" w:rsidTr="00837686">
              <w:trPr>
                <w:trHeight w:val="242"/>
              </w:trPr>
              <w:tc>
                <w:tcPr>
                  <w:tcW w:w="452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6BE12AA6" w14:textId="77777777" w:rsidR="00245CD9" w:rsidRPr="00245CD9" w:rsidRDefault="00245CD9" w:rsidP="00245CD9">
                  <w:pPr>
                    <w:jc w:val="center"/>
                    <w:rPr>
                      <w:sz w:val="24"/>
                      <w:szCs w:val="24"/>
                    </w:rPr>
                  </w:pPr>
                </w:p>
              </w:tc>
              <w:tc>
                <w:tcPr>
                  <w:tcW w:w="426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382E0B0E" w14:textId="77777777" w:rsidR="00245CD9" w:rsidRPr="00245CD9" w:rsidRDefault="00245CD9" w:rsidP="00245CD9">
                  <w:pPr>
                    <w:rPr>
                      <w:rFonts w:ascii="Noto Sans Thai" w:hAnsi="Noto Sans Thai" w:cs="Noto Sans Thai"/>
                      <w:sz w:val="24"/>
                      <w:szCs w:val="24"/>
                    </w:rPr>
                  </w:pPr>
                  <w:r w:rsidRPr="00245CD9">
                    <w:rPr>
                      <w:rFonts w:ascii="Noto Sans Thai" w:hAnsi="Noto Sans Thai" w:cs="Noto Sans Thai"/>
                      <w:sz w:val="24"/>
                      <w:szCs w:val="24"/>
                    </w:rPr>
                    <w:t>4.2</w:t>
                  </w:r>
                </w:p>
              </w:tc>
              <w:tc>
                <w:tcPr>
                  <w:tcW w:w="10206" w:type="dxa"/>
                  <w:tcMar>
                    <w:left w:w="0" w:type="dxa"/>
                    <w:right w:w="28" w:type="dxa"/>
                  </w:tcMar>
                  <w:tcFitText/>
                  <w:vAlign w:val="center"/>
                </w:tcPr>
                <w:p w14:paraId="596AEF87" w14:textId="4AE923D0" w:rsidR="00245CD9" w:rsidRPr="00A73465" w:rsidRDefault="00245CD9" w:rsidP="00245CD9">
                  <w:pPr>
                    <w:rPr>
                      <w:rFonts w:ascii="Noto Sans Thai" w:hAnsi="Noto Sans Thai" w:cs="Noto Sans Thai"/>
                      <w:kern w:val="0"/>
                      <w:sz w:val="24"/>
                      <w:szCs w:val="24"/>
                      <w:cs/>
                    </w:rPr>
                  </w:pPr>
                  <w:r w:rsidRPr="00A73465">
                    <w:rPr>
                      <w:rFonts w:ascii="Noto Sans Thai" w:hAnsi="Noto Sans Thai" w:cs="Noto Sans Thai"/>
                      <w:w w:val="95"/>
                      <w:kern w:val="0"/>
                      <w:sz w:val="24"/>
                      <w:szCs w:val="24"/>
                      <w:cs/>
                    </w:rPr>
                    <w:t>ฆ่าตัวตายภายใน 1 ปี นับแต่วันเริ่มมีผลคุ้มครองตามกรมธรรม์ หรือตามการต่ออายุ หรือตามการกลับคืนสู่สถานะเดิ</w:t>
                  </w:r>
                  <w:r w:rsidRPr="00A73465">
                    <w:rPr>
                      <w:rFonts w:ascii="Noto Sans Thai" w:hAnsi="Noto Sans Thai" w:cs="Noto Sans Thai"/>
                      <w:spacing w:val="24"/>
                      <w:w w:val="95"/>
                      <w:kern w:val="0"/>
                      <w:sz w:val="24"/>
                      <w:szCs w:val="24"/>
                      <w:cs/>
                    </w:rPr>
                    <w:t>ม</w:t>
                  </w:r>
                </w:p>
              </w:tc>
            </w:tr>
            <w:tr w:rsidR="00245CD9" w:rsidRPr="00245CD9" w14:paraId="2C9C064D" w14:textId="77777777" w:rsidTr="00837686">
              <w:trPr>
                <w:trHeight w:val="242"/>
              </w:trPr>
              <w:tc>
                <w:tcPr>
                  <w:tcW w:w="452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576E3C74" w14:textId="77777777" w:rsidR="00245CD9" w:rsidRPr="00245CD9" w:rsidRDefault="00245CD9" w:rsidP="00245CD9">
                  <w:pPr>
                    <w:jc w:val="center"/>
                    <w:rPr>
                      <w:sz w:val="24"/>
                      <w:szCs w:val="24"/>
                    </w:rPr>
                  </w:pPr>
                </w:p>
              </w:tc>
              <w:tc>
                <w:tcPr>
                  <w:tcW w:w="426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3B1216D1" w14:textId="77777777" w:rsidR="00245CD9" w:rsidRPr="00245CD9" w:rsidRDefault="00245CD9" w:rsidP="00245CD9">
                  <w:pPr>
                    <w:rPr>
                      <w:rFonts w:ascii="Noto Sans Thai" w:hAnsi="Noto Sans Thai" w:cs="Noto Sans Thai"/>
                      <w:sz w:val="24"/>
                      <w:szCs w:val="24"/>
                    </w:rPr>
                  </w:pPr>
                </w:p>
              </w:tc>
              <w:tc>
                <w:tcPr>
                  <w:tcW w:w="10206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40022040" w14:textId="6D0FCDC8" w:rsidR="00245CD9" w:rsidRPr="00245CD9" w:rsidRDefault="00A73465" w:rsidP="00245CD9">
                  <w:pPr>
                    <w:rPr>
                      <w:rFonts w:ascii="Noto Sans Thai" w:hAnsi="Noto Sans Thai" w:cs="Noto Sans Thai"/>
                      <w:kern w:val="0"/>
                      <w:sz w:val="24"/>
                      <w:szCs w:val="24"/>
                      <w:cs/>
                    </w:rPr>
                  </w:pPr>
                  <w:r w:rsidRPr="00A73465">
                    <w:rPr>
                      <w:rFonts w:ascii="Noto Sans Thai" w:hAnsi="Noto Sans Thai" w:cs="Noto Sans Thai"/>
                      <w:kern w:val="0"/>
                      <w:sz w:val="24"/>
                      <w:szCs w:val="24"/>
                      <w:cs/>
                    </w:rPr>
                    <w:t>หรือวันที่บริษัทอนุมัติให้เพิ่ม</w:t>
                  </w:r>
                  <w:r w:rsidR="00245CD9" w:rsidRPr="00245CD9">
                    <w:rPr>
                      <w:rFonts w:ascii="Noto Sans Thai" w:hAnsi="Noto Sans Thai" w:cs="Noto Sans Thai"/>
                      <w:kern w:val="0"/>
                      <w:sz w:val="24"/>
                      <w:szCs w:val="24"/>
                      <w:cs/>
                    </w:rPr>
                    <w:t>จำนวนเงินเอาประกันภัยในเฉพาะส่วนที่เพิ่ม หรือถูกผู้รับประโยชน์ฆ่าตาย</w:t>
                  </w:r>
                </w:p>
              </w:tc>
            </w:tr>
          </w:tbl>
          <w:p w14:paraId="339F5705" w14:textId="77777777" w:rsidR="00245CD9" w:rsidRPr="00245CD9" w:rsidRDefault="00245CD9" w:rsidP="00B479D1"/>
        </w:tc>
      </w:tr>
    </w:tbl>
    <w:p w14:paraId="1BE514B2" w14:textId="77777777" w:rsidR="004A73D2" w:rsidRPr="00621900" w:rsidRDefault="004A73D2" w:rsidP="00B479D1"/>
    <w:sectPr w:rsidR="004A73D2" w:rsidRPr="00621900" w:rsidSect="004A73D2">
      <w:pgSz w:w="11906" w:h="16838"/>
      <w:pgMar w:top="2835" w:right="284" w:bottom="567" w:left="3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Noto Sans Thai">
    <w:panose1 w:val="020B0502040504020204"/>
    <w:charset w:val="00"/>
    <w:family w:val="swiss"/>
    <w:pitch w:val="variable"/>
    <w:sig w:usb0="81000067" w:usb1="00002000" w:usb2="00000000" w:usb3="00000000" w:csb0="00010093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4760"/>
    <w:rsid w:val="00074760"/>
    <w:rsid w:val="00076401"/>
    <w:rsid w:val="000A3F3D"/>
    <w:rsid w:val="000B281F"/>
    <w:rsid w:val="000B3747"/>
    <w:rsid w:val="000E6533"/>
    <w:rsid w:val="00132D8D"/>
    <w:rsid w:val="001A3B36"/>
    <w:rsid w:val="001C7971"/>
    <w:rsid w:val="00234A7C"/>
    <w:rsid w:val="00245CD9"/>
    <w:rsid w:val="00300A98"/>
    <w:rsid w:val="003745AB"/>
    <w:rsid w:val="003D1A52"/>
    <w:rsid w:val="003D38FA"/>
    <w:rsid w:val="00400E60"/>
    <w:rsid w:val="0043550C"/>
    <w:rsid w:val="00443541"/>
    <w:rsid w:val="004444BA"/>
    <w:rsid w:val="004A060A"/>
    <w:rsid w:val="004A45DC"/>
    <w:rsid w:val="004A73D2"/>
    <w:rsid w:val="0056242F"/>
    <w:rsid w:val="0057060F"/>
    <w:rsid w:val="0057447F"/>
    <w:rsid w:val="0058077E"/>
    <w:rsid w:val="00591AEB"/>
    <w:rsid w:val="005D1AC0"/>
    <w:rsid w:val="005F2231"/>
    <w:rsid w:val="00621900"/>
    <w:rsid w:val="00646383"/>
    <w:rsid w:val="006A2A9A"/>
    <w:rsid w:val="00713C0B"/>
    <w:rsid w:val="00746EC5"/>
    <w:rsid w:val="00752D5A"/>
    <w:rsid w:val="00770D56"/>
    <w:rsid w:val="008164A3"/>
    <w:rsid w:val="00837686"/>
    <w:rsid w:val="00845A9B"/>
    <w:rsid w:val="00860687"/>
    <w:rsid w:val="00885541"/>
    <w:rsid w:val="00934A80"/>
    <w:rsid w:val="00962B91"/>
    <w:rsid w:val="009942FF"/>
    <w:rsid w:val="009F3E0D"/>
    <w:rsid w:val="00A10039"/>
    <w:rsid w:val="00A112C9"/>
    <w:rsid w:val="00A73465"/>
    <w:rsid w:val="00A83B2F"/>
    <w:rsid w:val="00B25950"/>
    <w:rsid w:val="00B479D1"/>
    <w:rsid w:val="00B82B39"/>
    <w:rsid w:val="00B92E6B"/>
    <w:rsid w:val="00BC3F31"/>
    <w:rsid w:val="00C20B79"/>
    <w:rsid w:val="00C5478A"/>
    <w:rsid w:val="00CA2792"/>
    <w:rsid w:val="00CC37AB"/>
    <w:rsid w:val="00CE5463"/>
    <w:rsid w:val="00CF3AC2"/>
    <w:rsid w:val="00D12D62"/>
    <w:rsid w:val="00D163DF"/>
    <w:rsid w:val="00DB7807"/>
    <w:rsid w:val="00DD42F2"/>
    <w:rsid w:val="00DD661D"/>
    <w:rsid w:val="00E01AAB"/>
    <w:rsid w:val="00E13119"/>
    <w:rsid w:val="00E2295D"/>
    <w:rsid w:val="00E40178"/>
    <w:rsid w:val="00E4071F"/>
    <w:rsid w:val="00E40F6A"/>
    <w:rsid w:val="00EB0DDD"/>
    <w:rsid w:val="00EC3DC9"/>
    <w:rsid w:val="00EC599F"/>
    <w:rsid w:val="00EF2F77"/>
    <w:rsid w:val="00F91963"/>
    <w:rsid w:val="00FB0CB8"/>
    <w:rsid w:val="00FC1B91"/>
    <w:rsid w:val="00FD00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7C1A46"/>
  <w15:chartTrackingRefBased/>
  <w15:docId w15:val="{5EE87A46-B6EE-447E-B4DD-9302DD43CE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US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45CD9"/>
  </w:style>
  <w:style w:type="paragraph" w:styleId="Heading1">
    <w:name w:val="heading 1"/>
    <w:basedOn w:val="Normal"/>
    <w:next w:val="Normal"/>
    <w:link w:val="Heading1Char"/>
    <w:uiPriority w:val="9"/>
    <w:qFormat/>
    <w:rsid w:val="00074760"/>
    <w:pPr>
      <w:keepNext/>
      <w:keepLines/>
      <w:spacing w:before="320" w:after="4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74760"/>
    <w:pPr>
      <w:keepNext/>
      <w:keepLines/>
      <w:spacing w:before="120" w:after="4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74760"/>
    <w:pPr>
      <w:keepNext/>
      <w:keepLines/>
      <w:spacing w:before="120" w:after="4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747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7476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7476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7476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7476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7476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74760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74760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74760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7476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7476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7476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7476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7476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7476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74760"/>
    <w:pPr>
      <w:spacing w:after="4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074760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07476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074760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0747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7476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7476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7476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7476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7476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74760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07476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264</TotalTime>
  <Pages>1</Pages>
  <Words>298</Words>
  <Characters>1703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Sirichai Pattamamongkolchai - THA [C]</dc:creator>
  <cp:keywords/>
  <dc:description/>
  <cp:lastModifiedBy>Sirichai Pattamamongkolchai - THA [C]</cp:lastModifiedBy>
  <cp:revision>48</cp:revision>
  <dcterms:created xsi:type="dcterms:W3CDTF">2026-08-24T06:37:00Z</dcterms:created>
  <dcterms:modified xsi:type="dcterms:W3CDTF">2026-09-03T04:07:00Z</dcterms:modified>
</cp:coreProperties>
</file>