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342440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721B1E" w:rsidRPr="00C131A4" w14:paraId="6598609D" w14:textId="77777777" w:rsidTr="00342440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21B1E" w:rsidRPr="00C131A4" w14:paraId="17066FDE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721B1E" w:rsidRPr="00C131A4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4C364FF" w14:textId="5579875D" w:rsidR="00721B1E" w:rsidRPr="00C7795B" w:rsidRDefault="00C7795B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C7795B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บริษัทจะจ่ายเงินผลประโยชน์กรณีเสียชีวิตให้แก่ผู้รับประโยชน์ตามทุนประกันภัยที่ระบุไว้ในตารางกรมธรรม์ และกรมธรรม์</w:t>
                  </w:r>
                  <w:r w:rsidRPr="00C7795B">
                    <w:rPr>
                      <w:rFonts w:ascii="Noto Sans Thai" w:hAnsi="Noto Sans Thai" w:cs="Noto Sans Thai" w:hint="cs"/>
                      <w:spacing w:val="17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6790" w:rsidRPr="00C131A4" w14:paraId="3C0849E9" w14:textId="77777777" w:rsidTr="00342440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05C04449" w14:textId="78773E89" w:rsidR="009B6790" w:rsidRPr="00C131A4" w:rsidRDefault="009435F2" w:rsidP="009435F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35F2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ประกันภัยจะสิ้นผลคุ้มครองทันที</w:t>
                  </w:r>
                </w:p>
              </w:tc>
            </w:tr>
          </w:tbl>
          <w:p w14:paraId="3C34361B" w14:textId="79857C1D" w:rsidR="00721B1E" w:rsidRP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624"/>
              <w:gridCol w:w="9441"/>
            </w:tblGrid>
            <w:tr w:rsidR="00721B1E" w:rsidRPr="009B6790" w14:paraId="5D0BBA02" w14:textId="77777777" w:rsidTr="00342440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5AD94A7E" w14:textId="3113DE24" w:rsidR="00721B1E" w:rsidRPr="009B6790" w:rsidRDefault="005675FB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5675FB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ผลประโยชน์กรณีเจ็บป่วยด้วยโรคร้ายแรงที่ให้ความคุ้มครอง</w:t>
                  </w:r>
                </w:p>
              </w:tc>
            </w:tr>
            <w:tr w:rsidR="009435F2" w:rsidRPr="009B6790" w14:paraId="19301DF7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C34BB1" w14:textId="09A74EB9" w:rsidR="009435F2" w:rsidRPr="009435F2" w:rsidRDefault="009435F2" w:rsidP="00C06BB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435F2">
                    <w:rPr>
                      <w:rFonts w:ascii="Noto Sans Thai" w:hAnsi="Noto Sans Thai" w:cs="Noto Sans Thai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3A3B8A29" w14:textId="618E7B1E" w:rsidR="009435F2" w:rsidRPr="009435F2" w:rsidRDefault="005675F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5675F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ผลประโยชน์กรณีเจ็บป่วยด้วยโรคมะเร็ง</w:t>
                  </w:r>
                </w:p>
              </w:tc>
            </w:tr>
            <w:tr w:rsidR="005675FB" w:rsidRPr="009E6B2B" w14:paraId="48BD1C4B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5C66E0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E35DA4" w14:textId="27D74523" w:rsidR="005675FB" w:rsidRPr="009E6B2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</w:t>
                  </w:r>
                  <w:r w:rsidRPr="009E6B2B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278C343F" w14:textId="15097EF8" w:rsidR="005675FB" w:rsidRP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5675F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ผลประโยชน์กรณีเจ็บป่วยด้วยโรคมะเร็ง ยกเว้นโรคมะเร็งผิวหนัง</w:t>
                  </w:r>
                </w:p>
              </w:tc>
            </w:tr>
            <w:tr w:rsidR="005675FB" w:rsidRPr="009E6B2B" w14:paraId="7DBFA0A5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2F6D3C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7E4960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3756B4E" w14:textId="2A451FCF" w:rsidR="005675FB" w:rsidRP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ED1B2A7" w14:textId="36C950B9" w:rsidR="005675FB" w:rsidRPr="005675FB" w:rsidRDefault="00F83273" w:rsidP="00F83273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มะเร็งตามคำนิยามโรคมะเร็ง</w:t>
                  </w:r>
                  <w:r w:rsidRPr="00F83273">
                    <w:rPr>
                      <w:rFonts w:ascii="Noto Sans Thai" w:hAnsi="Noto Sans Thai" w:cs="Noto Sans Thai" w:hint="cs"/>
                      <w:spacing w:val="31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3DD395B8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CC00F7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4DD9F9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D620164" w14:textId="23DC1400" w:rsidR="00F83273" w:rsidRPr="00F83273" w:rsidRDefault="00F83273" w:rsidP="00F8327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83273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ที่กำหนดไว้ ยกเว้นโรคมะเร็งผิวหนัง บริษัทจะจ่ายผลประโยชน์ให้แก่ผู้เอาประกันภัยตามทุนประกันภัยที่ระบุไว้ใน</w:t>
                  </w:r>
                  <w:r w:rsidRPr="00F83273">
                    <w:rPr>
                      <w:rFonts w:ascii="Noto Sans Thai" w:hAnsi="Noto Sans Thai" w:cs="Noto Sans Thai" w:hint="cs"/>
                      <w:spacing w:val="-6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44673C2" w14:textId="0453D815" w:rsidR="005675FB" w:rsidRPr="005675FB" w:rsidRDefault="00F83273" w:rsidP="00F8327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ตารางกรมธรรม์ เมื่อบริษัทมีการจ่ายผลประโยชน์กรณีเจ็บป่วยด้วยโรคมะเร็งนี้ กรมธรรม์ประกันภัยจะสิ้นผล</w:t>
                  </w:r>
                  <w:r w:rsidRPr="00F83273">
                    <w:rPr>
                      <w:rFonts w:ascii="Noto Sans Thai" w:hAnsi="Noto Sans Thai" w:cs="Noto Sans Thai" w:hint="cs"/>
                      <w:spacing w:val="1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7992C24F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0377D0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184A4B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1FE6F005" w14:textId="00F1DC86" w:rsidR="005675FB" w:rsidRPr="005675FB" w:rsidRDefault="00F83273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คุ้มครองทันที</w:t>
                  </w:r>
                </w:p>
              </w:tc>
            </w:tr>
            <w:tr w:rsidR="005675FB" w:rsidRPr="009E6B2B" w14:paraId="080216F7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FA1AF0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E838C2" w14:textId="35D7B803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1.2</w:t>
                  </w: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1937AD5A" w14:textId="2B5EB9E3" w:rsidR="005675FB" w:rsidRPr="005675FB" w:rsidRDefault="00F83273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ผลประโยชน์กรณีเจ็บป่วยด้วยโรคมะเร็งผิวหนัง</w:t>
                  </w:r>
                </w:p>
              </w:tc>
            </w:tr>
            <w:tr w:rsidR="005675FB" w:rsidRPr="009E6B2B" w14:paraId="19009952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F00BD3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0268CE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67B87CB" w14:textId="0568A5FF" w:rsid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1.2.1</w:t>
                  </w:r>
                </w:p>
              </w:tc>
              <w:tc>
                <w:tcPr>
                  <w:tcW w:w="944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C15523C" w14:textId="422D412E" w:rsidR="005675FB" w:rsidRPr="005675FB" w:rsidRDefault="00F83273" w:rsidP="00F8327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หากผู้เอาประกันภัยยังมีชีวิตอยู่และได้รับการวินิจฉัยโรคว่าเจ็บป่วยด้วยโรคมะเร็งผิวหนัง ยกเว้นมะเร็ง</w:t>
                  </w: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F83273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6F364B4D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1DA48F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3EFB1C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5342FFF" w14:textId="77777777" w:rsid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D2A61FE" w14:textId="77777777" w:rsidR="00F83273" w:rsidRPr="00F83273" w:rsidRDefault="00F83273" w:rsidP="00F8327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83273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ผิวหนังเมลาโนมาชนิดร้ายแรง (</w:t>
                  </w:r>
                  <w:r w:rsidRPr="00F83273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</w:rPr>
                    <w:t xml:space="preserve">Malignant Melanoma) </w:t>
                  </w:r>
                  <w:r w:rsidRPr="00F83273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บริษัทจะจ่ายผลประโยชน์ให้แก่ผู้เอาประกันภัย</w:t>
                  </w:r>
                  <w:r w:rsidRPr="00F83273">
                    <w:rPr>
                      <w:rFonts w:ascii="Noto Sans Thai" w:hAnsi="Noto Sans Thai" w:cs="Noto Sans Thai"/>
                      <w:spacing w:val="29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2E2226C6" w14:textId="7494F62B" w:rsidR="005675FB" w:rsidRPr="005675FB" w:rsidRDefault="00F83273" w:rsidP="00F83273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ตามทุนประกันภัยที่ระบุไว้ในตารางกรมธรรม์ ทั้งนี้บริษัทจะจ่ายผลประโยชน์นี้เพียงครั้งเดียวตลอดชีวิต</w:t>
                  </w:r>
                  <w:r w:rsidRPr="00F83273">
                    <w:rPr>
                      <w:rFonts w:ascii="Noto Sans Thai" w:hAnsi="Noto Sans Thai" w:cs="Noto Sans Thai" w:hint="cs"/>
                      <w:spacing w:val="4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226992D2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40B72E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C05100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4F05F6B" w14:textId="77777777" w:rsid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4894D5D" w14:textId="591444A9" w:rsidR="005675FB" w:rsidRPr="005675FB" w:rsidRDefault="00F83273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ของผู้เอาประกันภัย</w:t>
                  </w:r>
                </w:p>
              </w:tc>
            </w:tr>
            <w:tr w:rsidR="005675FB" w:rsidRPr="009E6B2B" w14:paraId="6C6180AC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F745D0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3E40F6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04EF5B5" w14:textId="3B3AF629" w:rsid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1.2.2</w:t>
                  </w:r>
                </w:p>
              </w:tc>
              <w:tc>
                <w:tcPr>
                  <w:tcW w:w="944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0350083" w14:textId="574E1EEB" w:rsidR="005675FB" w:rsidRPr="005675FB" w:rsidRDefault="00F83273" w:rsidP="00F83273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มะเร็งผิวหนังเมลาโนมาชนิด</w:t>
                  </w:r>
                  <w:r w:rsidRPr="00F83273">
                    <w:rPr>
                      <w:rFonts w:ascii="Noto Sans Thai" w:hAnsi="Noto Sans Thai" w:cs="Noto Sans Thai"/>
                      <w:spacing w:val="8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2E2D1852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008C00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07BE89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B253BC7" w14:textId="77777777" w:rsid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0C20639" w14:textId="77777777" w:rsidR="00F83273" w:rsidRPr="00F83273" w:rsidRDefault="00F83273" w:rsidP="00F8327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ร้ายแรง (</w:t>
                  </w: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Malignant Melanoma) </w:t>
                  </w: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บริษัทจะจ่ายผลประโยชน์ให้แก่ผู้เอาประกันภัยตามทุนประกันภัยที่</w:t>
                  </w:r>
                  <w:r w:rsidRPr="00F83273">
                    <w:rPr>
                      <w:rFonts w:ascii="Noto Sans Thai" w:hAnsi="Noto Sans Thai" w:cs="Noto Sans Thai"/>
                      <w:spacing w:val="13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4E730900" w14:textId="3DA0A7B2" w:rsidR="005675FB" w:rsidRPr="005675FB" w:rsidRDefault="00F83273" w:rsidP="00F83273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ระบุไว้ในตารางกรมธรรม์ เมื่อบริษัทมีการจ่ายผลประโยชน์กรณีเจ็บป่วยด้วยโรคมะเร็งนี้ กรมธรรม์ประกันภัย</w:t>
                  </w:r>
                  <w:r w:rsidRPr="00F83273">
                    <w:rPr>
                      <w:rFonts w:ascii="Noto Sans Thai" w:hAnsi="Noto Sans Thai" w:cs="Noto Sans Thai" w:hint="cs"/>
                      <w:spacing w:val="2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5F9F8FCC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5EE50D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85F7CC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F7FF8F0" w14:textId="77777777" w:rsidR="005675FB" w:rsidRDefault="005675FB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7E195A" w14:textId="0C4BD548" w:rsidR="005675FB" w:rsidRPr="005675FB" w:rsidRDefault="00F83273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จะสิ้นผลคุ้มครองทันที</w:t>
                  </w:r>
                </w:p>
              </w:tc>
            </w:tr>
            <w:tr w:rsidR="005675FB" w:rsidRPr="009E6B2B" w14:paraId="135256F0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1A41BD" w14:textId="22818232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1ACF57B" w14:textId="786F131E" w:rsidR="005675FB" w:rsidRPr="005675FB" w:rsidRDefault="00F83273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ผลประโยชน์กรณีเจ็บป่วยด้วยโรคเกี่ยวกับหัวใจและหลอดเลือด</w:t>
                  </w:r>
                </w:p>
              </w:tc>
            </w:tr>
            <w:tr w:rsidR="005675FB" w:rsidRPr="009E6B2B" w14:paraId="37887C44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DCCF68" w14:textId="77777777" w:rsidR="005675FB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0DA6E4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3E7327B" w14:textId="6B2ACB11" w:rsidR="005675FB" w:rsidRPr="005675FB" w:rsidRDefault="00F83273" w:rsidP="00F83273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F35A0A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เกี่ยวกับหัวใจและหลอดเลือดตาม</w:t>
                  </w:r>
                  <w:r w:rsidR="00F35A0A" w:rsidRPr="00F35A0A">
                    <w:rPr>
                      <w:rFonts w:ascii="Noto Sans Thai" w:hAnsi="Noto Sans Thai" w:cs="Noto Sans Thai" w:hint="cs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F35A0A">
                    <w:rPr>
                      <w:rFonts w:ascii="Noto Sans Thai" w:hAnsi="Noto Sans Thai" w:cs="Noto Sans Thai" w:hint="cs"/>
                      <w:spacing w:val="-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7E7C07F0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F543C2" w14:textId="77777777" w:rsidR="005675FB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88132FA" w14:textId="67063C19" w:rsidR="00F83273" w:rsidRPr="00F83273" w:rsidRDefault="00F83273" w:rsidP="00F8327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83273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คำนิยามโรคเกี่ยวกับหัวใจและหลอดเลือดที่กำหนดไว้ บริษัทจะจ่ายผลประโยชน์ให้แก่ผู้เอาประกันภัยตามทุนประกันภัย</w:t>
                  </w:r>
                  <w:r w:rsidRPr="00F83273">
                    <w:rPr>
                      <w:rFonts w:ascii="Noto Sans Thai" w:hAnsi="Noto Sans Thai" w:cs="Noto Sans Thai"/>
                      <w:spacing w:val="52"/>
                      <w:w w:val="99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005CAD96" w14:textId="2D8B7CFC" w:rsidR="005675FB" w:rsidRPr="005675FB" w:rsidRDefault="00F83273" w:rsidP="00F83273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ที่ระบุไว้ในตารางกรมธรรม์ เมื่อบริษัทมีการจ่ายผลประโยชน์กรณีเจ็บป่วยด้วยโรคเกี่ยวกับหัวใจและหลอดเลือดนี้</w:t>
                  </w:r>
                  <w:r w:rsidRPr="00F83273">
                    <w:rPr>
                      <w:rFonts w:ascii="Noto Sans Thai" w:hAnsi="Noto Sans Thai" w:cs="Noto Sans Thai" w:hint="cs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F83273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กรมธรรม์</w:t>
                  </w:r>
                  <w:r w:rsidRPr="00F83273">
                    <w:rPr>
                      <w:rFonts w:ascii="Noto Sans Thai" w:hAnsi="Noto Sans Thai" w:cs="Noto Sans Thai" w:hint="cs"/>
                      <w:spacing w:val="72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79683E2E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7421AA" w14:textId="77777777" w:rsidR="005675FB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F3C5A7C" w14:textId="2138DB0B" w:rsidR="005675FB" w:rsidRPr="005675FB" w:rsidRDefault="00F83273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8327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ประกันภัยจะสิ้นผลคุ้มครองทันที</w:t>
                  </w:r>
                </w:p>
              </w:tc>
            </w:tr>
            <w:tr w:rsidR="005675FB" w:rsidRPr="009E6B2B" w14:paraId="2B9DA5E9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CA5CE6" w14:textId="6ECC712B" w:rsidR="005675FB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53E8C6A" w14:textId="0C2220A2" w:rsidR="005675FB" w:rsidRPr="005675FB" w:rsidRDefault="00F35A0A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35A0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ผลประโยชน์กรณีเจ็บป่วยด้วยโรคเกี่ยวกับสมองและระบบประสาท</w:t>
                  </w:r>
                </w:p>
              </w:tc>
            </w:tr>
            <w:tr w:rsidR="005675FB" w:rsidRPr="009E6B2B" w14:paraId="3F8E6AD3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5449BB" w14:textId="77777777" w:rsidR="005675FB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49D793B" w14:textId="77777777" w:rsidR="005675FB" w:rsidRDefault="005675FB" w:rsidP="00F72683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F9FC67C" w14:textId="0C920B6F" w:rsidR="005675FB" w:rsidRPr="005675FB" w:rsidRDefault="00F35A0A" w:rsidP="00F35A0A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F35A0A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เกี่ยวกับสมองและระบบประสาท</w:t>
                  </w:r>
                  <w:r w:rsidRPr="00F35A0A">
                    <w:rPr>
                      <w:rFonts w:ascii="Noto Sans Thai" w:hAnsi="Noto Sans Thai" w:cs="Noto Sans Thai" w:hint="cs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F35A0A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ตาม</w:t>
                  </w:r>
                  <w:r w:rsidRPr="00F35A0A">
                    <w:rPr>
                      <w:rFonts w:ascii="Noto Sans Thai" w:hAnsi="Noto Sans Thai" w:cs="Noto Sans Thai" w:hint="cs"/>
                      <w:spacing w:val="3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51AE4458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52B06C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E1CBE89" w14:textId="77777777" w:rsidR="00F35A0A" w:rsidRPr="00F35A0A" w:rsidRDefault="00F35A0A" w:rsidP="00F35A0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35A0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คำนิยามโรคเกี่ยวกับสมองและระบบประสาทที่กำหนดไว้ บริษัทจะจ่ายผลประโยชน์ให้แก่ผู้เอาประกันภัยตามทุนประกันภัย</w:t>
                  </w:r>
                  <w:r w:rsidRPr="00F35A0A">
                    <w:rPr>
                      <w:rFonts w:ascii="Noto Sans Thai" w:hAnsi="Noto Sans Thai" w:cs="Noto Sans Thai" w:hint="cs"/>
                      <w:spacing w:val="17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A60767C" w14:textId="03173C29" w:rsidR="005675FB" w:rsidRPr="005675FB" w:rsidRDefault="00F35A0A" w:rsidP="00F35A0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35A0A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ที่ระบุไว้ในตารางกรมธรรม์ เมื่อบริษัทมีการจ่ายผลประโยชน์กรณีเจ็บป่วยด้วยโรคเกี่ยวกับสมองและระบบประสาทนี้</w:t>
                  </w:r>
                  <w:r w:rsidRPr="00F35A0A">
                    <w:rPr>
                      <w:rFonts w:ascii="Noto Sans Thai" w:hAnsi="Noto Sans Thai" w:cs="Noto Sans Thai"/>
                      <w:spacing w:val="3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5675FB" w:rsidRPr="009E6B2B" w14:paraId="4C465C15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DB929C" w14:textId="77777777" w:rsidR="005675FB" w:rsidRPr="009B6790" w:rsidRDefault="005675FB" w:rsidP="00F7268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7943873" w14:textId="2086A36B" w:rsidR="005675FB" w:rsidRPr="005675FB" w:rsidRDefault="00F35A0A" w:rsidP="00F7268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35A0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กรมธรรม์ประกันภัยจะสิ้นผลคุ้มครองทันที</w:t>
                  </w:r>
                </w:p>
              </w:tc>
            </w:tr>
          </w:tbl>
          <w:p w14:paraId="29911DCD" w14:textId="77777777" w:rsidR="00A00599" w:rsidRPr="00253346" w:rsidRDefault="00A0059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10065"/>
            </w:tblGrid>
            <w:tr w:rsidR="00253346" w:rsidRPr="00824A4E" w14:paraId="54967B6C" w14:textId="77777777" w:rsidTr="00342440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026F7C48" w:rsidR="00253346" w:rsidRPr="00824A4E" w:rsidRDefault="00277795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7779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นับตั้งแต่วันครบกำหนดชำระเบี้ยประกันภัย</w:t>
                  </w:r>
                </w:p>
              </w:tc>
            </w:tr>
            <w:tr w:rsidR="00253346" w:rsidRPr="00824A4E" w14:paraId="7A6FEBA3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6185A722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6A2E10BB" w:rsidR="00253346" w:rsidRPr="00824A4E" w:rsidRDefault="00277795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7779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253346" w:rsidRPr="00824A4E" w14:paraId="4FE89CAF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72024F7F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3EA2F6D5" w:rsidR="00253346" w:rsidRPr="00824A4E" w:rsidRDefault="00277795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7779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กรณีที่บริษัทไม่คุ้มครอง</w:t>
                  </w:r>
                </w:p>
              </w:tc>
            </w:tr>
            <w:tr w:rsidR="00253346" w:rsidRPr="00824A4E" w14:paraId="16970E63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0B107A38" w:rsidR="00253346" w:rsidRPr="00824A4E" w:rsidRDefault="009E6B2B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="00253346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B8208C4" w14:textId="12052207" w:rsidR="00253346" w:rsidRPr="00277795" w:rsidRDefault="00277795" w:rsidP="00253346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277795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กรณีบอกล้างสัญญา เนื่องจากไม่เปิดเผยข้อความจริงหรือแถลงข้อความเท็จ โดยบริษัทจะไม่ได้โต้แย้งหรือ</w:t>
                  </w:r>
                  <w:r w:rsidRPr="00277795">
                    <w:rPr>
                      <w:rFonts w:ascii="Noto Sans Thai" w:hAnsi="Noto Sans Thai" w:cs="Noto Sans Thai"/>
                      <w:spacing w:val="29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253346" w:rsidRPr="00824A4E" w14:paraId="466F50AF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D6CC4F0" w14:textId="2F36F299" w:rsidR="00277795" w:rsidRPr="00277795" w:rsidRDefault="00277795" w:rsidP="0027779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277795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คัดค้านความไม่สมบูรณ์ของสัญญาประกันภัย เมื่อกรมธรรม์มีผลบังคับในขณะที่ผู้เอาประกันภัยมีชีวิตอยู่เป็นเวลา</w:t>
                  </w:r>
                  <w:r w:rsidRPr="00277795">
                    <w:rPr>
                      <w:rFonts w:ascii="Noto Sans Thai" w:hAnsi="Noto Sans Thai" w:cs="Noto Sans Thai"/>
                      <w:spacing w:val="-8"/>
                      <w:w w:val="9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40CBECD3" w14:textId="5E5648E2" w:rsidR="00277795" w:rsidRPr="00277795" w:rsidRDefault="00277795" w:rsidP="0027779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27779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lastRenderedPageBreak/>
                    <w:t>ตั้งแต่ 2 ปี ขึ้นไป นับตั้งแต่วันเริ่มมีผลคุ้มครองตามกรมธรรม์ หรือวันที่บริษัทอนุมัติให้เพิ่มทุนประกันภัย แล้วแต่</w:t>
                  </w:r>
                  <w:r w:rsidRPr="00277795">
                    <w:rPr>
                      <w:rFonts w:ascii="Noto Sans Thai" w:hAnsi="Noto Sans Thai" w:cs="Noto Sans Thai"/>
                      <w:spacing w:val="-27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A4938FC" w14:textId="778B4CDE" w:rsidR="00277795" w:rsidRPr="00277795" w:rsidRDefault="00277795" w:rsidP="0027779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277795">
                    <w:rPr>
                      <w:rFonts w:ascii="Noto Sans Thai" w:hAnsi="Noto Sans Thai" w:cs="Noto Sans Thai"/>
                      <w:spacing w:val="7"/>
                      <w:kern w:val="0"/>
                      <w:sz w:val="24"/>
                      <w:szCs w:val="24"/>
                      <w:cs/>
                    </w:rPr>
                    <w:t>กรณีใดจะเกิดขึ้นภายหลัง ทั้งนี้ ในกรณีที่บริษัทอนุมัติให้เพิ่มทุนประกันภัย บริษัทจะได้โต้แย้งหรือคัดค้าน</w:t>
                  </w:r>
                  <w:r w:rsidRPr="00277795">
                    <w:rPr>
                      <w:rFonts w:ascii="Noto Sans Thai" w:hAnsi="Noto Sans Thai" w:cs="Noto Sans Thai"/>
                      <w:spacing w:val="-11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61C0FB0" w14:textId="3610E5CC" w:rsidR="00277795" w:rsidRPr="00277795" w:rsidRDefault="00277795" w:rsidP="0027779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277795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ความไม่สมบูรณ์ของสัญญาประกันภัยเฉพาะในส่วนของทุนประกันภัยที่เพิ่มขึ้นเท่านั้น เว้นแต่ผู้เอาประกันภัย</w:t>
                  </w:r>
                  <w:r w:rsidRPr="00277795">
                    <w:rPr>
                      <w:rFonts w:ascii="Noto Sans Thai" w:hAnsi="Noto Sans Thai" w:cs="Noto Sans Thai"/>
                      <w:spacing w:val="3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DC91675" w14:textId="2075B2BA" w:rsidR="00253346" w:rsidRPr="00277795" w:rsidRDefault="00277795" w:rsidP="00253346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277795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มิได้มีส่วนได้เสียในเหตุที่เอาประกันภัยนั้น หรือการแถลงอายุคลาดเคลื่อนจนอายุจริงอยู่นอกกำกัดอัตราเบี้ย</w:t>
                  </w:r>
                  <w:r w:rsidRPr="00277795">
                    <w:rPr>
                      <w:rFonts w:ascii="Noto Sans Thai" w:hAnsi="Noto Sans Thai" w:cs="Noto Sans Thai" w:hint="cs"/>
                      <w:spacing w:val="2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54FDC98C" w:rsidR="00253346" w:rsidRPr="00824A4E" w:rsidRDefault="00277795" w:rsidP="0027779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7779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ประกันภัยตามทางค้าปกติ</w:t>
                  </w:r>
                </w:p>
              </w:tc>
            </w:tr>
            <w:tr w:rsidR="00253346" w:rsidRPr="00824A4E" w14:paraId="594EAB2C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8F06E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087A9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F541FA3" w14:textId="302F622C" w:rsidR="00253346" w:rsidRPr="00A14D62" w:rsidRDefault="00A14D62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B26CDE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</w:t>
                  </w:r>
                  <w:r w:rsidRPr="00B26CDE">
                    <w:rPr>
                      <w:rFonts w:ascii="Noto Sans Thai" w:hAnsi="Noto Sans Thai" w:cs="Noto Sans Thai"/>
                      <w:spacing w:val="-3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253346" w:rsidRPr="00824A4E" w14:paraId="30BECF6D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0993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72FB6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223C164" w14:textId="5A86E2EF" w:rsidR="00253346" w:rsidRPr="00824A4E" w:rsidRDefault="00B26CD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กำหนด 1 เดือน นับตั้งแต่ทราบข้อมูลนั้น บริษัทไม่อาจบอกล้างความสมบูรณ์ของสัญญาประกันภัยในกรณีนี้ได้</w:t>
                  </w:r>
                  <w:r w:rsidRPr="00B26CDE">
                    <w:rPr>
                      <w:rFonts w:ascii="Noto Sans Thai" w:hAnsi="Noto Sans Thai" w:cs="Noto Sans Thai" w:hint="cs"/>
                      <w:spacing w:val="15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1A0346AC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30C42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F9F0E8" w14:textId="6ED13A9C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89BBF36" w14:textId="21ED54C5" w:rsidR="00716082" w:rsidRPr="00716082" w:rsidRDefault="00716082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กรณีผู้เอาประกันภัยฆ่าตัวตาย ด้วยใจสมัครภายใน 1 ปี นับตั้งแต่วันเริ่มมีผลคุ้มครองตามกรมธรรม์ หรือวันที่</w:t>
                  </w:r>
                  <w:r w:rsidRPr="000E12F6">
                    <w:rPr>
                      <w:rFonts w:ascii="Noto Sans Thai" w:hAnsi="Noto Sans Thai" w:cs="Noto Sans Thai" w:hint="cs"/>
                      <w:spacing w:val="91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3FBA5710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4DF0BE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199A6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44C159" w14:textId="7154E27A" w:rsidR="00716082" w:rsidRPr="00824A4E" w:rsidRDefault="00B26CD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บริษัทอนุมัติให้เพิ่มทุนประกันภัย ทั้งนี้ เฉพาะในส่วนของทุนประกันภัยที่เพิ่มขึ้นเท่านั้น แล้วแต่กรณี</w:t>
                  </w:r>
                </w:p>
              </w:tc>
            </w:tr>
            <w:tr w:rsidR="00716082" w:rsidRPr="00824A4E" w14:paraId="0D14532F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27879C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8A24FE" w14:textId="676AEE25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FB9FC64" w14:textId="067D1433" w:rsidR="00716082" w:rsidRPr="00716082" w:rsidRDefault="00B26CDE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กรณีถูกผู้รับประโยชน์ฆ่าตายโดยเจตนา</w:t>
                  </w:r>
                  <w:r w:rsidR="00716082" w:rsidRPr="00716082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7CC4D17F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D4C4F1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943AE6" w14:textId="7373D2D1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1A47261" w14:textId="3419E48C" w:rsidR="00716082" w:rsidRPr="00824A4E" w:rsidRDefault="00B26CD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กรณีเจ็บป่วยด้วยโรคร้ายแรง หรือความผิดปกติซึ่งแพทย์ยืนยันและมีหลักฐานชัดเจนว่าเกี่ยวข้องกับโรคร้ายแรง</w:t>
                  </w:r>
                  <w:r w:rsidRPr="00B26CDE">
                    <w:rPr>
                      <w:rFonts w:ascii="Noto Sans Thai" w:hAnsi="Noto Sans Thai" w:cs="Noto Sans Thai" w:hint="cs"/>
                      <w:spacing w:val="2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A14D62" w14:paraId="434A543B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A5E24F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E7BD3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12C8C57" w14:textId="77777777" w:rsidR="00B26CDE" w:rsidRPr="00B26CDE" w:rsidRDefault="00B26CD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B26CDE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ที่ให้ความคุ้มครองภายใต้กรมธรรม์ประกันภัยที่เกิดขึ้นภายใน 90 วัน นับตั้งแต่วันเริ่มมีผลคุ้มครองตามกรมธรรม์</w:t>
                  </w:r>
                  <w:r w:rsidRPr="00B26CDE">
                    <w:rPr>
                      <w:rFonts w:ascii="Noto Sans Thai" w:hAnsi="Noto Sans Thai" w:cs="Noto Sans Thai"/>
                      <w:spacing w:val="76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461496B" w14:textId="43C281B4" w:rsidR="00716082" w:rsidRPr="00F56995" w:rsidRDefault="00B26CDE" w:rsidP="00C06BB2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หรือวันที่บริษัทอนุมัติให้เพิ่มทุนประกันภัย แล้วแต่วันใดจะเกิดขึ้นภายหลัง ทั้งนี้ ในกรณีที่บริษัทอนุมัติให้เพิ่มทุน</w:t>
                  </w:r>
                  <w:r w:rsidRPr="00B26CDE">
                    <w:rPr>
                      <w:rFonts w:ascii="Noto Sans Thai" w:hAnsi="Noto Sans Thai" w:cs="Noto Sans Thai" w:hint="cs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26327859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8E246B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17CD34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27FD6F" w14:textId="3E6DD836" w:rsidR="00F56995" w:rsidRPr="00824A4E" w:rsidRDefault="00B26CD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 บริษัทจะไม่คุ้มครองเฉพาะในส่วนของทุนประกันภัยที่เพิ่มขึ้นเท่านั้น</w:t>
                  </w:r>
                </w:p>
              </w:tc>
            </w:tr>
          </w:tbl>
          <w:p w14:paraId="39C7D156" w14:textId="77777777" w:rsidR="00253346" w:rsidRPr="000E12F6" w:rsidRDefault="00253346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0E12F6" w:rsidRPr="00824A4E" w14:paraId="197D9284" w14:textId="77777777" w:rsidTr="00342440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E248135" w14:textId="1430FA53" w:rsidR="000E12F6" w:rsidRPr="00824A4E" w:rsidRDefault="00B26CDE" w:rsidP="000E12F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ข้อยกเว้นสำหรับความคุ้มครองโรคร้ายแรง</w:t>
                  </w:r>
                </w:p>
              </w:tc>
            </w:tr>
            <w:tr w:rsidR="000E12F6" w:rsidRPr="00C131A4" w14:paraId="743F0893" w14:textId="77777777" w:rsidTr="00342440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6F65C48" w14:textId="2A430D20" w:rsidR="000E12F6" w:rsidRPr="00B26CDE" w:rsidRDefault="00B26CDE" w:rsidP="00C06BB2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342440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กรมธรรม์ไม่คุ้มครองการเจ็บป่วยด้วยโรคร้ายแรง ซึ่งเกิดขึ้นโดยทางตรงหรือทางอ้อม ทั้งหมดหรือบางส่วน อันเนื่องมาจา</w:t>
                  </w:r>
                  <w:r w:rsidRPr="00342440">
                    <w:rPr>
                      <w:rFonts w:ascii="Noto Sans Thai" w:hAnsi="Noto Sans Thai" w:cs="Noto Sans Thai"/>
                      <w:spacing w:val="35"/>
                      <w:w w:val="98"/>
                      <w:kern w:val="0"/>
                      <w:sz w:val="24"/>
                      <w:szCs w:val="24"/>
                      <w:cs/>
                    </w:rPr>
                    <w:t>ก</w:t>
                  </w:r>
                </w:p>
              </w:tc>
            </w:tr>
            <w:tr w:rsidR="000E12F6" w:rsidRPr="00C131A4" w14:paraId="6C120C70" w14:textId="77777777" w:rsidTr="00342440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073A8BCE" w14:textId="7A2BB1FF" w:rsidR="000E12F6" w:rsidRPr="000E12F6" w:rsidRDefault="00B26CD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สาเหตุดังต่อไปนี้</w:t>
                  </w:r>
                </w:p>
              </w:tc>
            </w:tr>
            <w:tr w:rsidR="000E12F6" w:rsidRPr="00824A4E" w14:paraId="76E209AC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6A97A4" w14:textId="77777777" w:rsidR="000E12F6" w:rsidRPr="00824A4E" w:rsidRDefault="000E12F6" w:rsidP="000E12F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1481F34" w14:textId="6E23FFA0" w:rsidR="000E12F6" w:rsidRPr="00824A4E" w:rsidRDefault="00B26CDE" w:rsidP="000E12F6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ความผิดปกติซึ่งแพทย์ยืนยันและมีหลักฐานชัดเจนว่าเกี่ยวข้องกับโรคร้ายแรง หรือโรคร้ายแรงที่เกิดขึ้นก่อนวันเริ่ม</w:t>
                  </w:r>
                  <w:r w:rsidRPr="00B26CDE">
                    <w:rPr>
                      <w:rFonts w:ascii="Noto Sans Thai" w:hAnsi="Noto Sans Thai" w:cs="Noto Sans Thai" w:hint="cs"/>
                      <w:spacing w:val="1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E12F6" w:rsidRPr="00824A4E" w14:paraId="367A39CF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8169EE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8C9882F" w14:textId="4B64E52A" w:rsidR="000E12F6" w:rsidRPr="009E6B2B" w:rsidRDefault="00B26CDE" w:rsidP="000E12F6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มีผลคุ้มครองตามกรมธรรม์ หรือก่อนวันที่บริษัทอนุมัติให้เพิ่มทุนประกันภัยของกรมธรรม์ แล้วแต่วันใดจะเกิดขึ้นภายหลัง</w:t>
                  </w:r>
                  <w:r w:rsidRPr="00B26CDE">
                    <w:rPr>
                      <w:rFonts w:ascii="Noto Sans Thai" w:hAnsi="Noto Sans Thai" w:cs="Noto Sans Thai"/>
                      <w:spacing w:val="54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E12F6" w:rsidRPr="00824A4E" w14:paraId="6FC6D7B2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345F43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3747B5" w14:textId="7DABBB4C" w:rsidR="000E12F6" w:rsidRPr="009E6B2B" w:rsidRDefault="00B26CD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ทั้งนี้ ในกรณีที่บริษัทอนุมัติให้เพิ่มทุนประกันภัย บริษัทจะไม่คุ้มครองเฉพาะในส่วนของทุนประกันภัยที่เพิ่มขึ้นเท่านั้น</w:t>
                  </w:r>
                </w:p>
              </w:tc>
            </w:tr>
            <w:tr w:rsidR="000E12F6" w:rsidRPr="00824A4E" w14:paraId="3AF5E04E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2B9541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209BF1F" w14:textId="3B13BCD1" w:rsidR="000E12F6" w:rsidRPr="000E12F6" w:rsidRDefault="00B26CDE" w:rsidP="000E12F6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เว้นแต่ ผู้เอาประกันภัย ได้แถลงให้บริษัททราบและบริษัทยินยอมรับความเสี่ยงภัย โดยไม่มีเงื่อนไขยกเว้นความคุ้มครอง</w:t>
                  </w:r>
                  <w:r w:rsidRPr="00B26CDE">
                    <w:rPr>
                      <w:rFonts w:ascii="Noto Sans Thai" w:hAnsi="Noto Sans Thai" w:cs="Noto Sans Thai" w:hint="cs"/>
                      <w:spacing w:val="58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E12F6" w:rsidRPr="00824A4E" w14:paraId="139AE341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C89112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721BA1" w14:textId="57DD0216" w:rsidR="000E12F6" w:rsidRPr="000E12F6" w:rsidRDefault="00B26CDE" w:rsidP="000E12F6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26CD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ดังกล่าว</w:t>
                  </w:r>
                </w:p>
              </w:tc>
            </w:tr>
            <w:tr w:rsidR="00B26CDE" w:rsidRPr="00824A4E" w14:paraId="0AA629EB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94F028" w14:textId="3BFE545E" w:rsidR="00B26CDE" w:rsidRPr="00824A4E" w:rsidRDefault="00B26CDE" w:rsidP="00B26CD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4CDEA67" w14:textId="093A1194" w:rsidR="00B26CDE" w:rsidRPr="00824A4E" w:rsidRDefault="00342440" w:rsidP="00B26CDE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342440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การตรวจรักษาพยาบาลที่ผู้เอาประกันภัย ซึ่งเป็นแพทย์สั่งให้แก่ตัวเอง รวมทั้งการตรวจรักษาพยาบาลจากแพทย์ ผู้ซึ่งเป็น</w:t>
                  </w:r>
                  <w:r w:rsidRPr="00342440">
                    <w:rPr>
                      <w:rFonts w:ascii="Noto Sans Thai" w:hAnsi="Noto Sans Thai" w:cs="Noto Sans Thai" w:hint="cs"/>
                      <w:spacing w:val="36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26CDE" w:rsidRPr="000E12F6" w14:paraId="56CBD523" w14:textId="77777777" w:rsidTr="0034244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04AA7D" w14:textId="77777777" w:rsidR="00B26CDE" w:rsidRPr="00824A4E" w:rsidRDefault="00B26CDE" w:rsidP="00B26CDE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0D2832" w14:textId="1912FE46" w:rsidR="00B26CDE" w:rsidRPr="000E12F6" w:rsidRDefault="00342440" w:rsidP="0034244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4244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บิดา มารดา คู่สมรส หรือบุตรของผู้เอาประกันภัย</w:t>
                  </w:r>
                </w:p>
              </w:tc>
            </w:tr>
          </w:tbl>
          <w:p w14:paraId="7C9CB1A3" w14:textId="77777777" w:rsidR="000E12F6" w:rsidRPr="00824A4E" w:rsidRDefault="000E12F6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07B7A"/>
    <w:rsid w:val="00074760"/>
    <w:rsid w:val="00076401"/>
    <w:rsid w:val="000A3F3D"/>
    <w:rsid w:val="000B281F"/>
    <w:rsid w:val="000B3747"/>
    <w:rsid w:val="000E12F6"/>
    <w:rsid w:val="000E6533"/>
    <w:rsid w:val="00132D8D"/>
    <w:rsid w:val="001C7971"/>
    <w:rsid w:val="001E2656"/>
    <w:rsid w:val="002171E6"/>
    <w:rsid w:val="00234A7C"/>
    <w:rsid w:val="00253346"/>
    <w:rsid w:val="00277795"/>
    <w:rsid w:val="00342440"/>
    <w:rsid w:val="003745AB"/>
    <w:rsid w:val="003D1A52"/>
    <w:rsid w:val="00400E60"/>
    <w:rsid w:val="004A060A"/>
    <w:rsid w:val="004A45DC"/>
    <w:rsid w:val="005675FB"/>
    <w:rsid w:val="0057060F"/>
    <w:rsid w:val="0057447F"/>
    <w:rsid w:val="0058077E"/>
    <w:rsid w:val="00591AEB"/>
    <w:rsid w:val="005D1AC0"/>
    <w:rsid w:val="005F2231"/>
    <w:rsid w:val="005F4D46"/>
    <w:rsid w:val="00621900"/>
    <w:rsid w:val="00646383"/>
    <w:rsid w:val="006A2A9A"/>
    <w:rsid w:val="00716082"/>
    <w:rsid w:val="00721B1E"/>
    <w:rsid w:val="00746EC5"/>
    <w:rsid w:val="00752D5A"/>
    <w:rsid w:val="00770D56"/>
    <w:rsid w:val="007A300D"/>
    <w:rsid w:val="007F43DE"/>
    <w:rsid w:val="00824A4E"/>
    <w:rsid w:val="00845A9B"/>
    <w:rsid w:val="00860687"/>
    <w:rsid w:val="00885541"/>
    <w:rsid w:val="009435F2"/>
    <w:rsid w:val="00960D84"/>
    <w:rsid w:val="009942FF"/>
    <w:rsid w:val="009B6790"/>
    <w:rsid w:val="009E6B2B"/>
    <w:rsid w:val="00A00599"/>
    <w:rsid w:val="00A10039"/>
    <w:rsid w:val="00A112C9"/>
    <w:rsid w:val="00A14D62"/>
    <w:rsid w:val="00A2655F"/>
    <w:rsid w:val="00A83B2F"/>
    <w:rsid w:val="00A84EEC"/>
    <w:rsid w:val="00B25950"/>
    <w:rsid w:val="00B26CDE"/>
    <w:rsid w:val="00B82B39"/>
    <w:rsid w:val="00B92E6B"/>
    <w:rsid w:val="00C131A4"/>
    <w:rsid w:val="00C7795B"/>
    <w:rsid w:val="00CA2792"/>
    <w:rsid w:val="00CC37AB"/>
    <w:rsid w:val="00CE5463"/>
    <w:rsid w:val="00CF3AC2"/>
    <w:rsid w:val="00D12D62"/>
    <w:rsid w:val="00D163DF"/>
    <w:rsid w:val="00D953FA"/>
    <w:rsid w:val="00DB7807"/>
    <w:rsid w:val="00DF5071"/>
    <w:rsid w:val="00E13119"/>
    <w:rsid w:val="00E40178"/>
    <w:rsid w:val="00EC3DC9"/>
    <w:rsid w:val="00F12CAB"/>
    <w:rsid w:val="00F35A0A"/>
    <w:rsid w:val="00F56995"/>
    <w:rsid w:val="00F83273"/>
    <w:rsid w:val="00FB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CDE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42</cp:revision>
  <dcterms:created xsi:type="dcterms:W3CDTF">2026-08-24T06:37:00Z</dcterms:created>
  <dcterms:modified xsi:type="dcterms:W3CDTF">2026-09-03T08:19:00Z</dcterms:modified>
</cp:coreProperties>
</file>