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4A060A" w14:paraId="4E1002C6" w14:textId="77777777" w:rsidTr="004A060A">
        <w:tc>
          <w:tcPr>
            <w:tcW w:w="10762" w:type="dxa"/>
            <w:tcMar>
              <w:top w:w="113" w:type="dxa"/>
              <w:bottom w:w="113" w:type="dxa"/>
            </w:tcMar>
            <w:vAlign w:val="center"/>
          </w:tcPr>
          <w:tbl>
            <w:tblPr>
              <w:tblStyle w:val="TableGrid"/>
              <w:tblW w:w="1054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5"/>
              <w:gridCol w:w="10271"/>
            </w:tblGrid>
            <w:tr w:rsidR="004A060A" w14:paraId="4951B3D8" w14:textId="77777777" w:rsidTr="006A2A9A">
              <w:tc>
                <w:tcPr>
                  <w:tcW w:w="10546" w:type="dxa"/>
                  <w:gridSpan w:val="2"/>
                  <w:tcMar>
                    <w:left w:w="0" w:type="dxa"/>
                    <w:right w:w="0" w:type="dxa"/>
                  </w:tcMar>
                </w:tcPr>
                <w:p w14:paraId="25F87FF5" w14:textId="77777777" w:rsidR="004A060A" w:rsidRPr="000B3747" w:rsidRDefault="004A060A" w:rsidP="004A060A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0B3747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ผลประโยชน์กรณีมีชีวิตอยู่</w:t>
                  </w:r>
                </w:p>
              </w:tc>
            </w:tr>
            <w:tr w:rsidR="004A060A" w14:paraId="744E7ED1" w14:textId="77777777" w:rsidTr="006A2A9A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E6D3724" w14:textId="77777777" w:rsidR="004A060A" w:rsidRPr="003745AB" w:rsidRDefault="004A060A" w:rsidP="004A060A">
                  <w:pPr>
                    <w:jc w:val="center"/>
                    <w:rPr>
                      <w:rFonts w:ascii="Noto Sans Thai" w:hAnsi="Noto Sans Thai" w:cs="Noto Sans Thai"/>
                      <w:sz w:val="20"/>
                      <w:szCs w:val="20"/>
                    </w:rPr>
                  </w:pPr>
                  <w:r w:rsidRPr="003745AB">
                    <w:rPr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10271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EE93978" w14:textId="5EB2F51A" w:rsidR="004A060A" w:rsidRPr="003745AB" w:rsidRDefault="006A2A9A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6A2A9A">
                    <w:rPr>
                      <w:rFonts w:ascii="Noto Sans Thai" w:hAnsi="Noto Sans Thai" w:cs="Noto Sans Thai"/>
                      <w:spacing w:val="5"/>
                      <w:kern w:val="0"/>
                      <w:sz w:val="17"/>
                      <w:szCs w:val="17"/>
                      <w:cs/>
                    </w:rPr>
                    <w:t>รับเงินครบกำหนดสัญญาคืน 101% ของจำนวนเงินเอาประกันภัย หรือ 101% ของเบี้ยประกันภัยที่ชำระมาแล้ว แล้วแต่จำนวนใดจะมากกว่า ในวันครบ</w:t>
                  </w:r>
                  <w:r w:rsidRPr="006A2A9A">
                    <w:rPr>
                      <w:rFonts w:ascii="Noto Sans Thai" w:hAnsi="Noto Sans Thai" w:cs="Noto Sans Thai" w:hint="cs"/>
                      <w:spacing w:val="27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6A2A9A" w14:paraId="37C1916D" w14:textId="77777777" w:rsidTr="006A2A9A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5B5E667" w14:textId="77777777" w:rsidR="006A2A9A" w:rsidRPr="006A2A9A" w:rsidRDefault="006A2A9A" w:rsidP="004A060A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27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E54D6CF" w14:textId="3023FCD0" w:rsidR="006A2A9A" w:rsidRPr="003745AB" w:rsidRDefault="006A2A9A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6A2A9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กำหนดสัญญา</w:t>
                  </w:r>
                </w:p>
              </w:tc>
            </w:tr>
            <w:tr w:rsidR="004A060A" w14:paraId="4627F836" w14:textId="77777777" w:rsidTr="006A2A9A"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2640A0C" w14:textId="77777777" w:rsidR="004A060A" w:rsidRPr="003745AB" w:rsidRDefault="004A060A" w:rsidP="004A060A">
                  <w:pPr>
                    <w:jc w:val="center"/>
                    <w:rPr>
                      <w:sz w:val="20"/>
                      <w:szCs w:val="20"/>
                    </w:rPr>
                  </w:pPr>
                  <w:r w:rsidRPr="003745AB">
                    <w:rPr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1027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2E2140C" w14:textId="576DF04B" w:rsidR="004A060A" w:rsidRPr="003745AB" w:rsidRDefault="006A2A9A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A2A9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รับความคุ้มครองจากสัญญาเพิ่มเติมยกเว้นเบี้ยประกันภัยแบบดับบลิวพี (เฉพาะภัยมาตรฐานและทุนประกันรวมทุกกรมธรรม์รวมต้องไม่เกิน 10 ล้านบาท)</w:t>
                  </w:r>
                </w:p>
              </w:tc>
            </w:tr>
          </w:tbl>
          <w:p w14:paraId="066A1706" w14:textId="77777777" w:rsidR="004A060A" w:rsidRPr="00646383" w:rsidRDefault="004A060A" w:rsidP="004A060A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1053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5"/>
              <w:gridCol w:w="10261"/>
            </w:tblGrid>
            <w:tr w:rsidR="004A060A" w14:paraId="772538F2" w14:textId="77777777" w:rsidTr="004A45DC">
              <w:tc>
                <w:tcPr>
                  <w:tcW w:w="10536" w:type="dxa"/>
                  <w:gridSpan w:val="2"/>
                  <w:tcMar>
                    <w:left w:w="0" w:type="dxa"/>
                    <w:right w:w="0" w:type="dxa"/>
                  </w:tcMar>
                </w:tcPr>
                <w:p w14:paraId="2F01E7C5" w14:textId="77777777" w:rsidR="004A060A" w:rsidRPr="000B3747" w:rsidRDefault="004A060A" w:rsidP="004A060A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0B3747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ผลประโยชน์กรณีเสียชีวิต</w:t>
                  </w:r>
                </w:p>
              </w:tc>
            </w:tr>
            <w:tr w:rsidR="004A060A" w14:paraId="7F4ED041" w14:textId="77777777" w:rsidTr="006A2A9A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A068795" w14:textId="77777777" w:rsidR="004A060A" w:rsidRPr="003745AB" w:rsidRDefault="004A060A" w:rsidP="004A060A">
                  <w:pPr>
                    <w:jc w:val="center"/>
                    <w:rPr>
                      <w:sz w:val="20"/>
                      <w:szCs w:val="20"/>
                    </w:rPr>
                  </w:pPr>
                  <w:r w:rsidRPr="003745AB">
                    <w:rPr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10261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78C6015" w14:textId="2A9212B7" w:rsidR="004A060A" w:rsidRPr="003745AB" w:rsidRDefault="006A2A9A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A2A9A">
                    <w:rPr>
                      <w:rFonts w:ascii="Noto Sans Thai" w:hAnsi="Noto Sans Thai" w:cs="Noto Sans Thai"/>
                      <w:spacing w:val="2"/>
                      <w:kern w:val="0"/>
                      <w:sz w:val="17"/>
                      <w:szCs w:val="17"/>
                      <w:cs/>
                    </w:rPr>
                    <w:t>กรณีเสียชีวิต: ผู้รับประโยชน์จะได้รับ 101% ของจำนวนเงินเอาประกันภัย หรือ 101% ของเบี้ยประกันภัยที่ชำระมาแล้ว หรือ มูลค่าเวนคืนเงินสด ณ สิ้นปีที่</w:t>
                  </w:r>
                  <w:r w:rsidRPr="006A2A9A">
                    <w:rPr>
                      <w:rFonts w:ascii="Noto Sans Thai" w:hAnsi="Noto Sans Thai" w:cs="Noto Sans Thai" w:hint="cs"/>
                      <w:spacing w:val="53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6A2A9A" w14:paraId="1BCF2CC4" w14:textId="77777777" w:rsidTr="004A45DC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7AE8D5F" w14:textId="77777777" w:rsidR="006A2A9A" w:rsidRPr="003745AB" w:rsidRDefault="006A2A9A" w:rsidP="004A060A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26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E7223AC" w14:textId="738C1636" w:rsidR="006A2A9A" w:rsidRPr="003745AB" w:rsidRDefault="006A2A9A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6A2A9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กรมธรรม์ประกันภัยที่ผู้เอาประกันภัยเสียชีวิตแล้วแต่จำนวนใดจะมากกว่า</w:t>
                  </w:r>
                </w:p>
              </w:tc>
            </w:tr>
          </w:tbl>
          <w:p w14:paraId="569CD2FA" w14:textId="77777777" w:rsidR="004A060A" w:rsidRPr="00646383" w:rsidRDefault="004A060A" w:rsidP="004A060A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546"/>
            </w:tblGrid>
            <w:tr w:rsidR="004A060A" w14:paraId="6D551616" w14:textId="77777777" w:rsidTr="006D05FB">
              <w:tc>
                <w:tcPr>
                  <w:tcW w:w="1076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956ADC4" w14:textId="77777777" w:rsidR="004A060A" w:rsidRPr="000B3747" w:rsidRDefault="004A060A" w:rsidP="004A060A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0B3747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ผลประโยชน์ด้านภาษี</w:t>
                  </w:r>
                </w:p>
              </w:tc>
            </w:tr>
            <w:tr w:rsidR="004A060A" w14:paraId="6C012C9B" w14:textId="77777777" w:rsidTr="006D05FB">
              <w:trPr>
                <w:trHeight w:val="242"/>
              </w:trPr>
              <w:tc>
                <w:tcPr>
                  <w:tcW w:w="1076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43D3AAE" w14:textId="2DACEF0F" w:rsidR="004A060A" w:rsidRPr="003745AB" w:rsidRDefault="00646383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46383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สามารถนำเบี้ยประกันทั้งหมดที่ระบุไปคำนวณลดหย่อนภาษีเงินได้บุคคลธรรมดา ตามเกณฑ์ที่กฎหมายกำหนด</w:t>
                  </w:r>
                </w:p>
              </w:tc>
            </w:tr>
          </w:tbl>
          <w:p w14:paraId="041918D8" w14:textId="77777777" w:rsidR="004A060A" w:rsidRPr="00646383" w:rsidRDefault="004A060A" w:rsidP="004A060A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4"/>
              <w:gridCol w:w="224"/>
              <w:gridCol w:w="10098"/>
            </w:tblGrid>
            <w:tr w:rsidR="004A060A" w14:paraId="50B323E6" w14:textId="77777777" w:rsidTr="006D05FB">
              <w:tc>
                <w:tcPr>
                  <w:tcW w:w="10762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51DAC48D" w14:textId="77777777" w:rsidR="004A060A" w:rsidRPr="000B3747" w:rsidRDefault="004A060A" w:rsidP="004A060A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0B3747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เงื่อนไข</w:t>
                  </w:r>
                </w:p>
              </w:tc>
            </w:tr>
            <w:tr w:rsidR="004A060A" w14:paraId="3A37AEBA" w14:textId="77777777" w:rsidTr="006D05FB">
              <w:tc>
                <w:tcPr>
                  <w:tcW w:w="10762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0374FDC2" w14:textId="77777777" w:rsidR="004A060A" w:rsidRPr="000B3747" w:rsidRDefault="004A060A" w:rsidP="004A060A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</w:pPr>
                  <w:r w:rsidRPr="000B3747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กรณีคุ้มครอง</w:t>
                  </w:r>
                </w:p>
              </w:tc>
            </w:tr>
            <w:tr w:rsidR="004A060A" w14:paraId="28EFD0C8" w14:textId="77777777" w:rsidTr="006D05FB">
              <w:tc>
                <w:tcPr>
                  <w:tcW w:w="10762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0536F8B4" w14:textId="77777777" w:rsidR="004A060A" w:rsidRPr="0058077E" w:rsidRDefault="004A060A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58077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เมื่อผู้เอาประกันเสียชีวิต ผู้รับประโยชน์รีบแจ้งให้บริษัททราบภายใน 14 วัน นับตั้งแต่วันที่เสียชีวิต</w:t>
                  </w:r>
                </w:p>
              </w:tc>
            </w:tr>
            <w:tr w:rsidR="004A060A" w14:paraId="33CBC9CC" w14:textId="77777777" w:rsidTr="006D05FB">
              <w:tc>
                <w:tcPr>
                  <w:tcW w:w="10762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132955C3" w14:textId="77777777" w:rsidR="004A060A" w:rsidRPr="000B3747" w:rsidRDefault="004A060A" w:rsidP="004A060A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</w:pPr>
                  <w:r w:rsidRPr="000B3747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กรณีไม่คุ้มครอง</w:t>
                  </w:r>
                </w:p>
              </w:tc>
            </w:tr>
            <w:tr w:rsidR="004A060A" w14:paraId="7C4FCCA6" w14:textId="77777777" w:rsidTr="006D05FB">
              <w:trPr>
                <w:trHeight w:val="242"/>
              </w:trPr>
              <w:tc>
                <w:tcPr>
                  <w:tcW w:w="22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C09542D" w14:textId="77777777" w:rsidR="004A060A" w:rsidRPr="003745AB" w:rsidRDefault="004A060A" w:rsidP="004A060A">
                  <w:pPr>
                    <w:jc w:val="center"/>
                    <w:rPr>
                      <w:sz w:val="20"/>
                      <w:szCs w:val="20"/>
                    </w:rPr>
                  </w:pPr>
                  <w:r w:rsidRPr="003745AB">
                    <w:rPr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10535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7CEF1D9B" w14:textId="77777777" w:rsidR="004A060A" w:rsidRPr="003745AB" w:rsidRDefault="004A060A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076401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ไม่เปิดเผยข้อมูลหรือให้ข้อมูลเท็จ บริษัทมีสิทธิบอกล้างสัญญาภายใน 2 ปี นับตั้งแต่</w:t>
                  </w:r>
                </w:p>
              </w:tc>
            </w:tr>
            <w:tr w:rsidR="004A060A" w14:paraId="4935FEC2" w14:textId="77777777" w:rsidTr="006D05FB">
              <w:trPr>
                <w:trHeight w:val="242"/>
              </w:trPr>
              <w:tc>
                <w:tcPr>
                  <w:tcW w:w="22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C6AFA90" w14:textId="77777777" w:rsidR="004A060A" w:rsidRPr="003745AB" w:rsidRDefault="004A060A" w:rsidP="004A060A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2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F1B1C56" w14:textId="77777777" w:rsidR="004A060A" w:rsidRPr="00076401" w:rsidRDefault="004A060A" w:rsidP="004A060A">
                  <w:pPr>
                    <w:jc w:val="center"/>
                    <w:rPr>
                      <w:rFonts w:cs="Noto Sans Thai"/>
                      <w:sz w:val="10"/>
                      <w:szCs w:val="10"/>
                      <w:cs/>
                    </w:rPr>
                  </w:pPr>
                  <w:r w:rsidRPr="00076401">
                    <w:rPr>
                      <w:rFonts w:cs="Arial"/>
                      <w:sz w:val="10"/>
                      <w:szCs w:val="10"/>
                    </w:rPr>
                    <w:t>○</w:t>
                  </w:r>
                </w:p>
              </w:tc>
              <w:tc>
                <w:tcPr>
                  <w:tcW w:w="1030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E1AE7A8" w14:textId="77777777" w:rsidR="004A060A" w:rsidRPr="003745AB" w:rsidRDefault="004A060A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076401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วันเริ่มมีผลคุ้มครองตามกรมธรรม์ หรือตามการต่ออายุ หรือตามการกลับสู่สถานะเดิม</w:t>
                  </w:r>
                </w:p>
              </w:tc>
            </w:tr>
            <w:tr w:rsidR="004A060A" w14:paraId="2120323A" w14:textId="77777777" w:rsidTr="006D05FB">
              <w:trPr>
                <w:trHeight w:val="242"/>
              </w:trPr>
              <w:tc>
                <w:tcPr>
                  <w:tcW w:w="22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77B3371" w14:textId="77777777" w:rsidR="004A060A" w:rsidRPr="003745AB" w:rsidRDefault="004A060A" w:rsidP="004A060A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2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C713D29" w14:textId="77777777" w:rsidR="004A060A" w:rsidRPr="00076401" w:rsidRDefault="004A060A" w:rsidP="004A060A">
                  <w:pPr>
                    <w:jc w:val="center"/>
                    <w:rPr>
                      <w:rFonts w:cs="Arial"/>
                      <w:sz w:val="10"/>
                      <w:szCs w:val="10"/>
                    </w:rPr>
                  </w:pPr>
                  <w:r w:rsidRPr="00076401">
                    <w:rPr>
                      <w:rFonts w:cs="Arial"/>
                      <w:sz w:val="10"/>
                      <w:szCs w:val="10"/>
                    </w:rPr>
                    <w:t>○</w:t>
                  </w:r>
                </w:p>
              </w:tc>
              <w:tc>
                <w:tcPr>
                  <w:tcW w:w="1030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F440FD4" w14:textId="77777777" w:rsidR="004A060A" w:rsidRPr="00076401" w:rsidRDefault="004A060A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076401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วันที่บริษัทอนุมัติให้เพิ่มจำนวนเงินเอาประกันภัย (เฉพาะส่วนที่เพิ่ม)</w:t>
                  </w:r>
                </w:p>
              </w:tc>
            </w:tr>
            <w:tr w:rsidR="004A060A" w:rsidRPr="003745AB" w14:paraId="044F6E84" w14:textId="77777777" w:rsidTr="006D05FB">
              <w:trPr>
                <w:trHeight w:val="242"/>
              </w:trPr>
              <w:tc>
                <w:tcPr>
                  <w:tcW w:w="22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B33986F" w14:textId="77777777" w:rsidR="004A060A" w:rsidRPr="003745AB" w:rsidRDefault="004A060A" w:rsidP="004A060A">
                  <w:pPr>
                    <w:jc w:val="center"/>
                    <w:rPr>
                      <w:sz w:val="20"/>
                      <w:szCs w:val="20"/>
                    </w:rPr>
                  </w:pPr>
                  <w:r w:rsidRPr="003745AB">
                    <w:rPr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10535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56BD176" w14:textId="77777777" w:rsidR="004A060A" w:rsidRPr="003745AB" w:rsidRDefault="004A060A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4A060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ฆ่าตัวตายภายใน 1 ปี นับตั้งแต่</w:t>
                  </w:r>
                </w:p>
              </w:tc>
            </w:tr>
            <w:tr w:rsidR="004A060A" w:rsidRPr="003745AB" w14:paraId="2A6156EB" w14:textId="77777777" w:rsidTr="006D05FB">
              <w:trPr>
                <w:trHeight w:val="242"/>
              </w:trPr>
              <w:tc>
                <w:tcPr>
                  <w:tcW w:w="22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64F7ED7" w14:textId="77777777" w:rsidR="004A060A" w:rsidRPr="003745AB" w:rsidRDefault="004A060A" w:rsidP="004A060A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2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2C1E37B" w14:textId="77777777" w:rsidR="004A060A" w:rsidRPr="00076401" w:rsidRDefault="004A060A" w:rsidP="004A060A">
                  <w:pPr>
                    <w:jc w:val="center"/>
                    <w:rPr>
                      <w:rFonts w:cs="Noto Sans Thai"/>
                      <w:sz w:val="10"/>
                      <w:szCs w:val="10"/>
                      <w:cs/>
                    </w:rPr>
                  </w:pPr>
                  <w:r w:rsidRPr="00076401">
                    <w:rPr>
                      <w:rFonts w:cs="Arial"/>
                      <w:sz w:val="10"/>
                      <w:szCs w:val="10"/>
                    </w:rPr>
                    <w:t>○</w:t>
                  </w:r>
                </w:p>
              </w:tc>
              <w:tc>
                <w:tcPr>
                  <w:tcW w:w="1030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340DCBF" w14:textId="77777777" w:rsidR="004A060A" w:rsidRPr="003745AB" w:rsidRDefault="004A060A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4A060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วันเริ่มมีผลคุ้มครองตามกรมธรรม์ หรือตามการต่ออายุ หรือตามการกลับสู่สถานะเดิม</w:t>
                  </w:r>
                </w:p>
              </w:tc>
            </w:tr>
            <w:tr w:rsidR="004A060A" w:rsidRPr="00076401" w14:paraId="2BD75950" w14:textId="77777777" w:rsidTr="006D05FB">
              <w:trPr>
                <w:trHeight w:val="242"/>
              </w:trPr>
              <w:tc>
                <w:tcPr>
                  <w:tcW w:w="22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3502C71" w14:textId="77777777" w:rsidR="004A060A" w:rsidRPr="003745AB" w:rsidRDefault="004A060A" w:rsidP="004A060A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2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5C5D84B" w14:textId="77777777" w:rsidR="004A060A" w:rsidRPr="00076401" w:rsidRDefault="004A060A" w:rsidP="004A060A">
                  <w:pPr>
                    <w:jc w:val="center"/>
                    <w:rPr>
                      <w:rFonts w:cs="Arial"/>
                      <w:sz w:val="10"/>
                      <w:szCs w:val="10"/>
                    </w:rPr>
                  </w:pPr>
                  <w:r w:rsidRPr="00076401">
                    <w:rPr>
                      <w:rFonts w:cs="Arial"/>
                      <w:sz w:val="10"/>
                      <w:szCs w:val="10"/>
                    </w:rPr>
                    <w:t>○</w:t>
                  </w:r>
                </w:p>
              </w:tc>
              <w:tc>
                <w:tcPr>
                  <w:tcW w:w="1030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207AF27" w14:textId="77777777" w:rsidR="004A060A" w:rsidRPr="00076401" w:rsidRDefault="004A060A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4A060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วันที่บริษัทอนุมัติให้เพิ่มจำนวนเงินเอาประกันภัย (เฉพาะส่วนที่เพิ่ม)</w:t>
                  </w:r>
                </w:p>
              </w:tc>
            </w:tr>
            <w:tr w:rsidR="004A060A" w:rsidRPr="003745AB" w14:paraId="3246DF85" w14:textId="77777777" w:rsidTr="006D05FB">
              <w:trPr>
                <w:trHeight w:val="242"/>
              </w:trPr>
              <w:tc>
                <w:tcPr>
                  <w:tcW w:w="22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F8A2C7F" w14:textId="77777777" w:rsidR="004A060A" w:rsidRPr="003745AB" w:rsidRDefault="004A060A" w:rsidP="004A060A">
                  <w:pPr>
                    <w:jc w:val="center"/>
                    <w:rPr>
                      <w:sz w:val="20"/>
                      <w:szCs w:val="20"/>
                    </w:rPr>
                  </w:pPr>
                  <w:r w:rsidRPr="003745AB">
                    <w:rPr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10535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72DA0D8D" w14:textId="77777777" w:rsidR="004A060A" w:rsidRPr="003745AB" w:rsidRDefault="004A060A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4A060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ถูกผู้รับประโยชน์ฆ่าโดยเจตนา</w:t>
                  </w:r>
                </w:p>
              </w:tc>
            </w:tr>
          </w:tbl>
          <w:p w14:paraId="673742F1" w14:textId="77777777" w:rsidR="004A060A" w:rsidRDefault="004A060A"/>
        </w:tc>
      </w:tr>
    </w:tbl>
    <w:p w14:paraId="34636F9D" w14:textId="77777777" w:rsidR="004A060A" w:rsidRPr="0070643D" w:rsidRDefault="004A060A" w:rsidP="0070643D">
      <w:pPr>
        <w:rPr>
          <w:rFonts w:ascii="Noto Sans Thai" w:hAnsi="Noto Sans Thai" w:cs="Noto Sans Thai"/>
          <w:sz w:val="17"/>
          <w:szCs w:val="17"/>
        </w:rPr>
      </w:pPr>
    </w:p>
    <w:sectPr w:rsidR="004A060A" w:rsidRPr="0070643D" w:rsidSect="0007476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74760"/>
    <w:rsid w:val="00076401"/>
    <w:rsid w:val="000B281F"/>
    <w:rsid w:val="000B3747"/>
    <w:rsid w:val="001C7971"/>
    <w:rsid w:val="003745AB"/>
    <w:rsid w:val="00400E60"/>
    <w:rsid w:val="004A060A"/>
    <w:rsid w:val="004A45DC"/>
    <w:rsid w:val="0058077E"/>
    <w:rsid w:val="00646383"/>
    <w:rsid w:val="006A2A9A"/>
    <w:rsid w:val="0070643D"/>
    <w:rsid w:val="008F26EE"/>
    <w:rsid w:val="00A10039"/>
    <w:rsid w:val="00A112C9"/>
    <w:rsid w:val="00B25950"/>
    <w:rsid w:val="00B92E6B"/>
    <w:rsid w:val="00D163DF"/>
    <w:rsid w:val="00E40178"/>
    <w:rsid w:val="00EC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Sirichai Pattamamongkolchai - THA [C]</cp:lastModifiedBy>
  <cp:revision>12</cp:revision>
  <dcterms:created xsi:type="dcterms:W3CDTF">2026-08-24T06:37:00Z</dcterms:created>
  <dcterms:modified xsi:type="dcterms:W3CDTF">2026-08-31T08:59:00Z</dcterms:modified>
</cp:coreProperties>
</file>